
<file path=[Content_Types].xml><?xml version="1.0" encoding="utf-8"?>
<Types xmlns="http://schemas.openxmlformats.org/package/2006/content-types">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CC8" w:rsidRPr="00234CC8" w:rsidRDefault="00234CC8" w:rsidP="00234CC8">
      <w:pPr>
        <w:autoSpaceDE w:val="0"/>
        <w:autoSpaceDN w:val="0"/>
        <w:adjustRightInd w:val="0"/>
        <w:spacing w:after="0" w:line="240" w:lineRule="auto"/>
        <w:jc w:val="center"/>
        <w:rPr>
          <w:rFonts w:ascii="Times New Roman" w:eastAsia="Times New Roman" w:hAnsi="Times New Roman" w:cs="Times New Roman"/>
          <w:noProof/>
          <w:sz w:val="28"/>
          <w:szCs w:val="20"/>
          <w:lang w:eastAsia="ru-RU"/>
        </w:rPr>
      </w:pPr>
      <w:r w:rsidRPr="00234CC8">
        <w:rPr>
          <w:rFonts w:ascii="Times New Roman" w:eastAsia="Times New Roman" w:hAnsi="Times New Roman" w:cs="Times New Roman"/>
          <w:noProof/>
          <w:sz w:val="28"/>
          <w:szCs w:val="20"/>
          <w:lang w:eastAsia="ru-RU"/>
        </w:rPr>
        <w:drawing>
          <wp:inline distT="0" distB="0" distL="0" distR="0" wp14:anchorId="349EC38F" wp14:editId="49C110C7">
            <wp:extent cx="647700" cy="807720"/>
            <wp:effectExtent l="19050" t="0" r="0" b="0"/>
            <wp:docPr id="2" name="Рисунок 2"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9" cstate="print"/>
                    <a:srcRect/>
                    <a:stretch>
                      <a:fillRect/>
                    </a:stretch>
                  </pic:blipFill>
                  <pic:spPr bwMode="auto">
                    <a:xfrm>
                      <a:off x="0" y="0"/>
                      <a:ext cx="647700" cy="807720"/>
                    </a:xfrm>
                    <a:prstGeom prst="rect">
                      <a:avLst/>
                    </a:prstGeom>
                    <a:noFill/>
                    <a:ln w="9525">
                      <a:noFill/>
                      <a:miter lim="800000"/>
                      <a:headEnd/>
                      <a:tailEnd/>
                    </a:ln>
                  </pic:spPr>
                </pic:pic>
              </a:graphicData>
            </a:graphic>
          </wp:inline>
        </w:drawing>
      </w:r>
    </w:p>
    <w:p w:rsidR="00234CC8" w:rsidRPr="00234CC8" w:rsidRDefault="00234CC8" w:rsidP="00234CC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234CC8">
        <w:rPr>
          <w:rFonts w:ascii="Times New Roman" w:eastAsia="Times New Roman" w:hAnsi="Times New Roman" w:cs="Times New Roman"/>
          <w:lang w:eastAsia="ru-RU"/>
        </w:rPr>
        <w:tab/>
      </w:r>
      <w:r w:rsidRPr="00234CC8">
        <w:rPr>
          <w:rFonts w:ascii="Times New Roman" w:eastAsia="Times New Roman" w:hAnsi="Times New Roman" w:cs="Times New Roman"/>
          <w:lang w:eastAsia="ru-RU"/>
        </w:rPr>
        <w:tab/>
      </w:r>
      <w:r w:rsidRPr="00234CC8">
        <w:rPr>
          <w:rFonts w:ascii="Times New Roman" w:eastAsia="Times New Roman" w:hAnsi="Times New Roman" w:cs="Times New Roman"/>
          <w:lang w:eastAsia="ru-RU"/>
        </w:rPr>
        <w:tab/>
      </w:r>
      <w:r w:rsidRPr="00234CC8">
        <w:rPr>
          <w:rFonts w:ascii="Times New Roman" w:eastAsia="Times New Roman" w:hAnsi="Times New Roman" w:cs="Times New Roman"/>
          <w:lang w:eastAsia="ru-RU"/>
        </w:rPr>
        <w:tab/>
      </w:r>
    </w:p>
    <w:p w:rsidR="00234CC8" w:rsidRPr="00234CC8" w:rsidRDefault="00234CC8" w:rsidP="00234CC8">
      <w:pPr>
        <w:autoSpaceDE w:val="0"/>
        <w:autoSpaceDN w:val="0"/>
        <w:adjustRightInd w:val="0"/>
        <w:spacing w:after="0" w:line="240" w:lineRule="auto"/>
        <w:jc w:val="center"/>
        <w:rPr>
          <w:rFonts w:ascii="Arial" w:eastAsia="Times New Roman" w:hAnsi="Arial" w:cs="Arial"/>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tblGrid>
      <w:tr w:rsidR="00234CC8" w:rsidRPr="00234CC8" w:rsidTr="00A23F3A">
        <w:trPr>
          <w:jc w:val="center"/>
        </w:trPr>
        <w:tc>
          <w:tcPr>
            <w:tcW w:w="8388" w:type="dxa"/>
            <w:tcBorders>
              <w:top w:val="nil"/>
              <w:left w:val="nil"/>
              <w:bottom w:val="nil"/>
              <w:right w:val="nil"/>
            </w:tcBorders>
          </w:tcPr>
          <w:p w:rsidR="00234CC8" w:rsidRPr="00234CC8" w:rsidRDefault="00234CC8" w:rsidP="00234CC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roofErr w:type="gramStart"/>
            <w:r w:rsidRPr="00234CC8">
              <w:rPr>
                <w:rFonts w:ascii="Times New Roman" w:eastAsia="Times New Roman" w:hAnsi="Times New Roman" w:cs="Times New Roman"/>
                <w:b/>
                <w:bCs/>
                <w:sz w:val="32"/>
                <w:szCs w:val="32"/>
                <w:lang w:eastAsia="ru-RU"/>
              </w:rPr>
              <w:t>П</w:t>
            </w:r>
            <w:proofErr w:type="gramEnd"/>
            <w:r w:rsidRPr="00234CC8">
              <w:rPr>
                <w:rFonts w:ascii="Times New Roman" w:eastAsia="Times New Roman" w:hAnsi="Times New Roman" w:cs="Times New Roman"/>
                <w:b/>
                <w:bCs/>
                <w:sz w:val="32"/>
                <w:szCs w:val="32"/>
                <w:lang w:eastAsia="ru-RU"/>
              </w:rPr>
              <w:t xml:space="preserve"> О С Т А Н О В Л Е Н И Е</w:t>
            </w:r>
          </w:p>
          <w:p w:rsidR="00234CC8" w:rsidRPr="00234CC8" w:rsidRDefault="00234CC8" w:rsidP="00234CC8">
            <w:pPr>
              <w:spacing w:after="0" w:line="240" w:lineRule="auto"/>
              <w:jc w:val="center"/>
              <w:rPr>
                <w:rFonts w:ascii="Times New Roman" w:eastAsia="Times New Roman" w:hAnsi="Times New Roman" w:cs="Times New Roman"/>
                <w:sz w:val="28"/>
                <w:szCs w:val="20"/>
                <w:lang w:eastAsia="ru-RU"/>
              </w:rPr>
            </w:pPr>
          </w:p>
          <w:p w:rsidR="00234CC8" w:rsidRPr="00234CC8" w:rsidRDefault="00234CC8" w:rsidP="00234CC8">
            <w:pPr>
              <w:spacing w:after="0" w:line="240" w:lineRule="auto"/>
              <w:jc w:val="center"/>
              <w:rPr>
                <w:rFonts w:ascii="Times New Roman" w:eastAsia="Times New Roman" w:hAnsi="Times New Roman" w:cs="Times New Roman"/>
                <w:b/>
                <w:sz w:val="28"/>
                <w:szCs w:val="20"/>
                <w:lang w:eastAsia="ru-RU"/>
              </w:rPr>
            </w:pPr>
            <w:r w:rsidRPr="00234CC8">
              <w:rPr>
                <w:rFonts w:ascii="Times New Roman" w:eastAsia="Times New Roman" w:hAnsi="Times New Roman" w:cs="Times New Roman"/>
                <w:b/>
                <w:sz w:val="28"/>
                <w:szCs w:val="20"/>
                <w:lang w:eastAsia="ru-RU"/>
              </w:rPr>
              <w:t xml:space="preserve">ПРАВИТЕЛЬСТВА </w:t>
            </w:r>
          </w:p>
          <w:p w:rsidR="00234CC8" w:rsidRPr="00234CC8" w:rsidRDefault="00234CC8" w:rsidP="00234CC8">
            <w:pPr>
              <w:spacing w:after="0" w:line="240" w:lineRule="auto"/>
              <w:jc w:val="center"/>
              <w:rPr>
                <w:rFonts w:ascii="Times New Roman" w:eastAsia="Times New Roman" w:hAnsi="Times New Roman" w:cs="Times New Roman"/>
                <w:sz w:val="28"/>
                <w:szCs w:val="20"/>
                <w:lang w:eastAsia="ru-RU"/>
              </w:rPr>
            </w:pPr>
            <w:r w:rsidRPr="00234CC8">
              <w:rPr>
                <w:rFonts w:ascii="Times New Roman" w:eastAsia="Times New Roman" w:hAnsi="Times New Roman" w:cs="Times New Roman"/>
                <w:b/>
                <w:sz w:val="28"/>
                <w:szCs w:val="20"/>
                <w:lang w:eastAsia="ru-RU"/>
              </w:rPr>
              <w:t>КАМЧАТСКОГО КРАЯ</w:t>
            </w:r>
          </w:p>
        </w:tc>
      </w:tr>
    </w:tbl>
    <w:p w:rsidR="00234CC8" w:rsidRPr="00234CC8" w:rsidRDefault="00234CC8" w:rsidP="00234CC8">
      <w:pPr>
        <w:autoSpaceDE w:val="0"/>
        <w:autoSpaceDN w:val="0"/>
        <w:adjustRightInd w:val="0"/>
        <w:spacing w:after="0" w:line="240" w:lineRule="auto"/>
        <w:jc w:val="center"/>
        <w:rPr>
          <w:rFonts w:ascii="Arial" w:eastAsia="Times New Roman" w:hAnsi="Arial" w:cs="Arial"/>
          <w:sz w:val="20"/>
          <w:szCs w:val="20"/>
          <w:lang w:eastAsia="ru-RU"/>
        </w:rPr>
      </w:pPr>
    </w:p>
    <w:p w:rsidR="00234CC8" w:rsidRPr="00234CC8" w:rsidRDefault="00234CC8" w:rsidP="00234CC8">
      <w:pPr>
        <w:autoSpaceDE w:val="0"/>
        <w:autoSpaceDN w:val="0"/>
        <w:adjustRightInd w:val="0"/>
        <w:spacing w:after="0" w:line="240" w:lineRule="auto"/>
        <w:jc w:val="center"/>
        <w:rPr>
          <w:rFonts w:ascii="Arial" w:eastAsia="Times New Roman" w:hAnsi="Arial" w:cs="Arial"/>
          <w:sz w:val="20"/>
          <w:szCs w:val="20"/>
          <w:lang w:eastAsia="ru-RU"/>
        </w:rPr>
      </w:pPr>
    </w:p>
    <w:tbl>
      <w:tblPr>
        <w:tblW w:w="0" w:type="auto"/>
        <w:tblLayout w:type="fixed"/>
        <w:tblLook w:val="0000" w:firstRow="0" w:lastRow="0" w:firstColumn="0" w:lastColumn="0" w:noHBand="0" w:noVBand="0"/>
      </w:tblPr>
      <w:tblGrid>
        <w:gridCol w:w="3085"/>
        <w:gridCol w:w="425"/>
        <w:gridCol w:w="918"/>
      </w:tblGrid>
      <w:tr w:rsidR="00234CC8" w:rsidRPr="00234CC8" w:rsidTr="00A23F3A">
        <w:tc>
          <w:tcPr>
            <w:tcW w:w="3085" w:type="dxa"/>
            <w:tcBorders>
              <w:bottom w:val="single" w:sz="4" w:space="0" w:color="auto"/>
            </w:tcBorders>
          </w:tcPr>
          <w:p w:rsidR="00234CC8" w:rsidRPr="00234CC8" w:rsidRDefault="00234CC8" w:rsidP="00234CC8">
            <w:pPr>
              <w:spacing w:after="0" w:line="240" w:lineRule="auto"/>
              <w:jc w:val="center"/>
              <w:rPr>
                <w:rFonts w:ascii="Times New Roman" w:eastAsia="Times New Roman" w:hAnsi="Times New Roman" w:cs="Times New Roman"/>
                <w:sz w:val="28"/>
                <w:szCs w:val="20"/>
                <w:lang w:eastAsia="ru-RU"/>
              </w:rPr>
            </w:pPr>
          </w:p>
        </w:tc>
        <w:tc>
          <w:tcPr>
            <w:tcW w:w="425" w:type="dxa"/>
          </w:tcPr>
          <w:p w:rsidR="00234CC8" w:rsidRPr="00234CC8" w:rsidRDefault="00234CC8" w:rsidP="00234CC8">
            <w:pPr>
              <w:spacing w:after="0" w:line="240" w:lineRule="auto"/>
              <w:jc w:val="both"/>
              <w:rPr>
                <w:rFonts w:ascii="Times New Roman" w:eastAsia="Times New Roman" w:hAnsi="Times New Roman" w:cs="Times New Roman"/>
                <w:sz w:val="28"/>
                <w:szCs w:val="20"/>
                <w:lang w:eastAsia="ru-RU"/>
              </w:rPr>
            </w:pPr>
            <w:r w:rsidRPr="00234CC8">
              <w:rPr>
                <w:rFonts w:ascii="Times New Roman" w:eastAsia="Times New Roman" w:hAnsi="Times New Roman" w:cs="Times New Roman"/>
                <w:sz w:val="28"/>
                <w:szCs w:val="20"/>
                <w:lang w:eastAsia="ru-RU"/>
              </w:rPr>
              <w:t>№</w:t>
            </w:r>
          </w:p>
        </w:tc>
        <w:tc>
          <w:tcPr>
            <w:tcW w:w="918" w:type="dxa"/>
            <w:tcBorders>
              <w:bottom w:val="single" w:sz="4" w:space="0" w:color="auto"/>
            </w:tcBorders>
          </w:tcPr>
          <w:p w:rsidR="00234CC8" w:rsidRPr="00234CC8" w:rsidRDefault="00234CC8" w:rsidP="00234CC8">
            <w:pPr>
              <w:spacing w:after="0" w:line="240" w:lineRule="auto"/>
              <w:jc w:val="both"/>
              <w:rPr>
                <w:rFonts w:ascii="Times New Roman" w:eastAsia="Times New Roman" w:hAnsi="Times New Roman" w:cs="Times New Roman"/>
                <w:sz w:val="26"/>
                <w:szCs w:val="26"/>
                <w:lang w:eastAsia="ru-RU"/>
              </w:rPr>
            </w:pPr>
          </w:p>
        </w:tc>
      </w:tr>
    </w:tbl>
    <w:p w:rsidR="00234CC8" w:rsidRPr="00234CC8" w:rsidRDefault="00234CC8" w:rsidP="00234CC8">
      <w:pPr>
        <w:spacing w:after="0" w:line="240" w:lineRule="auto"/>
        <w:jc w:val="both"/>
        <w:rPr>
          <w:rFonts w:ascii="Times New Roman" w:eastAsia="Times New Roman" w:hAnsi="Times New Roman" w:cs="Times New Roman"/>
          <w:sz w:val="36"/>
          <w:szCs w:val="20"/>
          <w:vertAlign w:val="superscript"/>
          <w:lang w:eastAsia="ru-RU"/>
        </w:rPr>
      </w:pPr>
      <w:r w:rsidRPr="00234CC8">
        <w:rPr>
          <w:rFonts w:ascii="Times New Roman" w:eastAsia="Times New Roman" w:hAnsi="Times New Roman" w:cs="Times New Roman"/>
          <w:sz w:val="36"/>
          <w:szCs w:val="20"/>
          <w:vertAlign w:val="superscript"/>
          <w:lang w:eastAsia="ru-RU"/>
        </w:rPr>
        <w:t xml:space="preserve">             г. Петропавловск-Камчатский</w:t>
      </w:r>
    </w:p>
    <w:p w:rsidR="00234CC8" w:rsidRPr="00234CC8" w:rsidRDefault="00234CC8" w:rsidP="00234CC8">
      <w:pPr>
        <w:spacing w:after="0" w:line="240" w:lineRule="auto"/>
        <w:jc w:val="both"/>
        <w:rPr>
          <w:rFonts w:ascii="Times New Roman" w:eastAsia="Times New Roman" w:hAnsi="Times New Roman" w:cs="Times New Roman"/>
          <w:sz w:val="16"/>
          <w:szCs w:val="16"/>
          <w:vertAlign w:val="superscript"/>
          <w:lang w:eastAsia="ru-RU"/>
        </w:rPr>
      </w:pPr>
    </w:p>
    <w:tbl>
      <w:tblPr>
        <w:tblW w:w="0" w:type="auto"/>
        <w:tblLayout w:type="fixed"/>
        <w:tblLook w:val="0000" w:firstRow="0" w:lastRow="0" w:firstColumn="0" w:lastColumn="0" w:noHBand="0" w:noVBand="0"/>
      </w:tblPr>
      <w:tblGrid>
        <w:gridCol w:w="4786"/>
      </w:tblGrid>
      <w:tr w:rsidR="00234CC8" w:rsidRPr="00234CC8" w:rsidTr="00A23F3A">
        <w:trPr>
          <w:trHeight w:val="1593"/>
        </w:trPr>
        <w:tc>
          <w:tcPr>
            <w:tcW w:w="4786" w:type="dxa"/>
          </w:tcPr>
          <w:p w:rsidR="00234CC8" w:rsidRPr="00234CC8" w:rsidRDefault="00234CC8" w:rsidP="00234CC8">
            <w:pPr>
              <w:spacing w:after="0" w:line="240" w:lineRule="auto"/>
              <w:jc w:val="both"/>
              <w:rPr>
                <w:rFonts w:ascii="Times New Roman" w:eastAsia="Times New Roman" w:hAnsi="Times New Roman" w:cs="Times New Roman"/>
                <w:sz w:val="28"/>
                <w:szCs w:val="20"/>
                <w:lang w:eastAsia="ru-RU"/>
              </w:rPr>
            </w:pPr>
            <w:r w:rsidRPr="00234CC8">
              <w:rPr>
                <w:rFonts w:ascii="Times New Roman" w:eastAsia="Times New Roman" w:hAnsi="Times New Roman" w:cs="Times New Roman"/>
                <w:color w:val="000000"/>
                <w:sz w:val="28"/>
                <w:szCs w:val="28"/>
                <w:lang w:eastAsia="ru-RU"/>
              </w:rPr>
              <w:t xml:space="preserve">О внесении изменений в постановление Правительства Камчатского края от 22.11.2013 </w:t>
            </w:r>
            <w:r>
              <w:rPr>
                <w:rFonts w:ascii="Times New Roman" w:eastAsia="Times New Roman" w:hAnsi="Times New Roman" w:cs="Times New Roman"/>
                <w:color w:val="000000"/>
                <w:sz w:val="28"/>
                <w:szCs w:val="28"/>
                <w:lang w:eastAsia="ru-RU"/>
              </w:rPr>
              <w:br/>
            </w:r>
            <w:r w:rsidRPr="00234CC8">
              <w:rPr>
                <w:rFonts w:ascii="Times New Roman" w:eastAsia="Times New Roman" w:hAnsi="Times New Roman" w:cs="Times New Roman"/>
                <w:color w:val="000000"/>
                <w:sz w:val="28"/>
                <w:szCs w:val="28"/>
                <w:lang w:eastAsia="ru-RU"/>
              </w:rPr>
              <w:t>№ 520-П «Об утверждении государственной программы Камчатского края «</w:t>
            </w:r>
            <w:r w:rsidRPr="00234CC8">
              <w:rPr>
                <w:rFonts w:ascii="Times New Roman" w:eastAsia="Times New Roman" w:hAnsi="Times New Roman" w:cs="Times New Roman"/>
                <w:sz w:val="28"/>
                <w:szCs w:val="20"/>
                <w:lang w:eastAsia="ru-RU"/>
              </w:rPr>
              <w:t xml:space="preserve">Обеспечение доступным и комфортным жильем жителей Камчатского края </w:t>
            </w:r>
            <w:r w:rsidRPr="00234CC8">
              <w:rPr>
                <w:rFonts w:ascii="Times New Roman" w:eastAsia="Times New Roman" w:hAnsi="Times New Roman" w:cs="Times New Roman"/>
                <w:color w:val="000000"/>
                <w:sz w:val="28"/>
                <w:szCs w:val="28"/>
                <w:lang w:eastAsia="ru-RU"/>
              </w:rPr>
              <w:t>на 2014 – 2018 годы»</w:t>
            </w:r>
          </w:p>
        </w:tc>
      </w:tr>
    </w:tbl>
    <w:p w:rsidR="00234CC8" w:rsidRPr="00234CC8" w:rsidRDefault="00234CC8" w:rsidP="00234CC8">
      <w:pPr>
        <w:spacing w:after="0" w:line="240" w:lineRule="auto"/>
        <w:ind w:firstLine="708"/>
        <w:jc w:val="both"/>
        <w:rPr>
          <w:rFonts w:ascii="Times New Roman" w:eastAsia="Times New Roman" w:hAnsi="Times New Roman" w:cs="Times New Roman"/>
          <w:sz w:val="28"/>
          <w:szCs w:val="28"/>
          <w:lang w:eastAsia="ru-RU"/>
        </w:rPr>
      </w:pPr>
    </w:p>
    <w:p w:rsidR="00234CC8" w:rsidRPr="00234CC8" w:rsidRDefault="00234CC8" w:rsidP="00234CC8">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34CC8">
        <w:rPr>
          <w:rFonts w:ascii="Times New Roman" w:eastAsia="Times New Roman" w:hAnsi="Times New Roman" w:cs="Times New Roman"/>
          <w:sz w:val="28"/>
          <w:szCs w:val="28"/>
          <w:lang w:eastAsia="ru-RU"/>
        </w:rPr>
        <w:t>ПРАВИТЕЛЬСТВО ПОСТАНОВЛЯЕТ</w:t>
      </w:r>
    </w:p>
    <w:p w:rsidR="00234CC8" w:rsidRPr="00234CC8" w:rsidRDefault="00234CC8" w:rsidP="00234CC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234CC8" w:rsidRPr="00234CC8" w:rsidRDefault="00234CC8" w:rsidP="00234CC8">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234CC8">
        <w:rPr>
          <w:rFonts w:ascii="Times New Roman" w:eastAsia="Times New Roman" w:hAnsi="Times New Roman" w:cs="Times New Roman"/>
          <w:color w:val="000000"/>
          <w:sz w:val="28"/>
          <w:szCs w:val="20"/>
          <w:lang w:eastAsia="ru-RU"/>
        </w:rPr>
        <w:t xml:space="preserve">1. </w:t>
      </w:r>
      <w:r w:rsidRPr="00234CC8">
        <w:rPr>
          <w:rFonts w:ascii="Times New Roman" w:eastAsia="Times New Roman" w:hAnsi="Times New Roman" w:cs="Times New Roman"/>
          <w:color w:val="000000"/>
          <w:sz w:val="28"/>
          <w:szCs w:val="28"/>
          <w:lang w:eastAsia="ru-RU"/>
        </w:rPr>
        <w:t xml:space="preserve">Внести в постановление Правительства Камчатского края от 22.11.2013 </w:t>
      </w:r>
      <w:r w:rsidR="00585EB4">
        <w:rPr>
          <w:rFonts w:ascii="Times New Roman" w:eastAsia="Times New Roman" w:hAnsi="Times New Roman" w:cs="Times New Roman"/>
          <w:color w:val="000000"/>
          <w:sz w:val="28"/>
          <w:szCs w:val="28"/>
          <w:lang w:eastAsia="ru-RU"/>
        </w:rPr>
        <w:br/>
      </w:r>
      <w:r w:rsidRPr="00234CC8">
        <w:rPr>
          <w:rFonts w:ascii="Times New Roman" w:eastAsia="Times New Roman" w:hAnsi="Times New Roman" w:cs="Times New Roman"/>
          <w:color w:val="000000"/>
          <w:sz w:val="28"/>
          <w:szCs w:val="28"/>
          <w:lang w:eastAsia="ru-RU"/>
        </w:rPr>
        <w:t>№ 520-П «Об утверждении государственной программы Камчатского края «</w:t>
      </w:r>
      <w:r w:rsidRPr="00234CC8">
        <w:rPr>
          <w:rFonts w:ascii="Times New Roman" w:eastAsia="Times New Roman" w:hAnsi="Times New Roman" w:cs="Times New Roman"/>
          <w:sz w:val="28"/>
          <w:szCs w:val="20"/>
          <w:lang w:eastAsia="ru-RU"/>
        </w:rPr>
        <w:t xml:space="preserve">Обеспечение доступным и комфортным жильем жителей Камчатского края </w:t>
      </w:r>
      <w:r w:rsidRPr="00234CC8">
        <w:rPr>
          <w:rFonts w:ascii="Times New Roman" w:eastAsia="Times New Roman" w:hAnsi="Times New Roman" w:cs="Times New Roman"/>
          <w:color w:val="000000"/>
          <w:sz w:val="28"/>
          <w:szCs w:val="28"/>
          <w:lang w:eastAsia="ru-RU"/>
        </w:rPr>
        <w:t>на 2014 – 2018 годы» следующие изменения:</w:t>
      </w:r>
    </w:p>
    <w:p w:rsidR="00234CC8" w:rsidRPr="00F30425" w:rsidRDefault="00234CC8" w:rsidP="00234CC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34CC8">
        <w:rPr>
          <w:rFonts w:ascii="Times New Roman" w:eastAsia="Times New Roman" w:hAnsi="Times New Roman" w:cs="Times New Roman"/>
          <w:sz w:val="28"/>
          <w:szCs w:val="28"/>
          <w:lang w:eastAsia="ru-RU"/>
        </w:rPr>
        <w:t>1</w:t>
      </w:r>
      <w:r w:rsidRPr="00F30425">
        <w:rPr>
          <w:rFonts w:ascii="Times New Roman" w:eastAsia="Times New Roman" w:hAnsi="Times New Roman" w:cs="Times New Roman"/>
          <w:sz w:val="28"/>
          <w:szCs w:val="28"/>
          <w:lang w:eastAsia="ru-RU"/>
        </w:rPr>
        <w:t xml:space="preserve">) в наименовании </w:t>
      </w:r>
      <w:r w:rsidR="00F30425">
        <w:rPr>
          <w:rFonts w:ascii="Times New Roman" w:eastAsia="Times New Roman" w:hAnsi="Times New Roman" w:cs="Times New Roman"/>
          <w:sz w:val="28"/>
          <w:szCs w:val="28"/>
          <w:lang w:eastAsia="ru-RU"/>
        </w:rPr>
        <w:t>слова</w:t>
      </w:r>
      <w:r w:rsidR="003716CB" w:rsidRPr="00F30425">
        <w:rPr>
          <w:rFonts w:ascii="Times New Roman" w:eastAsia="Times New Roman" w:hAnsi="Times New Roman" w:cs="Times New Roman"/>
          <w:sz w:val="28"/>
          <w:szCs w:val="28"/>
          <w:lang w:eastAsia="ru-RU"/>
        </w:rPr>
        <w:t xml:space="preserve"> «</w:t>
      </w:r>
      <w:r w:rsidR="00D9108C">
        <w:rPr>
          <w:rFonts w:ascii="Times New Roman" w:eastAsia="Times New Roman" w:hAnsi="Times New Roman" w:cs="Times New Roman"/>
          <w:sz w:val="28"/>
          <w:szCs w:val="28"/>
          <w:lang w:eastAsia="ru-RU"/>
        </w:rPr>
        <w:t xml:space="preserve">на </w:t>
      </w:r>
      <w:r w:rsidR="00F30425">
        <w:rPr>
          <w:rFonts w:ascii="Times New Roman" w:eastAsia="Times New Roman" w:hAnsi="Times New Roman" w:cs="Times New Roman"/>
          <w:sz w:val="28"/>
          <w:szCs w:val="28"/>
          <w:lang w:eastAsia="ru-RU"/>
        </w:rPr>
        <w:t xml:space="preserve">2014 – </w:t>
      </w:r>
      <w:r w:rsidR="003716CB" w:rsidRPr="00F30425">
        <w:rPr>
          <w:rFonts w:ascii="Times New Roman" w:eastAsia="Times New Roman" w:hAnsi="Times New Roman" w:cs="Times New Roman"/>
          <w:sz w:val="28"/>
          <w:szCs w:val="28"/>
          <w:lang w:eastAsia="ru-RU"/>
        </w:rPr>
        <w:t>2018</w:t>
      </w:r>
      <w:r w:rsidR="00F30425">
        <w:rPr>
          <w:rFonts w:ascii="Times New Roman" w:eastAsia="Times New Roman" w:hAnsi="Times New Roman" w:cs="Times New Roman"/>
          <w:sz w:val="28"/>
          <w:szCs w:val="28"/>
          <w:lang w:eastAsia="ru-RU"/>
        </w:rPr>
        <w:t xml:space="preserve"> годы</w:t>
      </w:r>
      <w:r w:rsidR="003716CB" w:rsidRPr="00F30425">
        <w:rPr>
          <w:rFonts w:ascii="Times New Roman" w:eastAsia="Times New Roman" w:hAnsi="Times New Roman" w:cs="Times New Roman"/>
          <w:sz w:val="28"/>
          <w:szCs w:val="28"/>
          <w:lang w:eastAsia="ru-RU"/>
        </w:rPr>
        <w:t xml:space="preserve">» </w:t>
      </w:r>
      <w:r w:rsidR="00F30425">
        <w:rPr>
          <w:rFonts w:ascii="Times New Roman" w:eastAsia="Times New Roman" w:hAnsi="Times New Roman" w:cs="Times New Roman"/>
          <w:sz w:val="28"/>
          <w:szCs w:val="28"/>
          <w:lang w:eastAsia="ru-RU"/>
        </w:rPr>
        <w:t>исключить</w:t>
      </w:r>
      <w:r w:rsidRPr="00F30425">
        <w:rPr>
          <w:rFonts w:ascii="Times New Roman" w:eastAsia="Times New Roman" w:hAnsi="Times New Roman" w:cs="Times New Roman"/>
          <w:sz w:val="28"/>
          <w:szCs w:val="28"/>
          <w:lang w:eastAsia="ru-RU"/>
        </w:rPr>
        <w:t>;</w:t>
      </w:r>
    </w:p>
    <w:p w:rsidR="00234CC8" w:rsidRPr="00F30425" w:rsidRDefault="00234CC8" w:rsidP="00234CC8">
      <w:pPr>
        <w:tabs>
          <w:tab w:val="left" w:pos="1080"/>
        </w:tabs>
        <w:spacing w:after="0" w:line="240" w:lineRule="auto"/>
        <w:ind w:firstLine="720"/>
        <w:jc w:val="both"/>
        <w:rPr>
          <w:rFonts w:ascii="Times New Roman" w:eastAsia="Times New Roman" w:hAnsi="Times New Roman" w:cs="Times New Roman"/>
          <w:sz w:val="28"/>
          <w:szCs w:val="28"/>
          <w:lang w:eastAsia="ru-RU"/>
        </w:rPr>
      </w:pPr>
      <w:r w:rsidRPr="00F30425">
        <w:rPr>
          <w:rFonts w:ascii="Times New Roman" w:eastAsia="Times New Roman" w:hAnsi="Times New Roman" w:cs="Times New Roman"/>
          <w:sz w:val="28"/>
          <w:szCs w:val="28"/>
          <w:lang w:eastAsia="ru-RU"/>
        </w:rPr>
        <w:t xml:space="preserve">2) </w:t>
      </w:r>
      <w:r w:rsidR="008D1C80" w:rsidRPr="00F30425">
        <w:rPr>
          <w:rFonts w:ascii="Times New Roman" w:eastAsia="Times New Roman" w:hAnsi="Times New Roman" w:cs="Times New Roman"/>
          <w:sz w:val="28"/>
          <w:szCs w:val="28"/>
          <w:lang w:eastAsia="ru-RU"/>
        </w:rPr>
        <w:t xml:space="preserve">в наименовании Приложения </w:t>
      </w:r>
      <w:r w:rsidR="00F30425">
        <w:rPr>
          <w:rFonts w:ascii="Times New Roman" w:eastAsia="Times New Roman" w:hAnsi="Times New Roman" w:cs="Times New Roman"/>
          <w:sz w:val="28"/>
          <w:szCs w:val="28"/>
          <w:lang w:eastAsia="ru-RU"/>
        </w:rPr>
        <w:t>слова</w:t>
      </w:r>
      <w:r w:rsidR="00F30425" w:rsidRPr="00F30425">
        <w:rPr>
          <w:rFonts w:ascii="Times New Roman" w:eastAsia="Times New Roman" w:hAnsi="Times New Roman" w:cs="Times New Roman"/>
          <w:sz w:val="28"/>
          <w:szCs w:val="28"/>
          <w:lang w:eastAsia="ru-RU"/>
        </w:rPr>
        <w:t xml:space="preserve"> «</w:t>
      </w:r>
      <w:r w:rsidR="00D9108C">
        <w:rPr>
          <w:rFonts w:ascii="Times New Roman" w:eastAsia="Times New Roman" w:hAnsi="Times New Roman" w:cs="Times New Roman"/>
          <w:sz w:val="28"/>
          <w:szCs w:val="28"/>
          <w:lang w:eastAsia="ru-RU"/>
        </w:rPr>
        <w:t xml:space="preserve">на </w:t>
      </w:r>
      <w:r w:rsidR="00F30425">
        <w:rPr>
          <w:rFonts w:ascii="Times New Roman" w:eastAsia="Times New Roman" w:hAnsi="Times New Roman" w:cs="Times New Roman"/>
          <w:sz w:val="28"/>
          <w:szCs w:val="28"/>
          <w:lang w:eastAsia="ru-RU"/>
        </w:rPr>
        <w:t xml:space="preserve">2014 – </w:t>
      </w:r>
      <w:r w:rsidR="00F30425" w:rsidRPr="00F30425">
        <w:rPr>
          <w:rFonts w:ascii="Times New Roman" w:eastAsia="Times New Roman" w:hAnsi="Times New Roman" w:cs="Times New Roman"/>
          <w:sz w:val="28"/>
          <w:szCs w:val="28"/>
          <w:lang w:eastAsia="ru-RU"/>
        </w:rPr>
        <w:t>2018</w:t>
      </w:r>
      <w:r w:rsidR="00F30425">
        <w:rPr>
          <w:rFonts w:ascii="Times New Roman" w:eastAsia="Times New Roman" w:hAnsi="Times New Roman" w:cs="Times New Roman"/>
          <w:sz w:val="28"/>
          <w:szCs w:val="28"/>
          <w:lang w:eastAsia="ru-RU"/>
        </w:rPr>
        <w:t xml:space="preserve"> годы</w:t>
      </w:r>
      <w:r w:rsidR="00F30425" w:rsidRPr="00F30425">
        <w:rPr>
          <w:rFonts w:ascii="Times New Roman" w:eastAsia="Times New Roman" w:hAnsi="Times New Roman" w:cs="Times New Roman"/>
          <w:sz w:val="28"/>
          <w:szCs w:val="28"/>
          <w:lang w:eastAsia="ru-RU"/>
        </w:rPr>
        <w:t xml:space="preserve">» </w:t>
      </w:r>
      <w:r w:rsidR="00F30425">
        <w:rPr>
          <w:rFonts w:ascii="Times New Roman" w:eastAsia="Times New Roman" w:hAnsi="Times New Roman" w:cs="Times New Roman"/>
          <w:sz w:val="28"/>
          <w:szCs w:val="28"/>
          <w:lang w:eastAsia="ru-RU"/>
        </w:rPr>
        <w:t>исключить</w:t>
      </w:r>
      <w:r w:rsidR="008D1C80" w:rsidRPr="00F30425">
        <w:rPr>
          <w:rFonts w:ascii="Times New Roman" w:eastAsia="Times New Roman" w:hAnsi="Times New Roman" w:cs="Times New Roman"/>
          <w:sz w:val="28"/>
          <w:szCs w:val="28"/>
          <w:lang w:eastAsia="ru-RU"/>
        </w:rPr>
        <w:t>;</w:t>
      </w:r>
    </w:p>
    <w:p w:rsidR="008D1C80" w:rsidRPr="00234CC8" w:rsidRDefault="008D1C80" w:rsidP="00234CC8">
      <w:pPr>
        <w:tabs>
          <w:tab w:val="left" w:pos="1080"/>
        </w:tabs>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3) Приложение изложить в новой редакции согласно приложению.</w:t>
      </w:r>
    </w:p>
    <w:p w:rsidR="00234CC8" w:rsidRPr="00234CC8" w:rsidRDefault="00234CC8" w:rsidP="00234CC8">
      <w:pPr>
        <w:tabs>
          <w:tab w:val="left" w:pos="1080"/>
        </w:tabs>
        <w:spacing w:after="0" w:line="240" w:lineRule="auto"/>
        <w:ind w:firstLine="720"/>
        <w:jc w:val="both"/>
        <w:rPr>
          <w:rFonts w:ascii="Times New Roman" w:eastAsia="Times New Roman" w:hAnsi="Times New Roman" w:cs="Times New Roman"/>
          <w:sz w:val="28"/>
          <w:szCs w:val="28"/>
          <w:lang w:eastAsia="ru-RU"/>
        </w:rPr>
      </w:pPr>
      <w:r w:rsidRPr="00234CC8">
        <w:rPr>
          <w:rFonts w:ascii="Times New Roman" w:eastAsia="Times New Roman" w:hAnsi="Times New Roman" w:cs="Times New Roman"/>
          <w:sz w:val="28"/>
          <w:szCs w:val="28"/>
          <w:lang w:eastAsia="ru-RU"/>
        </w:rPr>
        <w:t xml:space="preserve">2. </w:t>
      </w:r>
      <w:r w:rsidR="00D9108C" w:rsidRPr="00D9108C">
        <w:rPr>
          <w:rFonts w:ascii="Times New Roman" w:eastAsia="Times New Roman" w:hAnsi="Times New Roman" w:cs="Times New Roman"/>
          <w:sz w:val="28"/>
          <w:szCs w:val="28"/>
          <w:lang w:eastAsia="ru-RU"/>
        </w:rPr>
        <w:t xml:space="preserve">Настоящее постановление </w:t>
      </w:r>
      <w:proofErr w:type="gramStart"/>
      <w:r w:rsidR="00D9108C" w:rsidRPr="00D9108C">
        <w:rPr>
          <w:rFonts w:ascii="Times New Roman" w:eastAsia="Times New Roman" w:hAnsi="Times New Roman" w:cs="Times New Roman"/>
          <w:sz w:val="28"/>
          <w:szCs w:val="28"/>
          <w:lang w:eastAsia="ru-RU"/>
        </w:rPr>
        <w:t>вступает в силу через 10 дней после дня его официального опубликования и распространяется</w:t>
      </w:r>
      <w:proofErr w:type="gramEnd"/>
      <w:r w:rsidR="00D9108C" w:rsidRPr="00D9108C">
        <w:rPr>
          <w:rFonts w:ascii="Times New Roman" w:eastAsia="Times New Roman" w:hAnsi="Times New Roman" w:cs="Times New Roman"/>
          <w:sz w:val="28"/>
          <w:szCs w:val="28"/>
          <w:lang w:eastAsia="ru-RU"/>
        </w:rPr>
        <w:t xml:space="preserve"> на правоотношения, возникающие с 1 января 2017 года.</w:t>
      </w:r>
    </w:p>
    <w:p w:rsidR="00234CC8" w:rsidRPr="00234CC8" w:rsidRDefault="00234CC8" w:rsidP="00234CC8">
      <w:pPr>
        <w:spacing w:after="0" w:line="240" w:lineRule="auto"/>
        <w:ind w:firstLine="708"/>
        <w:jc w:val="both"/>
        <w:rPr>
          <w:rFonts w:ascii="Times New Roman" w:eastAsia="Times New Roman" w:hAnsi="Times New Roman" w:cs="Times New Roman"/>
          <w:sz w:val="28"/>
          <w:szCs w:val="28"/>
          <w:lang w:eastAsia="ru-RU"/>
        </w:rPr>
      </w:pPr>
    </w:p>
    <w:p w:rsidR="00234CC8" w:rsidRPr="00234CC8" w:rsidRDefault="00234CC8" w:rsidP="00234CC8">
      <w:pPr>
        <w:spacing w:after="0" w:line="240" w:lineRule="auto"/>
        <w:ind w:firstLine="708"/>
        <w:jc w:val="both"/>
        <w:rPr>
          <w:rFonts w:ascii="Times New Roman" w:eastAsia="Times New Roman" w:hAnsi="Times New Roman" w:cs="Times New Roman"/>
          <w:sz w:val="28"/>
          <w:szCs w:val="28"/>
          <w:lang w:eastAsia="ru-RU"/>
        </w:rPr>
      </w:pPr>
    </w:p>
    <w:p w:rsidR="00234CC8" w:rsidRPr="00234CC8" w:rsidRDefault="00234CC8" w:rsidP="00234CC8">
      <w:pPr>
        <w:spacing w:after="0" w:line="240" w:lineRule="auto"/>
        <w:ind w:firstLine="708"/>
        <w:jc w:val="both"/>
        <w:rPr>
          <w:rFonts w:ascii="Times New Roman" w:eastAsia="Times New Roman" w:hAnsi="Times New Roman" w:cs="Times New Roman"/>
          <w:sz w:val="28"/>
          <w:szCs w:val="28"/>
          <w:lang w:eastAsia="ru-RU"/>
        </w:rPr>
      </w:pPr>
    </w:p>
    <w:tbl>
      <w:tblPr>
        <w:tblW w:w="9747" w:type="dxa"/>
        <w:tblLook w:val="01E0" w:firstRow="1" w:lastRow="1" w:firstColumn="1" w:lastColumn="1" w:noHBand="0" w:noVBand="0"/>
      </w:tblPr>
      <w:tblGrid>
        <w:gridCol w:w="5211"/>
        <w:gridCol w:w="1985"/>
        <w:gridCol w:w="2551"/>
      </w:tblGrid>
      <w:tr w:rsidR="00234CC8" w:rsidRPr="00234CC8" w:rsidTr="00A23F3A">
        <w:tc>
          <w:tcPr>
            <w:tcW w:w="5211" w:type="dxa"/>
          </w:tcPr>
          <w:p w:rsidR="00234CC8" w:rsidRPr="00234CC8" w:rsidRDefault="00234CC8" w:rsidP="00234CC8">
            <w:pPr>
              <w:spacing w:after="0" w:line="240" w:lineRule="auto"/>
              <w:jc w:val="both"/>
              <w:rPr>
                <w:rFonts w:ascii="Times New Roman" w:eastAsia="Times New Roman" w:hAnsi="Times New Roman" w:cs="Times New Roman"/>
                <w:color w:val="000000"/>
                <w:sz w:val="28"/>
                <w:szCs w:val="28"/>
                <w:lang w:eastAsia="ru-RU"/>
              </w:rPr>
            </w:pPr>
            <w:r w:rsidRPr="00234CC8">
              <w:rPr>
                <w:rFonts w:ascii="Times New Roman" w:eastAsia="Times New Roman" w:hAnsi="Times New Roman" w:cs="Times New Roman"/>
                <w:color w:val="000000"/>
                <w:sz w:val="28"/>
                <w:szCs w:val="28"/>
                <w:lang w:eastAsia="ru-RU"/>
              </w:rPr>
              <w:t>Губернатор Камчатского края</w:t>
            </w:r>
          </w:p>
        </w:tc>
        <w:tc>
          <w:tcPr>
            <w:tcW w:w="1985" w:type="dxa"/>
          </w:tcPr>
          <w:p w:rsidR="00234CC8" w:rsidRPr="00234CC8" w:rsidRDefault="00234CC8" w:rsidP="00234CC8">
            <w:pPr>
              <w:spacing w:after="0" w:line="240" w:lineRule="auto"/>
              <w:rPr>
                <w:rFonts w:ascii="Times New Roman" w:eastAsia="Times New Roman" w:hAnsi="Times New Roman" w:cs="Times New Roman"/>
                <w:sz w:val="28"/>
                <w:szCs w:val="28"/>
                <w:lang w:eastAsia="ru-RU"/>
              </w:rPr>
            </w:pPr>
          </w:p>
        </w:tc>
        <w:tc>
          <w:tcPr>
            <w:tcW w:w="2551" w:type="dxa"/>
          </w:tcPr>
          <w:p w:rsidR="00234CC8" w:rsidRPr="00234CC8" w:rsidRDefault="00234CC8" w:rsidP="00234CC8">
            <w:pPr>
              <w:spacing w:after="0" w:line="240" w:lineRule="auto"/>
              <w:jc w:val="right"/>
              <w:rPr>
                <w:rFonts w:ascii="Times New Roman" w:eastAsia="Times New Roman" w:hAnsi="Times New Roman" w:cs="Times New Roman"/>
                <w:sz w:val="28"/>
                <w:szCs w:val="28"/>
                <w:lang w:eastAsia="ru-RU"/>
              </w:rPr>
            </w:pPr>
            <w:r w:rsidRPr="00234CC8">
              <w:rPr>
                <w:rFonts w:ascii="Times New Roman" w:eastAsia="Times New Roman" w:hAnsi="Times New Roman" w:cs="Times New Roman"/>
                <w:sz w:val="28"/>
                <w:szCs w:val="28"/>
                <w:lang w:eastAsia="ru-RU"/>
              </w:rPr>
              <w:t xml:space="preserve">   В.И. Илюхин</w:t>
            </w:r>
          </w:p>
        </w:tc>
      </w:tr>
    </w:tbl>
    <w:p w:rsidR="00234CC8" w:rsidRPr="00234CC8" w:rsidRDefault="00234CC8" w:rsidP="00234CC8">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34CC8" w:rsidRPr="00234CC8" w:rsidRDefault="00234CC8" w:rsidP="00234CC8">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96BE4" w:rsidRPr="00C96BE4" w:rsidRDefault="00C96BE4" w:rsidP="00C96BE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96BE4" w:rsidRPr="00C96BE4" w:rsidRDefault="00C96BE4" w:rsidP="00C96BE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96BE4" w:rsidRDefault="00C96BE4" w:rsidP="00C96BE4">
      <w:pPr>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C96BE4">
        <w:rPr>
          <w:rFonts w:ascii="Times New Roman" w:eastAsia="Times New Roman" w:hAnsi="Times New Roman" w:cs="Times New Roman"/>
          <w:caps/>
          <w:sz w:val="28"/>
          <w:szCs w:val="28"/>
          <w:lang w:eastAsia="ru-RU"/>
        </w:rPr>
        <w:t>Согласовано:</w:t>
      </w:r>
    </w:p>
    <w:p w:rsidR="00C96BE4" w:rsidRDefault="00C96BE4" w:rsidP="00C96BE4">
      <w:pPr>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rsidR="00C96BE4" w:rsidRPr="00C96BE4" w:rsidRDefault="00C96BE4" w:rsidP="00C96BE4">
      <w:pPr>
        <w:autoSpaceDE w:val="0"/>
        <w:autoSpaceDN w:val="0"/>
        <w:adjustRightInd w:val="0"/>
        <w:spacing w:after="0" w:line="240" w:lineRule="auto"/>
        <w:jc w:val="both"/>
        <w:rPr>
          <w:rFonts w:ascii="Times New Roman" w:eastAsia="Times New Roman" w:hAnsi="Times New Roman" w:cs="Times New Roman"/>
          <w:caps/>
          <w:sz w:val="28"/>
          <w:szCs w:val="28"/>
          <w:lang w:eastAsia="ru-RU"/>
        </w:rPr>
      </w:pPr>
    </w:p>
    <w:tbl>
      <w:tblPr>
        <w:tblStyle w:val="a5"/>
        <w:tblpPr w:leftFromText="180" w:rightFromText="180" w:vertAnchor="text" w:horzAnchor="margin" w:tblpY="9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96BE4" w:rsidTr="00C07F74">
        <w:tc>
          <w:tcPr>
            <w:tcW w:w="4785" w:type="dxa"/>
          </w:tcPr>
          <w:p w:rsidR="00C96BE4" w:rsidRPr="00C96BE4" w:rsidRDefault="00C96BE4" w:rsidP="00C96BE4">
            <w:pPr>
              <w:autoSpaceDE w:val="0"/>
              <w:autoSpaceDN w:val="0"/>
              <w:adjustRightInd w:val="0"/>
              <w:jc w:val="both"/>
              <w:rPr>
                <w:rFonts w:ascii="Times New Roman" w:eastAsia="Times New Roman" w:hAnsi="Times New Roman" w:cs="Times New Roman"/>
                <w:bCs/>
                <w:sz w:val="28"/>
                <w:szCs w:val="28"/>
                <w:lang w:eastAsia="ru-RU"/>
              </w:rPr>
            </w:pPr>
            <w:r w:rsidRPr="00C96BE4">
              <w:rPr>
                <w:rFonts w:ascii="Times New Roman" w:eastAsia="Times New Roman" w:hAnsi="Times New Roman" w:cs="Times New Roman"/>
                <w:bCs/>
                <w:sz w:val="28"/>
                <w:szCs w:val="28"/>
                <w:lang w:eastAsia="ru-RU"/>
              </w:rPr>
              <w:t xml:space="preserve">Заместитель Председателя </w:t>
            </w:r>
          </w:p>
          <w:p w:rsidR="00C96BE4" w:rsidRPr="00C96BE4" w:rsidRDefault="00C96BE4" w:rsidP="00C96BE4">
            <w:pPr>
              <w:autoSpaceDE w:val="0"/>
              <w:autoSpaceDN w:val="0"/>
              <w:adjustRightInd w:val="0"/>
              <w:jc w:val="both"/>
              <w:rPr>
                <w:rFonts w:ascii="Times New Roman" w:eastAsia="Times New Roman" w:hAnsi="Times New Roman" w:cs="Times New Roman"/>
                <w:sz w:val="28"/>
                <w:szCs w:val="28"/>
                <w:lang w:eastAsia="ru-RU"/>
              </w:rPr>
            </w:pPr>
            <w:r w:rsidRPr="00C96BE4">
              <w:rPr>
                <w:rFonts w:ascii="Times New Roman" w:eastAsia="Times New Roman" w:hAnsi="Times New Roman" w:cs="Times New Roman"/>
                <w:bCs/>
                <w:sz w:val="28"/>
                <w:szCs w:val="28"/>
                <w:lang w:eastAsia="ru-RU"/>
              </w:rPr>
              <w:t>Правительства Камчатского края</w:t>
            </w:r>
            <w:r w:rsidRPr="00C96B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C96BE4" w:rsidRDefault="00C96BE4" w:rsidP="00C96BE4">
            <w:pPr>
              <w:autoSpaceDE w:val="0"/>
              <w:autoSpaceDN w:val="0"/>
              <w:adjustRightInd w:val="0"/>
              <w:jc w:val="both"/>
              <w:rPr>
                <w:rFonts w:ascii="Times New Roman" w:eastAsia="Times New Roman" w:hAnsi="Times New Roman" w:cs="Times New Roman"/>
                <w:sz w:val="28"/>
                <w:szCs w:val="28"/>
                <w:lang w:eastAsia="ru-RU"/>
              </w:rPr>
            </w:pPr>
          </w:p>
        </w:tc>
        <w:tc>
          <w:tcPr>
            <w:tcW w:w="4786" w:type="dxa"/>
            <w:vAlign w:val="center"/>
          </w:tcPr>
          <w:p w:rsidR="00C96BE4" w:rsidRDefault="00C96BE4" w:rsidP="00C96BE4">
            <w:pPr>
              <w:autoSpaceDE w:val="0"/>
              <w:autoSpaceDN w:val="0"/>
              <w:adjustRightInd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Смирнов Т.Ю.</w:t>
            </w:r>
          </w:p>
        </w:tc>
      </w:tr>
      <w:tr w:rsidR="00C96BE4" w:rsidTr="00C07F74">
        <w:tc>
          <w:tcPr>
            <w:tcW w:w="4785" w:type="dxa"/>
          </w:tcPr>
          <w:p w:rsidR="00C96BE4" w:rsidRPr="00C96BE4" w:rsidRDefault="00C96BE4" w:rsidP="00C96BE4">
            <w:pPr>
              <w:tabs>
                <w:tab w:val="left" w:pos="8080"/>
              </w:tabs>
              <w:autoSpaceDE w:val="0"/>
              <w:autoSpaceDN w:val="0"/>
              <w:adjustRightInd w:val="0"/>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Начальник Главного правового</w:t>
            </w:r>
          </w:p>
          <w:p w:rsidR="00C96BE4" w:rsidRPr="00C96BE4" w:rsidRDefault="00C96BE4" w:rsidP="00C96BE4">
            <w:pPr>
              <w:tabs>
                <w:tab w:val="left" w:pos="8080"/>
              </w:tabs>
              <w:autoSpaceDE w:val="0"/>
              <w:autoSpaceDN w:val="0"/>
              <w:adjustRightInd w:val="0"/>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управления Губернатора и</w:t>
            </w:r>
          </w:p>
          <w:p w:rsidR="00C96BE4" w:rsidRDefault="00C96BE4" w:rsidP="00C96BE4">
            <w:pPr>
              <w:autoSpaceDE w:val="0"/>
              <w:autoSpaceDN w:val="0"/>
              <w:adjustRightInd w:val="0"/>
              <w:jc w:val="both"/>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Правительства Камчатского края</w:t>
            </w:r>
          </w:p>
        </w:tc>
        <w:tc>
          <w:tcPr>
            <w:tcW w:w="4786" w:type="dxa"/>
            <w:vAlign w:val="center"/>
          </w:tcPr>
          <w:p w:rsidR="00C96BE4" w:rsidRPr="00C96BE4" w:rsidRDefault="00C96BE4" w:rsidP="00C96BE4">
            <w:pPr>
              <w:tabs>
                <w:tab w:val="left" w:pos="8222"/>
              </w:tabs>
              <w:autoSpaceDE w:val="0"/>
              <w:autoSpaceDN w:val="0"/>
              <w:adjustRightInd w:val="0"/>
              <w:jc w:val="right"/>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Гудин С.Н.</w:t>
            </w:r>
          </w:p>
          <w:p w:rsidR="00C96BE4" w:rsidRDefault="00C96BE4" w:rsidP="00C96BE4">
            <w:pPr>
              <w:autoSpaceDE w:val="0"/>
              <w:autoSpaceDN w:val="0"/>
              <w:adjustRightInd w:val="0"/>
              <w:jc w:val="right"/>
              <w:rPr>
                <w:rFonts w:ascii="Times New Roman" w:eastAsia="Times New Roman" w:hAnsi="Times New Roman" w:cs="Times New Roman"/>
                <w:sz w:val="28"/>
                <w:szCs w:val="28"/>
                <w:lang w:eastAsia="ru-RU"/>
              </w:rPr>
            </w:pPr>
          </w:p>
        </w:tc>
      </w:tr>
      <w:tr w:rsidR="009A5F41" w:rsidTr="00C07F74">
        <w:tc>
          <w:tcPr>
            <w:tcW w:w="4785" w:type="dxa"/>
          </w:tcPr>
          <w:p w:rsidR="009A5F41" w:rsidRPr="00C96BE4" w:rsidRDefault="009A5F41" w:rsidP="00C96BE4">
            <w:pPr>
              <w:tabs>
                <w:tab w:val="left" w:pos="8080"/>
              </w:tabs>
              <w:autoSpaceDE w:val="0"/>
              <w:autoSpaceDN w:val="0"/>
              <w:adjustRightInd w:val="0"/>
              <w:rPr>
                <w:rFonts w:ascii="Times New Roman" w:eastAsia="Times New Roman" w:hAnsi="Times New Roman" w:cs="Times New Roman"/>
                <w:sz w:val="28"/>
                <w:szCs w:val="28"/>
                <w:lang w:eastAsia="ru-RU"/>
              </w:rPr>
            </w:pPr>
          </w:p>
        </w:tc>
        <w:tc>
          <w:tcPr>
            <w:tcW w:w="4786" w:type="dxa"/>
            <w:vAlign w:val="center"/>
          </w:tcPr>
          <w:p w:rsidR="009A5F41" w:rsidRPr="00C96BE4" w:rsidRDefault="009A5F41" w:rsidP="00C96BE4">
            <w:pPr>
              <w:tabs>
                <w:tab w:val="left" w:pos="8222"/>
              </w:tabs>
              <w:autoSpaceDE w:val="0"/>
              <w:autoSpaceDN w:val="0"/>
              <w:adjustRightInd w:val="0"/>
              <w:jc w:val="right"/>
              <w:rPr>
                <w:rFonts w:ascii="Times New Roman" w:eastAsia="Times New Roman" w:hAnsi="Times New Roman" w:cs="Times New Roman"/>
                <w:sz w:val="28"/>
                <w:szCs w:val="28"/>
                <w:lang w:eastAsia="ru-RU"/>
              </w:rPr>
            </w:pPr>
          </w:p>
        </w:tc>
      </w:tr>
      <w:tr w:rsidR="00C96BE4" w:rsidTr="00C07F74">
        <w:tc>
          <w:tcPr>
            <w:tcW w:w="4785" w:type="dxa"/>
          </w:tcPr>
          <w:p w:rsidR="00C96BE4" w:rsidRPr="00C96BE4" w:rsidRDefault="00C96BE4" w:rsidP="00C96BE4">
            <w:pPr>
              <w:autoSpaceDE w:val="0"/>
              <w:autoSpaceDN w:val="0"/>
              <w:adjustRightInd w:val="0"/>
              <w:jc w:val="both"/>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Министр финансов</w:t>
            </w:r>
          </w:p>
          <w:p w:rsidR="00C96BE4" w:rsidRPr="00C96BE4" w:rsidRDefault="00C96BE4" w:rsidP="00C96BE4">
            <w:pPr>
              <w:tabs>
                <w:tab w:val="left" w:pos="7938"/>
              </w:tabs>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Камчатского края </w:t>
            </w:r>
          </w:p>
          <w:p w:rsidR="00C96BE4" w:rsidRDefault="00C96BE4" w:rsidP="00C96BE4">
            <w:pPr>
              <w:autoSpaceDE w:val="0"/>
              <w:autoSpaceDN w:val="0"/>
              <w:adjustRightInd w:val="0"/>
              <w:jc w:val="both"/>
              <w:rPr>
                <w:rFonts w:ascii="Times New Roman" w:eastAsia="Times New Roman" w:hAnsi="Times New Roman" w:cs="Times New Roman"/>
                <w:sz w:val="28"/>
                <w:szCs w:val="28"/>
                <w:lang w:eastAsia="ru-RU"/>
              </w:rPr>
            </w:pPr>
          </w:p>
        </w:tc>
        <w:tc>
          <w:tcPr>
            <w:tcW w:w="4786" w:type="dxa"/>
            <w:vAlign w:val="center"/>
          </w:tcPr>
          <w:p w:rsidR="00C96BE4" w:rsidRDefault="00C96BE4" w:rsidP="00C96BE4">
            <w:pPr>
              <w:autoSpaceDE w:val="0"/>
              <w:autoSpaceDN w:val="0"/>
              <w:adjustRightInd w:val="0"/>
              <w:jc w:val="right"/>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Филатов С.Г.</w:t>
            </w:r>
          </w:p>
        </w:tc>
      </w:tr>
      <w:tr w:rsidR="00C96BE4" w:rsidTr="00C07F74">
        <w:tc>
          <w:tcPr>
            <w:tcW w:w="4785" w:type="dxa"/>
          </w:tcPr>
          <w:p w:rsidR="00C96BE4" w:rsidRPr="00C96BE4" w:rsidRDefault="0019526A" w:rsidP="00C96BE4">
            <w:pPr>
              <w:tabs>
                <w:tab w:val="left" w:pos="7797"/>
              </w:tabs>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Министр экономического развития</w:t>
            </w:r>
            <w:r w:rsidR="00C96BE4" w:rsidRPr="00C96BE4">
              <w:rPr>
                <w:rFonts w:ascii="Times New Roman" w:eastAsia="Times New Roman" w:hAnsi="Times New Roman" w:cs="Times New Roman"/>
                <w:sz w:val="28"/>
                <w:szCs w:val="28"/>
                <w:lang w:eastAsia="ru-RU"/>
              </w:rPr>
              <w:br/>
              <w:t xml:space="preserve">и торговли </w:t>
            </w:r>
            <w:r w:rsidR="00C96BE4">
              <w:rPr>
                <w:rFonts w:ascii="Times New Roman" w:eastAsia="Times New Roman" w:hAnsi="Times New Roman" w:cs="Times New Roman"/>
                <w:sz w:val="28"/>
                <w:szCs w:val="28"/>
                <w:lang w:eastAsia="ru-RU"/>
              </w:rPr>
              <w:t xml:space="preserve">Камчатского края </w:t>
            </w:r>
          </w:p>
          <w:p w:rsidR="00C96BE4" w:rsidRDefault="00C96BE4" w:rsidP="00C96BE4">
            <w:pPr>
              <w:autoSpaceDE w:val="0"/>
              <w:autoSpaceDN w:val="0"/>
              <w:adjustRightInd w:val="0"/>
              <w:jc w:val="both"/>
              <w:rPr>
                <w:rFonts w:ascii="Times New Roman" w:eastAsia="Times New Roman" w:hAnsi="Times New Roman" w:cs="Times New Roman"/>
                <w:sz w:val="28"/>
                <w:szCs w:val="28"/>
                <w:lang w:eastAsia="ru-RU"/>
              </w:rPr>
            </w:pPr>
          </w:p>
        </w:tc>
        <w:tc>
          <w:tcPr>
            <w:tcW w:w="4786" w:type="dxa"/>
            <w:vAlign w:val="center"/>
          </w:tcPr>
          <w:p w:rsidR="00C96BE4" w:rsidRDefault="00C96BE4" w:rsidP="00C96BE4">
            <w:pPr>
              <w:autoSpaceDE w:val="0"/>
              <w:autoSpaceDN w:val="0"/>
              <w:adjustRightInd w:val="0"/>
              <w:jc w:val="right"/>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Коростелев Д.А.</w:t>
            </w:r>
          </w:p>
        </w:tc>
      </w:tr>
      <w:tr w:rsidR="00C96BE4" w:rsidTr="00C07F74">
        <w:tc>
          <w:tcPr>
            <w:tcW w:w="4785" w:type="dxa"/>
          </w:tcPr>
          <w:p w:rsidR="00C96BE4" w:rsidRPr="00C96BE4" w:rsidRDefault="00C96BE4" w:rsidP="00C96BE4">
            <w:pPr>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AA1D06">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w:t>
            </w:r>
            <w:r w:rsidRPr="00C96BE4">
              <w:rPr>
                <w:rFonts w:ascii="Times New Roman" w:eastAsia="Times New Roman" w:hAnsi="Times New Roman" w:cs="Times New Roman"/>
                <w:sz w:val="28"/>
                <w:szCs w:val="28"/>
                <w:lang w:eastAsia="ru-RU"/>
              </w:rPr>
              <w:t>Министр</w:t>
            </w:r>
            <w:r>
              <w:rPr>
                <w:rFonts w:ascii="Times New Roman" w:eastAsia="Times New Roman" w:hAnsi="Times New Roman" w:cs="Times New Roman"/>
                <w:sz w:val="28"/>
                <w:szCs w:val="28"/>
                <w:lang w:eastAsia="ru-RU"/>
              </w:rPr>
              <w:t>а</w:t>
            </w:r>
            <w:r w:rsidRPr="00C96BE4">
              <w:rPr>
                <w:rFonts w:ascii="Times New Roman" w:eastAsia="Times New Roman" w:hAnsi="Times New Roman" w:cs="Times New Roman"/>
                <w:sz w:val="28"/>
                <w:szCs w:val="28"/>
                <w:lang w:eastAsia="ru-RU"/>
              </w:rPr>
              <w:t xml:space="preserve"> строительства </w:t>
            </w:r>
          </w:p>
          <w:p w:rsidR="00C96BE4" w:rsidRPr="00C96BE4" w:rsidRDefault="00C96BE4" w:rsidP="00C96BE4">
            <w:pPr>
              <w:tabs>
                <w:tab w:val="left" w:pos="7797"/>
              </w:tabs>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Камчатского края</w:t>
            </w:r>
            <w:r w:rsidRPr="00C96BE4">
              <w:rPr>
                <w:rFonts w:ascii="Times New Roman" w:eastAsia="Times New Roman" w:hAnsi="Times New Roman" w:cs="Times New Roman"/>
                <w:sz w:val="28"/>
                <w:szCs w:val="28"/>
                <w:lang w:eastAsia="ru-RU"/>
              </w:rPr>
              <w:t xml:space="preserve"> </w:t>
            </w:r>
          </w:p>
          <w:p w:rsidR="00C96BE4" w:rsidRPr="00C96BE4" w:rsidRDefault="00C96BE4" w:rsidP="00C96BE4">
            <w:pPr>
              <w:tabs>
                <w:tab w:val="left" w:pos="7797"/>
              </w:tabs>
              <w:autoSpaceDE w:val="0"/>
              <w:autoSpaceDN w:val="0"/>
              <w:adjustRightInd w:val="0"/>
              <w:rPr>
                <w:rFonts w:ascii="Times New Roman" w:eastAsia="Times New Roman" w:hAnsi="Times New Roman" w:cs="Times New Roman"/>
                <w:sz w:val="28"/>
                <w:szCs w:val="28"/>
                <w:lang w:eastAsia="ru-RU"/>
              </w:rPr>
            </w:pPr>
          </w:p>
        </w:tc>
        <w:tc>
          <w:tcPr>
            <w:tcW w:w="4786" w:type="dxa"/>
            <w:vAlign w:val="center"/>
          </w:tcPr>
          <w:p w:rsidR="00C96BE4" w:rsidRPr="00C96BE4" w:rsidRDefault="00AA1D06" w:rsidP="00C96BE4">
            <w:pPr>
              <w:autoSpaceDE w:val="0"/>
              <w:autoSpaceDN w:val="0"/>
              <w:adjustRightInd w:val="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Пахомова Л.М.</w:t>
            </w:r>
          </w:p>
        </w:tc>
      </w:tr>
    </w:tbl>
    <w:p w:rsidR="00C96BE4" w:rsidRPr="00C96BE4" w:rsidRDefault="00C96BE4" w:rsidP="00C96BE4">
      <w:pPr>
        <w:tabs>
          <w:tab w:val="left" w:pos="7938"/>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96BE4" w:rsidRPr="00C96BE4" w:rsidRDefault="00C96BE4" w:rsidP="00C96BE4">
      <w:pPr>
        <w:tabs>
          <w:tab w:val="left" w:pos="8222"/>
        </w:tabs>
        <w:autoSpaceDE w:val="0"/>
        <w:autoSpaceDN w:val="0"/>
        <w:adjustRightInd w:val="0"/>
        <w:spacing w:after="0" w:line="240" w:lineRule="auto"/>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ab/>
      </w:r>
    </w:p>
    <w:p w:rsidR="00C96BE4" w:rsidRPr="00C96BE4" w:rsidRDefault="00C96BE4" w:rsidP="00C96BE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96BE4" w:rsidRDefault="00C96BE4" w:rsidP="00C96BE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A5F41" w:rsidRDefault="009A5F41" w:rsidP="00C96BE4">
      <w:pPr>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0" w:name="_GoBack"/>
      <w:bookmarkEnd w:id="0"/>
    </w:p>
    <w:p w:rsidR="009A5F41" w:rsidRPr="00C96BE4" w:rsidRDefault="009A5F41" w:rsidP="00C96BE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96BE4" w:rsidRPr="00C96BE4" w:rsidRDefault="00C96BE4" w:rsidP="00C96BE4">
      <w:pPr>
        <w:spacing w:after="0" w:line="240" w:lineRule="auto"/>
        <w:jc w:val="both"/>
        <w:rPr>
          <w:rFonts w:ascii="Times New Roman" w:eastAsia="Times New Roman" w:hAnsi="Times New Roman" w:cs="Times New Roman"/>
          <w:sz w:val="20"/>
          <w:szCs w:val="20"/>
          <w:lang w:eastAsia="ru-RU"/>
        </w:rPr>
      </w:pPr>
    </w:p>
    <w:p w:rsidR="00C96BE4" w:rsidRDefault="00C96BE4"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Default="00883C6B" w:rsidP="00C96BE4">
      <w:pPr>
        <w:spacing w:after="0" w:line="240" w:lineRule="auto"/>
        <w:jc w:val="both"/>
        <w:rPr>
          <w:rFonts w:ascii="Times New Roman" w:eastAsia="Times New Roman" w:hAnsi="Times New Roman" w:cs="Times New Roman"/>
          <w:sz w:val="20"/>
          <w:szCs w:val="20"/>
          <w:lang w:eastAsia="ru-RU"/>
        </w:rPr>
      </w:pPr>
    </w:p>
    <w:p w:rsidR="00883C6B" w:rsidRPr="00C96BE4" w:rsidRDefault="00883C6B" w:rsidP="00C96BE4">
      <w:pPr>
        <w:spacing w:after="0" w:line="240" w:lineRule="auto"/>
        <w:jc w:val="both"/>
        <w:rPr>
          <w:rFonts w:ascii="Times New Roman" w:eastAsia="Times New Roman" w:hAnsi="Times New Roman" w:cs="Times New Roman"/>
          <w:sz w:val="20"/>
          <w:szCs w:val="20"/>
          <w:lang w:eastAsia="ru-RU"/>
        </w:rPr>
      </w:pPr>
    </w:p>
    <w:p w:rsidR="00C96BE4" w:rsidRPr="00C96BE4" w:rsidRDefault="00C96BE4" w:rsidP="00C96BE4">
      <w:pPr>
        <w:spacing w:after="0" w:line="240" w:lineRule="auto"/>
        <w:jc w:val="both"/>
        <w:rPr>
          <w:rFonts w:ascii="Times New Roman" w:eastAsia="Times New Roman" w:hAnsi="Times New Roman" w:cs="Times New Roman"/>
          <w:sz w:val="20"/>
          <w:szCs w:val="20"/>
          <w:lang w:eastAsia="ru-RU"/>
        </w:rPr>
      </w:pPr>
    </w:p>
    <w:p w:rsidR="00C96BE4" w:rsidRPr="00C96BE4" w:rsidRDefault="00C96BE4" w:rsidP="00C96BE4">
      <w:pPr>
        <w:spacing w:after="0" w:line="240" w:lineRule="auto"/>
        <w:jc w:val="both"/>
        <w:rPr>
          <w:rFonts w:ascii="Times New Roman" w:eastAsia="Times New Roman" w:hAnsi="Times New Roman" w:cs="Times New Roman"/>
          <w:sz w:val="20"/>
          <w:szCs w:val="20"/>
          <w:lang w:eastAsia="ru-RU"/>
        </w:rPr>
      </w:pPr>
    </w:p>
    <w:p w:rsidR="00C96BE4" w:rsidRPr="00C96BE4" w:rsidRDefault="00C96BE4" w:rsidP="00C96BE4">
      <w:pPr>
        <w:spacing w:after="0" w:line="240" w:lineRule="auto"/>
        <w:jc w:val="both"/>
        <w:rPr>
          <w:rFonts w:ascii="Times New Roman" w:eastAsia="Times New Roman" w:hAnsi="Times New Roman" w:cs="Times New Roman"/>
          <w:sz w:val="20"/>
          <w:szCs w:val="20"/>
          <w:lang w:eastAsia="ru-RU"/>
        </w:rPr>
      </w:pPr>
      <w:r w:rsidRPr="00C96BE4">
        <w:rPr>
          <w:rFonts w:ascii="Times New Roman" w:eastAsia="Times New Roman" w:hAnsi="Times New Roman" w:cs="Times New Roman"/>
          <w:sz w:val="20"/>
          <w:szCs w:val="20"/>
          <w:lang w:eastAsia="ru-RU"/>
        </w:rPr>
        <w:t>Исп.</w:t>
      </w:r>
    </w:p>
    <w:p w:rsidR="00C96BE4" w:rsidRPr="00C96BE4" w:rsidRDefault="00C96BE4" w:rsidP="00C96BE4">
      <w:pPr>
        <w:spacing w:after="0" w:line="240" w:lineRule="auto"/>
        <w:jc w:val="both"/>
        <w:rPr>
          <w:rFonts w:ascii="Times New Roman" w:eastAsia="Times New Roman" w:hAnsi="Times New Roman" w:cs="Times New Roman"/>
          <w:sz w:val="20"/>
          <w:szCs w:val="20"/>
          <w:lang w:eastAsia="ru-RU"/>
        </w:rPr>
      </w:pPr>
      <w:r w:rsidRPr="00C96BE4">
        <w:rPr>
          <w:rFonts w:ascii="Times New Roman" w:eastAsia="Times New Roman" w:hAnsi="Times New Roman" w:cs="Times New Roman"/>
          <w:sz w:val="20"/>
          <w:szCs w:val="20"/>
          <w:lang w:eastAsia="ru-RU"/>
        </w:rPr>
        <w:t>Кудрявцева Ксения Евгеньевна</w:t>
      </w:r>
    </w:p>
    <w:p w:rsidR="00C96BE4" w:rsidRPr="00C96BE4" w:rsidRDefault="00C96BE4" w:rsidP="00C96BE4">
      <w:pPr>
        <w:spacing w:after="0" w:line="240" w:lineRule="auto"/>
        <w:jc w:val="both"/>
        <w:rPr>
          <w:rFonts w:ascii="Times New Roman" w:eastAsia="Times New Roman" w:hAnsi="Times New Roman" w:cs="Times New Roman"/>
          <w:sz w:val="20"/>
          <w:szCs w:val="20"/>
          <w:lang w:eastAsia="ru-RU"/>
        </w:rPr>
      </w:pPr>
      <w:r w:rsidRPr="00C96BE4">
        <w:rPr>
          <w:rFonts w:ascii="Times New Roman" w:eastAsia="Times New Roman" w:hAnsi="Times New Roman" w:cs="Times New Roman"/>
          <w:sz w:val="20"/>
          <w:szCs w:val="20"/>
          <w:lang w:eastAsia="ru-RU"/>
        </w:rPr>
        <w:t>Тел.: 42-19-78</w:t>
      </w:r>
    </w:p>
    <w:p w:rsidR="00C96BE4" w:rsidRPr="00C96BE4" w:rsidRDefault="00C96BE4" w:rsidP="00C96BE4">
      <w:pPr>
        <w:spacing w:after="0" w:line="240" w:lineRule="auto"/>
        <w:jc w:val="both"/>
        <w:rPr>
          <w:rFonts w:ascii="Times New Roman" w:eastAsia="Times New Roman" w:hAnsi="Times New Roman" w:cs="Times New Roman"/>
          <w:sz w:val="20"/>
          <w:szCs w:val="20"/>
          <w:lang w:eastAsia="ru-RU"/>
        </w:rPr>
      </w:pPr>
      <w:r w:rsidRPr="00C96BE4">
        <w:rPr>
          <w:rFonts w:ascii="Times New Roman" w:eastAsia="Times New Roman" w:hAnsi="Times New Roman" w:cs="Times New Roman"/>
          <w:sz w:val="20"/>
          <w:szCs w:val="20"/>
          <w:lang w:eastAsia="ru-RU"/>
        </w:rPr>
        <w:t>Министерство строительства Камчатского края</w:t>
      </w:r>
    </w:p>
    <w:p w:rsidR="00C96BE4" w:rsidRDefault="00C96BE4" w:rsidP="00C96BE4">
      <w:pPr>
        <w:autoSpaceDE w:val="0"/>
        <w:autoSpaceDN w:val="0"/>
        <w:adjustRightInd w:val="0"/>
        <w:spacing w:after="0" w:line="240" w:lineRule="auto"/>
        <w:ind w:left="5670"/>
        <w:jc w:val="both"/>
        <w:rPr>
          <w:rFonts w:ascii="Times New Roman" w:eastAsia="Times New Roman" w:hAnsi="Times New Roman" w:cs="Times New Roman"/>
          <w:sz w:val="28"/>
          <w:szCs w:val="28"/>
          <w:lang w:eastAsia="ru-RU"/>
        </w:rPr>
      </w:pPr>
    </w:p>
    <w:p w:rsidR="00C96BE4" w:rsidRPr="00C96BE4" w:rsidRDefault="00C96BE4" w:rsidP="00C96BE4">
      <w:pPr>
        <w:autoSpaceDE w:val="0"/>
        <w:autoSpaceDN w:val="0"/>
        <w:adjustRightInd w:val="0"/>
        <w:spacing w:after="0" w:line="240" w:lineRule="auto"/>
        <w:ind w:left="5670"/>
        <w:jc w:val="both"/>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lastRenderedPageBreak/>
        <w:t>Приложение к постановлению</w:t>
      </w:r>
    </w:p>
    <w:p w:rsidR="00C96BE4" w:rsidRPr="00C96BE4" w:rsidRDefault="00C96BE4" w:rsidP="00C96BE4">
      <w:pPr>
        <w:autoSpaceDE w:val="0"/>
        <w:autoSpaceDN w:val="0"/>
        <w:adjustRightInd w:val="0"/>
        <w:spacing w:after="0" w:line="240" w:lineRule="auto"/>
        <w:ind w:left="5670"/>
        <w:jc w:val="both"/>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Правительства Камчатского края</w:t>
      </w:r>
    </w:p>
    <w:p w:rsidR="00C96BE4" w:rsidRPr="00C96BE4" w:rsidRDefault="00DA578B" w:rsidP="00C96BE4">
      <w:pPr>
        <w:autoSpaceDE w:val="0"/>
        <w:autoSpaceDN w:val="0"/>
        <w:adjustRightInd w:val="0"/>
        <w:spacing w:after="0" w:line="240" w:lineRule="auto"/>
        <w:ind w:left="567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w:t>
      </w:r>
      <w:r w:rsidR="00C96BE4" w:rsidRPr="00C96BE4">
        <w:rPr>
          <w:rFonts w:ascii="Times New Roman" w:eastAsia="Times New Roman" w:hAnsi="Times New Roman" w:cs="Times New Roman"/>
          <w:sz w:val="28"/>
          <w:szCs w:val="28"/>
          <w:lang w:eastAsia="ru-RU"/>
        </w:rPr>
        <w:t>№ ___________</w:t>
      </w:r>
    </w:p>
    <w:p w:rsidR="00C96BE4" w:rsidRPr="00C96BE4" w:rsidRDefault="00C96BE4" w:rsidP="00C96BE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96BE4" w:rsidRPr="00C96BE4" w:rsidRDefault="00C96BE4" w:rsidP="00C96BE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96BE4" w:rsidRPr="00C96BE4" w:rsidRDefault="00C96BE4" w:rsidP="00C96BE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Изменения</w:t>
      </w:r>
    </w:p>
    <w:p w:rsidR="00C96BE4" w:rsidRPr="00C96BE4" w:rsidRDefault="00C96BE4" w:rsidP="00C96BE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в государственную программу Камчатского края</w:t>
      </w:r>
    </w:p>
    <w:p w:rsidR="00C96BE4" w:rsidRPr="00C96BE4" w:rsidRDefault="00C96BE4" w:rsidP="00C96BE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«Обеспечение доступным и комфортным жильем жителей</w:t>
      </w:r>
    </w:p>
    <w:p w:rsidR="00C96BE4" w:rsidRPr="00C96BE4" w:rsidRDefault="00C96BE4" w:rsidP="00C96BE4">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96BE4">
        <w:rPr>
          <w:rFonts w:ascii="Times New Roman" w:eastAsia="Times New Roman" w:hAnsi="Times New Roman" w:cs="Times New Roman"/>
          <w:sz w:val="28"/>
          <w:szCs w:val="28"/>
          <w:lang w:eastAsia="ru-RU"/>
        </w:rPr>
        <w:t xml:space="preserve">Камчатского края на 2014 – </w:t>
      </w:r>
      <w:r w:rsidRPr="00CD7631">
        <w:rPr>
          <w:rFonts w:ascii="Times New Roman" w:eastAsia="Times New Roman" w:hAnsi="Times New Roman" w:cs="Times New Roman"/>
          <w:sz w:val="28"/>
          <w:szCs w:val="28"/>
          <w:lang w:eastAsia="ru-RU"/>
        </w:rPr>
        <w:t>20</w:t>
      </w:r>
      <w:r w:rsidR="00F4084B">
        <w:rPr>
          <w:rFonts w:ascii="Times New Roman" w:eastAsia="Times New Roman" w:hAnsi="Times New Roman" w:cs="Times New Roman"/>
          <w:sz w:val="28"/>
          <w:szCs w:val="28"/>
          <w:lang w:eastAsia="ru-RU"/>
        </w:rPr>
        <w:t>18</w:t>
      </w:r>
      <w:r w:rsidRPr="00C96BE4">
        <w:rPr>
          <w:rFonts w:ascii="Times New Roman" w:eastAsia="Times New Roman" w:hAnsi="Times New Roman" w:cs="Times New Roman"/>
          <w:sz w:val="28"/>
          <w:szCs w:val="28"/>
          <w:lang w:eastAsia="ru-RU"/>
        </w:rPr>
        <w:t xml:space="preserve"> годы»,</w:t>
      </w:r>
      <w:r w:rsidRPr="00C96BE4">
        <w:rPr>
          <w:rFonts w:ascii="Times New Roman" w:eastAsia="Times New Roman" w:hAnsi="Times New Roman" w:cs="Times New Roman"/>
          <w:sz w:val="28"/>
          <w:szCs w:val="20"/>
          <w:lang w:eastAsia="ru-RU"/>
        </w:rPr>
        <w:t xml:space="preserve"> </w:t>
      </w:r>
      <w:proofErr w:type="gramStart"/>
      <w:r w:rsidRPr="00C96BE4">
        <w:rPr>
          <w:rFonts w:ascii="Times New Roman" w:eastAsia="Times New Roman" w:hAnsi="Times New Roman" w:cs="Times New Roman"/>
          <w:sz w:val="28"/>
          <w:szCs w:val="20"/>
          <w:lang w:eastAsia="ru-RU"/>
        </w:rPr>
        <w:t>утвержденную</w:t>
      </w:r>
      <w:proofErr w:type="gramEnd"/>
      <w:r w:rsidRPr="00C96BE4">
        <w:rPr>
          <w:rFonts w:ascii="Times New Roman" w:eastAsia="Times New Roman" w:hAnsi="Times New Roman" w:cs="Times New Roman"/>
          <w:sz w:val="28"/>
          <w:szCs w:val="20"/>
          <w:lang w:eastAsia="ru-RU"/>
        </w:rPr>
        <w:t xml:space="preserve"> </w:t>
      </w:r>
      <w:r w:rsidRPr="00C96BE4">
        <w:rPr>
          <w:rFonts w:ascii="Times New Roman" w:eastAsia="Times New Roman" w:hAnsi="Times New Roman" w:cs="Times New Roman"/>
          <w:bCs/>
          <w:sz w:val="28"/>
          <w:szCs w:val="28"/>
          <w:lang w:eastAsia="ru-RU"/>
        </w:rPr>
        <w:t>постановлением</w:t>
      </w:r>
    </w:p>
    <w:p w:rsidR="00C96BE4" w:rsidRPr="00C96BE4" w:rsidRDefault="00C96BE4" w:rsidP="00C96BE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bCs/>
          <w:sz w:val="28"/>
          <w:szCs w:val="28"/>
          <w:lang w:eastAsia="ru-RU"/>
        </w:rPr>
        <w:t>Правительства Камчатского края от 22.11.2013 № 520-П (далее – Программа)</w:t>
      </w:r>
    </w:p>
    <w:p w:rsidR="00C96BE4" w:rsidRPr="00C96BE4" w:rsidRDefault="00C96BE4" w:rsidP="00C96BE4">
      <w:pPr>
        <w:spacing w:after="0" w:line="240" w:lineRule="auto"/>
        <w:jc w:val="center"/>
        <w:outlineLvl w:val="0"/>
        <w:rPr>
          <w:rFonts w:ascii="Times New Roman" w:eastAsia="Times New Roman" w:hAnsi="Times New Roman" w:cs="Times New Roman"/>
          <w:sz w:val="28"/>
          <w:szCs w:val="28"/>
          <w:lang w:eastAsia="ru-RU"/>
        </w:rPr>
      </w:pPr>
    </w:p>
    <w:p w:rsidR="008F52C2" w:rsidRPr="008F52C2" w:rsidRDefault="008F52C2" w:rsidP="008F52C2">
      <w:pPr>
        <w:shd w:val="clear" w:color="auto" w:fill="FFFFFF" w:themeFill="background1"/>
        <w:spacing w:after="0" w:line="240" w:lineRule="auto"/>
        <w:ind w:firstLine="709"/>
        <w:jc w:val="both"/>
        <w:rPr>
          <w:rFonts w:ascii="Times New Roman" w:eastAsia="Times New Roman" w:hAnsi="Times New Roman" w:cs="Times New Roman"/>
          <w:sz w:val="28"/>
          <w:szCs w:val="24"/>
          <w:lang w:eastAsia="ru-RU"/>
        </w:rPr>
      </w:pPr>
      <w:r w:rsidRPr="008F52C2">
        <w:rPr>
          <w:rFonts w:ascii="Times New Roman" w:eastAsia="Times New Roman" w:hAnsi="Times New Roman" w:cs="Times New Roman"/>
          <w:sz w:val="28"/>
          <w:szCs w:val="28"/>
          <w:lang w:eastAsia="ru-RU"/>
        </w:rPr>
        <w:t xml:space="preserve">1. Внести в Приложение к </w:t>
      </w:r>
      <w:hyperlink r:id="rId10" w:anchor="sub_0" w:history="1">
        <w:r w:rsidRPr="008F52C2">
          <w:rPr>
            <w:rFonts w:ascii="Times New Roman" w:eastAsia="Times New Roman" w:hAnsi="Times New Roman" w:cs="Times New Roman"/>
            <w:sz w:val="28"/>
            <w:szCs w:val="28"/>
            <w:lang w:eastAsia="ru-RU"/>
          </w:rPr>
          <w:t>постановлению</w:t>
        </w:r>
      </w:hyperlink>
      <w:r w:rsidRPr="008F52C2">
        <w:rPr>
          <w:rFonts w:ascii="Times New Roman" w:eastAsia="Times New Roman" w:hAnsi="Times New Roman" w:cs="Times New Roman"/>
          <w:sz w:val="28"/>
          <w:szCs w:val="28"/>
          <w:lang w:eastAsia="ru-RU"/>
        </w:rPr>
        <w:t xml:space="preserve"> Правительства Камчатского края от 2</w:t>
      </w:r>
      <w:r>
        <w:rPr>
          <w:rFonts w:ascii="Times New Roman" w:eastAsia="Times New Roman" w:hAnsi="Times New Roman" w:cs="Times New Roman"/>
          <w:sz w:val="28"/>
          <w:szCs w:val="28"/>
          <w:lang w:eastAsia="ru-RU"/>
        </w:rPr>
        <w:t>2</w:t>
      </w:r>
      <w:r w:rsidRPr="008F52C2">
        <w:rPr>
          <w:rFonts w:ascii="Times New Roman" w:eastAsia="Times New Roman" w:hAnsi="Times New Roman" w:cs="Times New Roman"/>
          <w:sz w:val="28"/>
          <w:szCs w:val="28"/>
          <w:lang w:eastAsia="ru-RU"/>
        </w:rPr>
        <w:t>.11.2013 № 52</w:t>
      </w:r>
      <w:r>
        <w:rPr>
          <w:rFonts w:ascii="Times New Roman" w:eastAsia="Times New Roman" w:hAnsi="Times New Roman" w:cs="Times New Roman"/>
          <w:sz w:val="28"/>
          <w:szCs w:val="28"/>
          <w:lang w:eastAsia="ru-RU"/>
        </w:rPr>
        <w:t>0</w:t>
      </w:r>
      <w:r w:rsidRPr="008F52C2">
        <w:rPr>
          <w:rFonts w:ascii="Times New Roman" w:eastAsia="Times New Roman" w:hAnsi="Times New Roman" w:cs="Times New Roman"/>
          <w:sz w:val="28"/>
          <w:szCs w:val="28"/>
          <w:lang w:eastAsia="ru-RU"/>
        </w:rPr>
        <w:t>-П</w:t>
      </w:r>
      <w:r w:rsidRPr="008F52C2">
        <w:rPr>
          <w:rFonts w:ascii="Times New Roman" w:eastAsia="Times New Roman" w:hAnsi="Times New Roman" w:cs="Times New Roman"/>
          <w:sz w:val="28"/>
          <w:szCs w:val="24"/>
          <w:lang w:eastAsia="ru-RU"/>
        </w:rPr>
        <w:t xml:space="preserve"> изменение, изложив его в следующей редакции:</w:t>
      </w:r>
    </w:p>
    <w:p w:rsidR="008F52C2" w:rsidRDefault="008F52C2" w:rsidP="00C96BE4">
      <w:pPr>
        <w:spacing w:after="0" w:line="240" w:lineRule="auto"/>
        <w:ind w:firstLine="709"/>
        <w:jc w:val="both"/>
        <w:rPr>
          <w:rFonts w:ascii="Times New Roman" w:eastAsia="Times New Roman" w:hAnsi="Times New Roman" w:cs="Times New Roman"/>
          <w:sz w:val="28"/>
          <w:szCs w:val="28"/>
          <w:lang w:eastAsia="ru-RU"/>
        </w:rPr>
      </w:pPr>
    </w:p>
    <w:p w:rsidR="008F52C2" w:rsidRDefault="008F52C2" w:rsidP="00C96BE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8F52C2" w:rsidRPr="008F52C2" w:rsidRDefault="008F52C2" w:rsidP="008F52C2">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8F52C2">
        <w:rPr>
          <w:rFonts w:ascii="Times New Roman" w:eastAsia="Times New Roman" w:hAnsi="Times New Roman" w:cs="Times New Roman"/>
          <w:sz w:val="28"/>
          <w:szCs w:val="20"/>
          <w:lang w:eastAsia="ru-RU"/>
        </w:rPr>
        <w:t>Государственная программа</w:t>
      </w:r>
    </w:p>
    <w:p w:rsidR="008F52C2" w:rsidRPr="00C96BE4" w:rsidRDefault="008F52C2" w:rsidP="008F52C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52C2">
        <w:rPr>
          <w:rFonts w:ascii="Times New Roman" w:eastAsia="Times New Roman" w:hAnsi="Times New Roman" w:cs="Times New Roman"/>
          <w:sz w:val="28"/>
          <w:szCs w:val="20"/>
          <w:lang w:eastAsia="ru-RU"/>
        </w:rPr>
        <w:t>Камчатского края</w:t>
      </w:r>
      <w:r>
        <w:rPr>
          <w:rFonts w:ascii="Times New Roman" w:eastAsia="Times New Roman" w:hAnsi="Times New Roman" w:cs="Times New Roman"/>
          <w:sz w:val="28"/>
          <w:szCs w:val="20"/>
          <w:lang w:eastAsia="ru-RU"/>
        </w:rPr>
        <w:t xml:space="preserve"> «</w:t>
      </w:r>
      <w:r w:rsidRPr="00C96BE4">
        <w:rPr>
          <w:rFonts w:ascii="Times New Roman" w:eastAsia="Times New Roman" w:hAnsi="Times New Roman" w:cs="Times New Roman"/>
          <w:sz w:val="28"/>
          <w:szCs w:val="28"/>
          <w:lang w:eastAsia="ru-RU"/>
        </w:rPr>
        <w:t>Обеспечение доступным и комфортным жильем жителей</w:t>
      </w:r>
    </w:p>
    <w:p w:rsidR="008F52C2" w:rsidRDefault="008F52C2" w:rsidP="008F52C2">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Камчатского края</w:t>
      </w:r>
      <w:r>
        <w:rPr>
          <w:rFonts w:ascii="Times New Roman" w:eastAsia="Times New Roman" w:hAnsi="Times New Roman" w:cs="Times New Roman"/>
          <w:sz w:val="28"/>
          <w:szCs w:val="20"/>
          <w:lang w:eastAsia="ru-RU"/>
        </w:rPr>
        <w:t>»</w:t>
      </w:r>
    </w:p>
    <w:p w:rsidR="002D4148" w:rsidRDefault="002D4148" w:rsidP="008F52C2">
      <w:pPr>
        <w:spacing w:after="0" w:line="240" w:lineRule="auto"/>
        <w:jc w:val="center"/>
        <w:rPr>
          <w:rFonts w:ascii="Times New Roman" w:eastAsia="Times New Roman" w:hAnsi="Times New Roman" w:cs="Times New Roman"/>
          <w:sz w:val="28"/>
          <w:szCs w:val="28"/>
          <w:lang w:eastAsia="ru-RU"/>
        </w:rPr>
      </w:pPr>
    </w:p>
    <w:p w:rsidR="008F52C2" w:rsidRDefault="008F52C2" w:rsidP="008F52C2">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8F52C2">
        <w:rPr>
          <w:rFonts w:ascii="Times New Roman" w:eastAsia="Times New Roman" w:hAnsi="Times New Roman" w:cs="Times New Roman"/>
          <w:sz w:val="28"/>
          <w:szCs w:val="20"/>
          <w:lang w:eastAsia="ru-RU"/>
        </w:rPr>
        <w:t>Паспорт государственной программы Камчатского края</w:t>
      </w:r>
    </w:p>
    <w:p w:rsidR="008F52C2" w:rsidRPr="00C96BE4" w:rsidRDefault="008F52C2" w:rsidP="008F52C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w:t>
      </w:r>
      <w:r w:rsidRPr="00C96BE4">
        <w:rPr>
          <w:rFonts w:ascii="Times New Roman" w:eastAsia="Times New Roman" w:hAnsi="Times New Roman" w:cs="Times New Roman"/>
          <w:sz w:val="28"/>
          <w:szCs w:val="28"/>
          <w:lang w:eastAsia="ru-RU"/>
        </w:rPr>
        <w:t>Обеспечение доступным и комфортным жильем жителей</w:t>
      </w:r>
    </w:p>
    <w:p w:rsidR="008F52C2" w:rsidRDefault="008F52C2" w:rsidP="008F52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Камчатского края</w:t>
      </w:r>
      <w:r>
        <w:rPr>
          <w:rFonts w:ascii="Times New Roman" w:eastAsia="Times New Roman" w:hAnsi="Times New Roman" w:cs="Times New Roman"/>
          <w:sz w:val="28"/>
          <w:szCs w:val="20"/>
          <w:lang w:eastAsia="ru-RU"/>
        </w:rPr>
        <w:t xml:space="preserve">» </w:t>
      </w:r>
      <w:r w:rsidRPr="008F52C2">
        <w:rPr>
          <w:rFonts w:ascii="Times New Roman" w:eastAsia="Times New Roman" w:hAnsi="Times New Roman" w:cs="Times New Roman"/>
          <w:sz w:val="28"/>
          <w:szCs w:val="20"/>
          <w:lang w:eastAsia="ru-RU"/>
        </w:rPr>
        <w:t>(далее - Программа)</w:t>
      </w:r>
    </w:p>
    <w:p w:rsidR="008F52C2" w:rsidRPr="008F52C2" w:rsidRDefault="008F52C2" w:rsidP="008F52C2">
      <w:pPr>
        <w:widowControl w:val="0"/>
        <w:autoSpaceDE w:val="0"/>
        <w:autoSpaceDN w:val="0"/>
        <w:spacing w:after="0" w:line="240" w:lineRule="auto"/>
        <w:jc w:val="center"/>
        <w:rPr>
          <w:rFonts w:ascii="Times New Roman" w:eastAsia="Times New Roman" w:hAnsi="Times New Roman" w:cs="Times New Roman"/>
          <w:sz w:val="28"/>
          <w:szCs w:val="20"/>
          <w:lang w:eastAsia="ru-RU"/>
        </w:rPr>
      </w:pPr>
    </w:p>
    <w:tbl>
      <w:tblPr>
        <w:tblW w:w="5000" w:type="pct"/>
        <w:tblLook w:val="0000" w:firstRow="0" w:lastRow="0" w:firstColumn="0" w:lastColumn="0" w:noHBand="0" w:noVBand="0"/>
      </w:tblPr>
      <w:tblGrid>
        <w:gridCol w:w="3800"/>
        <w:gridCol w:w="6421"/>
      </w:tblGrid>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Ответственный исполнитель Программы</w:t>
            </w:r>
          </w:p>
        </w:tc>
        <w:tc>
          <w:tcPr>
            <w:tcW w:w="3141" w:type="pct"/>
          </w:tcPr>
          <w:p w:rsidR="00163D57" w:rsidRPr="00163D57" w:rsidRDefault="00163D57" w:rsidP="00CC1062">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Министерство строительства Камчатского края</w:t>
            </w:r>
          </w:p>
        </w:tc>
      </w:tr>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bookmarkStart w:id="1" w:name="sub_992"/>
            <w:r w:rsidRPr="00163D57">
              <w:rPr>
                <w:rFonts w:ascii="Times New Roman" w:eastAsia="Times New Roman" w:hAnsi="Times New Roman" w:cs="Times New Roman"/>
                <w:sz w:val="28"/>
                <w:szCs w:val="28"/>
                <w:lang w:eastAsia="ru-RU"/>
              </w:rPr>
              <w:t>Соисполнители Программы</w:t>
            </w:r>
            <w:bookmarkEnd w:id="1"/>
          </w:p>
        </w:tc>
        <w:tc>
          <w:tcPr>
            <w:tcW w:w="3141"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Министерство спорта и молодежной политики Камчатского края;</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Министерство жилищно-коммунального хозяйства и энергетики Камчатского края;</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Министерство имущественных и земельных отношений Камчатского края</w:t>
            </w:r>
          </w:p>
        </w:tc>
      </w:tr>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Участники Программы</w:t>
            </w:r>
          </w:p>
        </w:tc>
        <w:tc>
          <w:tcPr>
            <w:tcW w:w="3141"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Министерство строительства Камчатского края;</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Министерство имущественных и земельных отношений Камчатского края;</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Министерство образования и науки Камчатского края</w:t>
            </w:r>
          </w:p>
        </w:tc>
      </w:tr>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Подпрограммы Программы</w:t>
            </w:r>
          </w:p>
        </w:tc>
        <w:tc>
          <w:tcPr>
            <w:tcW w:w="3141"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1000" w:history="1">
              <w:r w:rsidRPr="00163D57">
                <w:rPr>
                  <w:rStyle w:val="ac"/>
                  <w:rFonts w:ascii="Times New Roman" w:eastAsia="Times New Roman" w:hAnsi="Times New Roman" w:cs="Times New Roman"/>
                  <w:color w:val="auto"/>
                  <w:sz w:val="28"/>
                  <w:szCs w:val="28"/>
                  <w:u w:val="none"/>
                  <w:lang w:eastAsia="ru-RU"/>
                </w:rPr>
                <w:t>подпрограмма 1</w:t>
              </w:r>
            </w:hyperlink>
            <w:r w:rsidRPr="00163D5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163D57">
              <w:rPr>
                <w:rFonts w:ascii="Times New Roman" w:eastAsia="Times New Roman" w:hAnsi="Times New Roman" w:cs="Times New Roman"/>
                <w:sz w:val="28"/>
                <w:szCs w:val="28"/>
                <w:lang w:eastAsia="ru-RU"/>
              </w:rPr>
              <w:t>Стимулирование развития жилищного строительства в Камчатском крае</w:t>
            </w:r>
            <w:r>
              <w:rPr>
                <w:rFonts w:ascii="Times New Roman" w:eastAsia="Times New Roman" w:hAnsi="Times New Roman" w:cs="Times New Roman"/>
                <w:sz w:val="28"/>
                <w:szCs w:val="28"/>
                <w:lang w:eastAsia="ru-RU"/>
              </w:rPr>
              <w:t>»</w:t>
            </w:r>
            <w:r w:rsidRPr="00163D57">
              <w:rPr>
                <w:rFonts w:ascii="Times New Roman" w:eastAsia="Times New Roman" w:hAnsi="Times New Roman" w:cs="Times New Roman"/>
                <w:sz w:val="28"/>
                <w:szCs w:val="28"/>
                <w:lang w:eastAsia="ru-RU"/>
              </w:rPr>
              <w:t>;</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2000" w:history="1">
              <w:r w:rsidRPr="00163D57">
                <w:rPr>
                  <w:rStyle w:val="ac"/>
                  <w:rFonts w:ascii="Times New Roman" w:eastAsia="Times New Roman" w:hAnsi="Times New Roman" w:cs="Times New Roman"/>
                  <w:color w:val="auto"/>
                  <w:sz w:val="28"/>
                  <w:szCs w:val="28"/>
                  <w:u w:val="none"/>
                  <w:lang w:eastAsia="ru-RU"/>
                </w:rPr>
                <w:t>подпрограмма 2</w:t>
              </w:r>
            </w:hyperlink>
            <w:r w:rsidRPr="00163D5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163D57">
              <w:rPr>
                <w:rFonts w:ascii="Times New Roman" w:eastAsia="Times New Roman" w:hAnsi="Times New Roman" w:cs="Times New Roman"/>
                <w:sz w:val="28"/>
                <w:szCs w:val="28"/>
                <w:lang w:eastAsia="ru-RU"/>
              </w:rPr>
              <w:t>Повышение устойчивости жилых домов, основных объектов и систем жиз</w:t>
            </w:r>
            <w:r>
              <w:rPr>
                <w:rFonts w:ascii="Times New Roman" w:eastAsia="Times New Roman" w:hAnsi="Times New Roman" w:cs="Times New Roman"/>
                <w:sz w:val="28"/>
                <w:szCs w:val="28"/>
                <w:lang w:eastAsia="ru-RU"/>
              </w:rPr>
              <w:t>необеспечения в Камчатском крае»</w:t>
            </w:r>
            <w:r w:rsidRPr="00163D57">
              <w:rPr>
                <w:rFonts w:ascii="Times New Roman" w:eastAsia="Times New Roman" w:hAnsi="Times New Roman" w:cs="Times New Roman"/>
                <w:sz w:val="28"/>
                <w:szCs w:val="28"/>
                <w:lang w:eastAsia="ru-RU"/>
              </w:rPr>
              <w:t>;</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3000" w:history="1">
              <w:r w:rsidRPr="00163D57">
                <w:rPr>
                  <w:rStyle w:val="ac"/>
                  <w:rFonts w:ascii="Times New Roman" w:eastAsia="Times New Roman" w:hAnsi="Times New Roman" w:cs="Times New Roman"/>
                  <w:color w:val="auto"/>
                  <w:sz w:val="28"/>
                  <w:szCs w:val="28"/>
                  <w:u w:val="none"/>
                  <w:lang w:eastAsia="ru-RU"/>
                </w:rPr>
                <w:t>подпрограмма 3</w:t>
              </w:r>
            </w:hyperlink>
            <w:r w:rsidRPr="00163D5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163D57">
              <w:rPr>
                <w:rFonts w:ascii="Times New Roman" w:eastAsia="Times New Roman" w:hAnsi="Times New Roman" w:cs="Times New Roman"/>
                <w:sz w:val="28"/>
                <w:szCs w:val="28"/>
                <w:lang w:eastAsia="ru-RU"/>
              </w:rPr>
              <w:t>Адресная программа по переселению граждан из аварийного жи</w:t>
            </w:r>
            <w:r>
              <w:rPr>
                <w:rFonts w:ascii="Times New Roman" w:eastAsia="Times New Roman" w:hAnsi="Times New Roman" w:cs="Times New Roman"/>
                <w:sz w:val="28"/>
                <w:szCs w:val="28"/>
                <w:lang w:eastAsia="ru-RU"/>
              </w:rPr>
              <w:t xml:space="preserve">лищного </w:t>
            </w:r>
            <w:r>
              <w:rPr>
                <w:rFonts w:ascii="Times New Roman" w:eastAsia="Times New Roman" w:hAnsi="Times New Roman" w:cs="Times New Roman"/>
                <w:sz w:val="28"/>
                <w:szCs w:val="28"/>
                <w:lang w:eastAsia="ru-RU"/>
              </w:rPr>
              <w:lastRenderedPageBreak/>
              <w:t>фонда в Камчатском крае»</w:t>
            </w:r>
            <w:r w:rsidRPr="00163D57">
              <w:rPr>
                <w:rFonts w:ascii="Times New Roman" w:eastAsia="Times New Roman" w:hAnsi="Times New Roman" w:cs="Times New Roman"/>
                <w:sz w:val="28"/>
                <w:szCs w:val="28"/>
                <w:lang w:eastAsia="ru-RU"/>
              </w:rPr>
              <w:t>;</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4000" w:history="1">
              <w:r w:rsidRPr="00163D57">
                <w:rPr>
                  <w:rStyle w:val="ac"/>
                  <w:rFonts w:ascii="Times New Roman" w:eastAsia="Times New Roman" w:hAnsi="Times New Roman" w:cs="Times New Roman"/>
                  <w:color w:val="auto"/>
                  <w:sz w:val="28"/>
                  <w:szCs w:val="28"/>
                  <w:u w:val="none"/>
                  <w:lang w:eastAsia="ru-RU"/>
                </w:rPr>
                <w:t>подпрограмма 4</w:t>
              </w:r>
            </w:hyperlink>
            <w:r>
              <w:rPr>
                <w:rFonts w:ascii="Times New Roman" w:eastAsia="Times New Roman" w:hAnsi="Times New Roman" w:cs="Times New Roman"/>
                <w:sz w:val="28"/>
                <w:szCs w:val="28"/>
                <w:lang w:eastAsia="ru-RU"/>
              </w:rPr>
              <w:t xml:space="preserve"> «</w:t>
            </w:r>
            <w:r w:rsidRPr="00163D57">
              <w:rPr>
                <w:rFonts w:ascii="Times New Roman" w:eastAsia="Times New Roman" w:hAnsi="Times New Roman" w:cs="Times New Roman"/>
                <w:sz w:val="28"/>
                <w:szCs w:val="28"/>
                <w:lang w:eastAsia="ru-RU"/>
              </w:rPr>
              <w:t xml:space="preserve">Адресная программа по переселению граждан из аварийного жилищного фонда с учетом необходимости развития малоэтажного жилищного </w:t>
            </w:r>
            <w:r>
              <w:rPr>
                <w:rFonts w:ascii="Times New Roman" w:eastAsia="Times New Roman" w:hAnsi="Times New Roman" w:cs="Times New Roman"/>
                <w:sz w:val="28"/>
                <w:szCs w:val="28"/>
                <w:lang w:eastAsia="ru-RU"/>
              </w:rPr>
              <w:t>строительства в Камчатском крае»</w:t>
            </w:r>
            <w:r w:rsidRPr="00163D57">
              <w:rPr>
                <w:rFonts w:ascii="Times New Roman" w:eastAsia="Times New Roman" w:hAnsi="Times New Roman" w:cs="Times New Roman"/>
                <w:sz w:val="28"/>
                <w:szCs w:val="28"/>
                <w:lang w:eastAsia="ru-RU"/>
              </w:rPr>
              <w:t>;</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5000" w:history="1">
              <w:r w:rsidRPr="00163D57">
                <w:rPr>
                  <w:rStyle w:val="ac"/>
                  <w:rFonts w:ascii="Times New Roman" w:eastAsia="Times New Roman" w:hAnsi="Times New Roman" w:cs="Times New Roman"/>
                  <w:color w:val="auto"/>
                  <w:sz w:val="28"/>
                  <w:szCs w:val="28"/>
                  <w:u w:val="none"/>
                  <w:lang w:eastAsia="ru-RU"/>
                </w:rPr>
                <w:t>подпрограмма 5</w:t>
              </w:r>
            </w:hyperlink>
            <w:r>
              <w:rPr>
                <w:rFonts w:ascii="Times New Roman" w:eastAsia="Times New Roman" w:hAnsi="Times New Roman" w:cs="Times New Roman"/>
                <w:sz w:val="28"/>
                <w:szCs w:val="28"/>
                <w:lang w:eastAsia="ru-RU"/>
              </w:rPr>
              <w:t xml:space="preserve"> «</w:t>
            </w:r>
            <w:r w:rsidRPr="00163D57">
              <w:rPr>
                <w:rFonts w:ascii="Times New Roman" w:eastAsia="Times New Roman" w:hAnsi="Times New Roman" w:cs="Times New Roman"/>
                <w:sz w:val="28"/>
                <w:szCs w:val="28"/>
                <w:lang w:eastAsia="ru-RU"/>
              </w:rPr>
              <w:t>Переселение граждан из аварийных жилых домов и непригодных для проживания жи</w:t>
            </w:r>
            <w:r>
              <w:rPr>
                <w:rFonts w:ascii="Times New Roman" w:eastAsia="Times New Roman" w:hAnsi="Times New Roman" w:cs="Times New Roman"/>
                <w:sz w:val="28"/>
                <w:szCs w:val="28"/>
                <w:lang w:eastAsia="ru-RU"/>
              </w:rPr>
              <w:t>лых помещений в Камчатском крае»</w:t>
            </w:r>
            <w:r w:rsidRPr="00163D57">
              <w:rPr>
                <w:rFonts w:ascii="Times New Roman" w:eastAsia="Times New Roman" w:hAnsi="Times New Roman" w:cs="Times New Roman"/>
                <w:sz w:val="28"/>
                <w:szCs w:val="28"/>
                <w:lang w:eastAsia="ru-RU"/>
              </w:rPr>
              <w:t>;</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6000" w:history="1">
              <w:r w:rsidRPr="00163D57">
                <w:rPr>
                  <w:rStyle w:val="ac"/>
                  <w:rFonts w:ascii="Times New Roman" w:eastAsia="Times New Roman" w:hAnsi="Times New Roman" w:cs="Times New Roman"/>
                  <w:color w:val="auto"/>
                  <w:sz w:val="28"/>
                  <w:szCs w:val="28"/>
                  <w:u w:val="none"/>
                  <w:lang w:eastAsia="ru-RU"/>
                </w:rPr>
                <w:t>подпрограмма 6</w:t>
              </w:r>
            </w:hyperlink>
            <w:r w:rsidRPr="00163D5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163D57">
              <w:rPr>
                <w:rFonts w:ascii="Times New Roman" w:eastAsia="Times New Roman" w:hAnsi="Times New Roman" w:cs="Times New Roman"/>
                <w:sz w:val="28"/>
                <w:szCs w:val="28"/>
                <w:lang w:eastAsia="ru-RU"/>
              </w:rPr>
              <w:t xml:space="preserve">Обеспечение жильем </w:t>
            </w:r>
            <w:r>
              <w:rPr>
                <w:rFonts w:ascii="Times New Roman" w:eastAsia="Times New Roman" w:hAnsi="Times New Roman" w:cs="Times New Roman"/>
                <w:sz w:val="28"/>
                <w:szCs w:val="28"/>
                <w:lang w:eastAsia="ru-RU"/>
              </w:rPr>
              <w:t>молодых семей в Камчатском крае»</w:t>
            </w:r>
            <w:r w:rsidRPr="00163D57">
              <w:rPr>
                <w:rFonts w:ascii="Times New Roman" w:eastAsia="Times New Roman" w:hAnsi="Times New Roman" w:cs="Times New Roman"/>
                <w:sz w:val="28"/>
                <w:szCs w:val="28"/>
                <w:lang w:eastAsia="ru-RU"/>
              </w:rPr>
              <w:t>;</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7000" w:history="1">
              <w:r w:rsidRPr="00163D57">
                <w:rPr>
                  <w:rStyle w:val="ac"/>
                  <w:rFonts w:ascii="Times New Roman" w:eastAsia="Times New Roman" w:hAnsi="Times New Roman" w:cs="Times New Roman"/>
                  <w:color w:val="auto"/>
                  <w:sz w:val="28"/>
                  <w:szCs w:val="28"/>
                  <w:u w:val="none"/>
                  <w:lang w:eastAsia="ru-RU"/>
                </w:rPr>
                <w:t>подпрограмма 7</w:t>
              </w:r>
            </w:hyperlink>
            <w:r>
              <w:rPr>
                <w:rFonts w:ascii="Times New Roman" w:eastAsia="Times New Roman" w:hAnsi="Times New Roman" w:cs="Times New Roman"/>
                <w:sz w:val="28"/>
                <w:szCs w:val="28"/>
                <w:lang w:eastAsia="ru-RU"/>
              </w:rPr>
              <w:t xml:space="preserve"> «</w:t>
            </w:r>
            <w:r w:rsidRPr="00163D57">
              <w:rPr>
                <w:rFonts w:ascii="Times New Roman" w:eastAsia="Times New Roman" w:hAnsi="Times New Roman" w:cs="Times New Roman"/>
                <w:sz w:val="28"/>
                <w:szCs w:val="28"/>
                <w:lang w:eastAsia="ru-RU"/>
              </w:rPr>
              <w:t>Развитие системы ипотечного жилищного</w:t>
            </w:r>
            <w:r>
              <w:rPr>
                <w:rFonts w:ascii="Times New Roman" w:eastAsia="Times New Roman" w:hAnsi="Times New Roman" w:cs="Times New Roman"/>
                <w:sz w:val="28"/>
                <w:szCs w:val="28"/>
                <w:lang w:eastAsia="ru-RU"/>
              </w:rPr>
              <w:t xml:space="preserve"> кредитования в Камчатском крае»</w:t>
            </w:r>
            <w:r w:rsidRPr="00163D57">
              <w:rPr>
                <w:rFonts w:ascii="Times New Roman" w:eastAsia="Times New Roman" w:hAnsi="Times New Roman" w:cs="Times New Roman"/>
                <w:sz w:val="28"/>
                <w:szCs w:val="28"/>
                <w:lang w:eastAsia="ru-RU"/>
              </w:rPr>
              <w:t>;</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8000" w:history="1">
              <w:r w:rsidRPr="00163D57">
                <w:rPr>
                  <w:rStyle w:val="ac"/>
                  <w:rFonts w:ascii="Times New Roman" w:eastAsia="Times New Roman" w:hAnsi="Times New Roman" w:cs="Times New Roman"/>
                  <w:color w:val="auto"/>
                  <w:sz w:val="28"/>
                  <w:szCs w:val="28"/>
                  <w:u w:val="none"/>
                  <w:lang w:eastAsia="ru-RU"/>
                </w:rPr>
                <w:t>подпрограмма 8</w:t>
              </w:r>
            </w:hyperlink>
            <w:r w:rsidRPr="00163D5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163D57">
              <w:rPr>
                <w:rFonts w:ascii="Times New Roman" w:eastAsia="Times New Roman" w:hAnsi="Times New Roman" w:cs="Times New Roman"/>
                <w:sz w:val="28"/>
                <w:szCs w:val="28"/>
                <w:lang w:eastAsia="ru-RU"/>
              </w:rPr>
              <w:t>Обеспечение реали</w:t>
            </w:r>
            <w:r>
              <w:rPr>
                <w:rFonts w:ascii="Times New Roman" w:eastAsia="Times New Roman" w:hAnsi="Times New Roman" w:cs="Times New Roman"/>
                <w:sz w:val="28"/>
                <w:szCs w:val="28"/>
                <w:lang w:eastAsia="ru-RU"/>
              </w:rPr>
              <w:t>зации государственной программы»</w:t>
            </w:r>
            <w:r w:rsidRPr="00163D57">
              <w:rPr>
                <w:rFonts w:ascii="Times New Roman" w:eastAsia="Times New Roman" w:hAnsi="Times New Roman" w:cs="Times New Roman"/>
                <w:sz w:val="28"/>
                <w:szCs w:val="28"/>
                <w:lang w:eastAsia="ru-RU"/>
              </w:rPr>
              <w:t>;</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w:t>
            </w:r>
            <w:hyperlink w:anchor="sub_9000" w:history="1">
              <w:r w:rsidRPr="00163D57">
                <w:rPr>
                  <w:rStyle w:val="ac"/>
                  <w:rFonts w:ascii="Times New Roman" w:eastAsia="Times New Roman" w:hAnsi="Times New Roman" w:cs="Times New Roman"/>
                  <w:color w:val="auto"/>
                  <w:sz w:val="28"/>
                  <w:szCs w:val="28"/>
                  <w:u w:val="none"/>
                  <w:lang w:eastAsia="ru-RU"/>
                </w:rPr>
                <w:t>подпрограмма 9</w:t>
              </w:r>
            </w:hyperlink>
            <w:r>
              <w:rPr>
                <w:rFonts w:ascii="Times New Roman" w:eastAsia="Times New Roman" w:hAnsi="Times New Roman" w:cs="Times New Roman"/>
                <w:sz w:val="28"/>
                <w:szCs w:val="28"/>
                <w:lang w:eastAsia="ru-RU"/>
              </w:rPr>
              <w:t xml:space="preserve"> «</w:t>
            </w:r>
            <w:r w:rsidRPr="00163D57">
              <w:rPr>
                <w:rFonts w:ascii="Times New Roman" w:eastAsia="Times New Roman" w:hAnsi="Times New Roman" w:cs="Times New Roman"/>
                <w:sz w:val="28"/>
                <w:szCs w:val="28"/>
                <w:lang w:eastAsia="ru-RU"/>
              </w:rPr>
              <w:t>Обеспечение жилыми помещениями граждан отдель</w:t>
            </w:r>
            <w:r>
              <w:rPr>
                <w:rFonts w:ascii="Times New Roman" w:eastAsia="Times New Roman" w:hAnsi="Times New Roman" w:cs="Times New Roman"/>
                <w:sz w:val="28"/>
                <w:szCs w:val="28"/>
                <w:lang w:eastAsia="ru-RU"/>
              </w:rPr>
              <w:t>ных категорий в Камчатском края»</w:t>
            </w:r>
          </w:p>
        </w:tc>
      </w:tr>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lastRenderedPageBreak/>
              <w:t>Цели Программы</w:t>
            </w:r>
          </w:p>
        </w:tc>
        <w:tc>
          <w:tcPr>
            <w:tcW w:w="3141"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повышение доступности жилья и качества жилищного обеспечения населения, проживающего в Камчатском крае</w:t>
            </w:r>
          </w:p>
        </w:tc>
      </w:tr>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bookmarkStart w:id="2" w:name="sub_997"/>
            <w:r w:rsidRPr="00163D57">
              <w:rPr>
                <w:rFonts w:ascii="Times New Roman" w:eastAsia="Times New Roman" w:hAnsi="Times New Roman" w:cs="Times New Roman"/>
                <w:sz w:val="28"/>
                <w:szCs w:val="28"/>
                <w:lang w:eastAsia="ru-RU"/>
              </w:rPr>
              <w:t>Задачи Программы</w:t>
            </w:r>
            <w:bookmarkEnd w:id="2"/>
          </w:p>
        </w:tc>
        <w:tc>
          <w:tcPr>
            <w:tcW w:w="3141"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создание условий для развития массового жилищного строительства в Камчатском крае, в том числе малоэтажного;</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подготовка документации по планировке территорий поселений в Камчатском крае;</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повышение сейсмостойкости жилых домов;</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повышение сейсмостойкости основных объектов и систем жизнеобеспечения;</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переселение граждан из аварийного жилищного фонда в Камчатском крае;</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повышение доступности ипотечных жилищных кредитов для населения Камчатского края;</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строительство инженерной инфраструктуры и развитие жилищного строительства в целях обеспечения жильем граждан поселений и городских округов Камчатского края;</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 выполнение государственных обязательств по обеспечению жильем категорий граждан, установленных законодательством, обеспечение жильем и предоставление государственной поддержки муниципальным образованиям в </w:t>
            </w:r>
            <w:r w:rsidRPr="00163D57">
              <w:rPr>
                <w:rFonts w:ascii="Times New Roman" w:eastAsia="Times New Roman" w:hAnsi="Times New Roman" w:cs="Times New Roman"/>
                <w:sz w:val="28"/>
                <w:szCs w:val="28"/>
                <w:lang w:eastAsia="ru-RU"/>
              </w:rPr>
              <w:lastRenderedPageBreak/>
              <w:t>Камчатском крае на строительство (приобретение) жилья;</w:t>
            </w:r>
          </w:p>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bookmarkStart w:id="3" w:name="sub_9979"/>
            <w:r w:rsidRPr="00163D57">
              <w:rPr>
                <w:rFonts w:ascii="Times New Roman" w:eastAsia="Times New Roman" w:hAnsi="Times New Roman" w:cs="Times New Roman"/>
                <w:sz w:val="28"/>
                <w:szCs w:val="28"/>
                <w:lang w:eastAsia="ru-RU"/>
              </w:rPr>
              <w:t>- обеспечение предоставления молодым семьям социальных выплат на приобретение жилого помещения или строительство индивидуального жилого дома.</w:t>
            </w:r>
            <w:bookmarkEnd w:id="3"/>
          </w:p>
        </w:tc>
      </w:tr>
      <w:tr w:rsidR="00817A54" w:rsidRPr="00163D57" w:rsidTr="00CC1062">
        <w:tc>
          <w:tcPr>
            <w:tcW w:w="1859" w:type="pct"/>
          </w:tcPr>
          <w:p w:rsidR="00817A54" w:rsidRPr="009A44E8" w:rsidRDefault="00817A54" w:rsidP="004028EF">
            <w:pPr>
              <w:spacing w:after="0" w:line="240" w:lineRule="auto"/>
              <w:contextualSpacing/>
              <w:jc w:val="both"/>
              <w:rPr>
                <w:rFonts w:ascii="Times New Roman" w:eastAsia="Times New Roman" w:hAnsi="Times New Roman" w:cs="Times New Roman"/>
                <w:sz w:val="28"/>
                <w:szCs w:val="28"/>
                <w:lang w:eastAsia="ru-RU"/>
              </w:rPr>
            </w:pPr>
            <w:r w:rsidRPr="009A44E8">
              <w:rPr>
                <w:rFonts w:ascii="Times New Roman" w:eastAsia="Times New Roman" w:hAnsi="Times New Roman" w:cs="Times New Roman"/>
                <w:sz w:val="28"/>
                <w:szCs w:val="28"/>
                <w:lang w:eastAsia="ru-RU"/>
              </w:rPr>
              <w:lastRenderedPageBreak/>
              <w:t>Целевые показатели (индикаторы) Программы</w:t>
            </w:r>
          </w:p>
          <w:p w:rsidR="00817A54" w:rsidRPr="008F26A3" w:rsidRDefault="00817A54" w:rsidP="004028EF">
            <w:pPr>
              <w:spacing w:after="0" w:line="240" w:lineRule="auto"/>
              <w:contextualSpacing/>
              <w:jc w:val="both"/>
              <w:rPr>
                <w:rFonts w:ascii="Times New Roman" w:eastAsia="Times New Roman" w:hAnsi="Times New Roman" w:cs="Times New Roman"/>
                <w:sz w:val="28"/>
                <w:szCs w:val="28"/>
                <w:lang w:eastAsia="ru-RU"/>
              </w:rPr>
            </w:pPr>
          </w:p>
        </w:tc>
        <w:tc>
          <w:tcPr>
            <w:tcW w:w="3141" w:type="pct"/>
          </w:tcPr>
          <w:p w:rsidR="00817A54" w:rsidRPr="008F26A3" w:rsidRDefault="00817A54" w:rsidP="004028EF">
            <w:pPr>
              <w:spacing w:after="0" w:line="240" w:lineRule="auto"/>
              <w:contextualSpacing/>
              <w:jc w:val="both"/>
              <w:rPr>
                <w:rFonts w:ascii="Times New Roman" w:eastAsia="Times New Roman" w:hAnsi="Times New Roman" w:cs="Times New Roman"/>
                <w:sz w:val="28"/>
                <w:szCs w:val="28"/>
                <w:lang w:eastAsia="ru-RU"/>
              </w:rPr>
            </w:pPr>
            <w:r w:rsidRPr="008F26A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8F26A3">
              <w:rPr>
                <w:rFonts w:ascii="Times New Roman" w:eastAsia="Times New Roman" w:hAnsi="Times New Roman" w:cs="Times New Roman"/>
                <w:sz w:val="28"/>
                <w:szCs w:val="28"/>
                <w:lang w:eastAsia="ru-RU"/>
              </w:rPr>
              <w:t>годовой объем ввода жилья;</w:t>
            </w:r>
          </w:p>
          <w:p w:rsidR="00817A54" w:rsidRPr="008F26A3" w:rsidRDefault="00817A54" w:rsidP="004028E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F26A3">
              <w:rPr>
                <w:rFonts w:ascii="Times New Roman" w:eastAsia="Times New Roman" w:hAnsi="Times New Roman" w:cs="Times New Roman"/>
                <w:sz w:val="28"/>
                <w:szCs w:val="28"/>
                <w:lang w:eastAsia="ru-RU"/>
              </w:rPr>
              <w:t>годовой объем ввода жилья, соответствующего стандартам экономкласса;</w:t>
            </w:r>
          </w:p>
          <w:p w:rsidR="00817A54" w:rsidRPr="008F26A3" w:rsidRDefault="00817A54" w:rsidP="004028EF">
            <w:pPr>
              <w:spacing w:after="0" w:line="240" w:lineRule="auto"/>
              <w:contextualSpacing/>
              <w:jc w:val="both"/>
              <w:rPr>
                <w:rFonts w:ascii="Times New Roman" w:eastAsia="Times New Roman" w:hAnsi="Times New Roman" w:cs="Times New Roman"/>
                <w:sz w:val="28"/>
                <w:szCs w:val="28"/>
                <w:lang w:eastAsia="ru-RU"/>
              </w:rPr>
            </w:pPr>
            <w:r w:rsidRPr="008F26A3">
              <w:rPr>
                <w:rFonts w:ascii="Times New Roman" w:eastAsia="Times New Roman" w:hAnsi="Times New Roman" w:cs="Times New Roman"/>
                <w:sz w:val="28"/>
                <w:szCs w:val="28"/>
                <w:lang w:eastAsia="ru-RU"/>
              </w:rPr>
              <w:t>- коэффициент доступности жилья;</w:t>
            </w:r>
          </w:p>
          <w:p w:rsidR="00817A54" w:rsidRPr="008F26A3" w:rsidRDefault="00817A54" w:rsidP="004028E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F26A3">
              <w:rPr>
                <w:rFonts w:ascii="Times New Roman" w:eastAsia="Times New Roman" w:hAnsi="Times New Roman" w:cs="Times New Roman"/>
                <w:sz w:val="28"/>
                <w:szCs w:val="28"/>
                <w:lang w:eastAsia="ru-RU"/>
              </w:rPr>
              <w:t>количество предоставленных ипотечных жилищных кредитов;</w:t>
            </w:r>
          </w:p>
          <w:p w:rsidR="00817A54" w:rsidRDefault="00817A54" w:rsidP="004028E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F26A3">
              <w:rPr>
                <w:rFonts w:ascii="Times New Roman" w:eastAsia="Times New Roman" w:hAnsi="Times New Roman" w:cs="Times New Roman"/>
                <w:sz w:val="28"/>
                <w:szCs w:val="28"/>
                <w:lang w:eastAsia="ru-RU"/>
              </w:rPr>
              <w:t>численность граждан, переселенных из аварийного жили</w:t>
            </w:r>
            <w:r>
              <w:rPr>
                <w:rFonts w:ascii="Times New Roman" w:eastAsia="Times New Roman" w:hAnsi="Times New Roman" w:cs="Times New Roman"/>
                <w:sz w:val="28"/>
                <w:szCs w:val="28"/>
                <w:lang w:eastAsia="ru-RU"/>
              </w:rPr>
              <w:t>щного фонда;</w:t>
            </w:r>
          </w:p>
          <w:p w:rsidR="00817A54" w:rsidRPr="008F26A3" w:rsidRDefault="00817A54" w:rsidP="00817A54">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w:t>
            </w:r>
            <w:r w:rsidRPr="00040895">
              <w:rPr>
                <w:rFonts w:ascii="Times New Roman" w:eastAsia="Times New Roman" w:hAnsi="Times New Roman" w:cs="Times New Roman"/>
                <w:sz w:val="28"/>
                <w:szCs w:val="28"/>
                <w:lang w:eastAsia="ru-RU"/>
              </w:rPr>
              <w:t>ндекс производительности труда</w:t>
            </w:r>
            <w:r>
              <w:rPr>
                <w:rFonts w:ascii="Times New Roman" w:eastAsia="Times New Roman" w:hAnsi="Times New Roman" w:cs="Times New Roman"/>
                <w:sz w:val="28"/>
                <w:szCs w:val="28"/>
                <w:lang w:eastAsia="ru-RU"/>
              </w:rPr>
              <w:t>.</w:t>
            </w:r>
          </w:p>
        </w:tc>
      </w:tr>
      <w:tr w:rsidR="003B48D4" w:rsidRPr="00163D57" w:rsidTr="00CC1062">
        <w:tc>
          <w:tcPr>
            <w:tcW w:w="1859" w:type="pct"/>
          </w:tcPr>
          <w:p w:rsidR="003B48D4" w:rsidRPr="009A44E8" w:rsidRDefault="003B48D4" w:rsidP="004028EF">
            <w:pPr>
              <w:spacing w:after="0" w:line="240" w:lineRule="auto"/>
              <w:contextualSpacing/>
              <w:jc w:val="both"/>
              <w:rPr>
                <w:rFonts w:ascii="Times New Roman" w:eastAsia="Times New Roman" w:hAnsi="Times New Roman" w:cs="Times New Roman"/>
                <w:sz w:val="28"/>
                <w:szCs w:val="28"/>
                <w:lang w:eastAsia="ru-RU"/>
              </w:rPr>
            </w:pPr>
          </w:p>
        </w:tc>
        <w:tc>
          <w:tcPr>
            <w:tcW w:w="3141" w:type="pct"/>
          </w:tcPr>
          <w:p w:rsidR="003B48D4" w:rsidRPr="008F26A3" w:rsidRDefault="003B48D4" w:rsidP="004028EF">
            <w:pPr>
              <w:spacing w:after="0" w:line="240" w:lineRule="auto"/>
              <w:contextualSpacing/>
              <w:jc w:val="both"/>
              <w:rPr>
                <w:rFonts w:ascii="Times New Roman" w:eastAsia="Times New Roman" w:hAnsi="Times New Roman" w:cs="Times New Roman"/>
                <w:sz w:val="28"/>
                <w:szCs w:val="28"/>
                <w:lang w:eastAsia="ru-RU"/>
              </w:rPr>
            </w:pPr>
          </w:p>
        </w:tc>
      </w:tr>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Этапы и сроки реализации Программы</w:t>
            </w:r>
          </w:p>
        </w:tc>
        <w:tc>
          <w:tcPr>
            <w:tcW w:w="3141"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2014 - 20</w:t>
            </w:r>
            <w:r>
              <w:rPr>
                <w:rFonts w:ascii="Times New Roman" w:eastAsia="Times New Roman" w:hAnsi="Times New Roman" w:cs="Times New Roman"/>
                <w:sz w:val="28"/>
                <w:szCs w:val="28"/>
                <w:lang w:eastAsia="ru-RU"/>
              </w:rPr>
              <w:t>20</w:t>
            </w:r>
            <w:r w:rsidRPr="00163D57">
              <w:rPr>
                <w:rFonts w:ascii="Times New Roman" w:eastAsia="Times New Roman" w:hAnsi="Times New Roman" w:cs="Times New Roman"/>
                <w:sz w:val="28"/>
                <w:szCs w:val="28"/>
                <w:lang w:eastAsia="ru-RU"/>
              </w:rPr>
              <w:t xml:space="preserve"> годы в 1 этап.</w:t>
            </w:r>
          </w:p>
        </w:tc>
      </w:tr>
      <w:tr w:rsidR="003B48D4" w:rsidRPr="00163D57" w:rsidTr="00CC1062">
        <w:tc>
          <w:tcPr>
            <w:tcW w:w="1859" w:type="pct"/>
          </w:tcPr>
          <w:p w:rsidR="003B48D4" w:rsidRPr="00163D57" w:rsidRDefault="003B48D4" w:rsidP="00163D57">
            <w:pPr>
              <w:spacing w:after="0" w:line="240" w:lineRule="auto"/>
              <w:jc w:val="both"/>
              <w:rPr>
                <w:rFonts w:ascii="Times New Roman" w:eastAsia="Times New Roman" w:hAnsi="Times New Roman" w:cs="Times New Roman"/>
                <w:sz w:val="28"/>
                <w:szCs w:val="28"/>
                <w:lang w:eastAsia="ru-RU"/>
              </w:rPr>
            </w:pPr>
          </w:p>
        </w:tc>
        <w:tc>
          <w:tcPr>
            <w:tcW w:w="3141" w:type="pct"/>
          </w:tcPr>
          <w:p w:rsidR="003B48D4" w:rsidRPr="00163D57" w:rsidRDefault="003B48D4" w:rsidP="00163D57">
            <w:pPr>
              <w:spacing w:after="0" w:line="240" w:lineRule="auto"/>
              <w:jc w:val="both"/>
              <w:rPr>
                <w:rFonts w:ascii="Times New Roman" w:eastAsia="Times New Roman" w:hAnsi="Times New Roman" w:cs="Times New Roman"/>
                <w:sz w:val="28"/>
                <w:szCs w:val="28"/>
                <w:lang w:eastAsia="ru-RU"/>
              </w:rPr>
            </w:pPr>
          </w:p>
        </w:tc>
      </w:tr>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bookmarkStart w:id="4" w:name="sub_9910"/>
            <w:r w:rsidRPr="00163D57">
              <w:rPr>
                <w:rFonts w:ascii="Times New Roman" w:eastAsia="Times New Roman" w:hAnsi="Times New Roman" w:cs="Times New Roman"/>
                <w:sz w:val="28"/>
                <w:szCs w:val="28"/>
                <w:lang w:eastAsia="ru-RU"/>
              </w:rPr>
              <w:t>Объем бюджетных ассигнований Программы</w:t>
            </w:r>
            <w:bookmarkEnd w:id="4"/>
          </w:p>
        </w:tc>
        <w:tc>
          <w:tcPr>
            <w:tcW w:w="3141" w:type="pct"/>
          </w:tcPr>
          <w:p w:rsidR="0032481D" w:rsidRPr="0032481D" w:rsidRDefault="00163D57" w:rsidP="0032481D">
            <w:pPr>
              <w:widowControl w:val="0"/>
              <w:autoSpaceDE w:val="0"/>
              <w:autoSpaceDN w:val="0"/>
              <w:adjustRightInd w:val="0"/>
              <w:spacing w:after="0"/>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общий объем финансирования Программы </w:t>
            </w:r>
            <w:proofErr w:type="gramStart"/>
            <w:r w:rsidRPr="00163D57">
              <w:rPr>
                <w:rFonts w:ascii="Times New Roman" w:eastAsia="Times New Roman" w:hAnsi="Times New Roman" w:cs="Times New Roman"/>
                <w:sz w:val="28"/>
                <w:szCs w:val="28"/>
                <w:lang w:eastAsia="ru-RU"/>
              </w:rPr>
              <w:t>составляет общий объем финансирования Программы составляет</w:t>
            </w:r>
            <w:proofErr w:type="gramEnd"/>
            <w:r w:rsidRPr="00163D57">
              <w:rPr>
                <w:rFonts w:ascii="Times New Roman" w:eastAsia="Times New Roman" w:hAnsi="Times New Roman" w:cs="Times New Roman"/>
                <w:sz w:val="28"/>
                <w:szCs w:val="28"/>
                <w:lang w:eastAsia="ru-RU"/>
              </w:rPr>
              <w:t xml:space="preserve"> </w:t>
            </w:r>
            <w:r w:rsidR="00B07FC1">
              <w:rPr>
                <w:rFonts w:ascii="Times New Roman" w:eastAsia="Times New Roman" w:hAnsi="Times New Roman" w:cs="Times New Roman"/>
                <w:sz w:val="28"/>
                <w:szCs w:val="28"/>
                <w:lang w:eastAsia="ru-RU"/>
              </w:rPr>
              <w:t>19 737 096,3848</w:t>
            </w:r>
            <w:r w:rsidR="0078793D">
              <w:rPr>
                <w:rFonts w:ascii="Times New Roman" w:eastAsia="Times New Roman" w:hAnsi="Times New Roman" w:cs="Times New Roman"/>
                <w:sz w:val="28"/>
                <w:szCs w:val="28"/>
                <w:lang w:eastAsia="ru-RU"/>
              </w:rPr>
              <w:t>7</w:t>
            </w:r>
            <w:r w:rsidR="0032481D" w:rsidRPr="0032481D">
              <w:rPr>
                <w:rFonts w:ascii="Times New Roman" w:eastAsia="Times New Roman" w:hAnsi="Times New Roman" w:cs="Times New Roman"/>
                <w:sz w:val="28"/>
                <w:szCs w:val="28"/>
                <w:lang w:eastAsia="ru-RU"/>
              </w:rPr>
              <w:t xml:space="preserve"> тыс. рублей, в том числе по годам:</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 xml:space="preserve">2014 год - 3 611 </w:t>
            </w:r>
            <w:r w:rsidR="00B07FC1">
              <w:rPr>
                <w:rFonts w:ascii="Times New Roman" w:eastAsia="Times New Roman" w:hAnsi="Times New Roman" w:cs="Times New Roman"/>
                <w:sz w:val="28"/>
                <w:szCs w:val="28"/>
                <w:lang w:eastAsia="ru-RU"/>
              </w:rPr>
              <w:t>147</w:t>
            </w:r>
            <w:r w:rsidRPr="0032481D">
              <w:rPr>
                <w:rFonts w:ascii="Times New Roman" w:eastAsia="Times New Roman" w:hAnsi="Times New Roman" w:cs="Times New Roman"/>
                <w:sz w:val="28"/>
                <w:szCs w:val="28"/>
                <w:lang w:eastAsia="ru-RU"/>
              </w:rPr>
              <w:t>,3</w:t>
            </w:r>
            <w:r w:rsidR="00B07FC1">
              <w:rPr>
                <w:rFonts w:ascii="Times New Roman" w:eastAsia="Times New Roman" w:hAnsi="Times New Roman" w:cs="Times New Roman"/>
                <w:sz w:val="28"/>
                <w:szCs w:val="28"/>
                <w:lang w:eastAsia="ru-RU"/>
              </w:rPr>
              <w:t>5567</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2015 год - 3</w:t>
            </w:r>
            <w:r w:rsidR="00B07FC1">
              <w:rPr>
                <w:rFonts w:ascii="Times New Roman" w:eastAsia="Times New Roman" w:hAnsi="Times New Roman" w:cs="Times New Roman"/>
                <w:sz w:val="28"/>
                <w:szCs w:val="28"/>
                <w:lang w:eastAsia="ru-RU"/>
              </w:rPr>
              <w:t> 401 448,23700</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2016 год – 3</w:t>
            </w:r>
            <w:r w:rsidR="00B07FC1">
              <w:rPr>
                <w:rFonts w:ascii="Times New Roman" w:eastAsia="Times New Roman" w:hAnsi="Times New Roman" w:cs="Times New Roman"/>
                <w:sz w:val="28"/>
                <w:szCs w:val="28"/>
                <w:lang w:eastAsia="ru-RU"/>
              </w:rPr>
              <w:t> </w:t>
            </w:r>
            <w:r w:rsidR="003676C7">
              <w:rPr>
                <w:rFonts w:ascii="Times New Roman" w:eastAsia="Times New Roman" w:hAnsi="Times New Roman" w:cs="Times New Roman"/>
                <w:sz w:val="28"/>
                <w:szCs w:val="28"/>
                <w:lang w:eastAsia="ru-RU"/>
              </w:rPr>
              <w:t>1</w:t>
            </w:r>
            <w:r w:rsidR="00B07FC1">
              <w:rPr>
                <w:rFonts w:ascii="Times New Roman" w:eastAsia="Times New Roman" w:hAnsi="Times New Roman" w:cs="Times New Roman"/>
                <w:sz w:val="28"/>
                <w:szCs w:val="28"/>
                <w:lang w:eastAsia="ru-RU"/>
              </w:rPr>
              <w:t>50 414,60257</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2017 год – 2</w:t>
            </w:r>
            <w:r w:rsidR="00B07FC1">
              <w:rPr>
                <w:rFonts w:ascii="Times New Roman" w:eastAsia="Times New Roman" w:hAnsi="Times New Roman" w:cs="Times New Roman"/>
                <w:sz w:val="28"/>
                <w:szCs w:val="28"/>
                <w:lang w:eastAsia="ru-RU"/>
              </w:rPr>
              <w:t> </w:t>
            </w:r>
            <w:r w:rsidRPr="0032481D">
              <w:rPr>
                <w:rFonts w:ascii="Times New Roman" w:eastAsia="Times New Roman" w:hAnsi="Times New Roman" w:cs="Times New Roman"/>
                <w:sz w:val="28"/>
                <w:szCs w:val="28"/>
                <w:lang w:eastAsia="ru-RU"/>
              </w:rPr>
              <w:t>2</w:t>
            </w:r>
            <w:r w:rsidR="00B07FC1">
              <w:rPr>
                <w:rFonts w:ascii="Times New Roman" w:eastAsia="Times New Roman" w:hAnsi="Times New Roman" w:cs="Times New Roman"/>
                <w:sz w:val="28"/>
                <w:szCs w:val="28"/>
                <w:lang w:eastAsia="ru-RU"/>
              </w:rPr>
              <w:t>39 818,05764</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2018 год – 2</w:t>
            </w:r>
            <w:r w:rsidR="00B07FC1">
              <w:rPr>
                <w:rFonts w:ascii="Times New Roman" w:eastAsia="Times New Roman" w:hAnsi="Times New Roman" w:cs="Times New Roman"/>
                <w:sz w:val="28"/>
                <w:szCs w:val="28"/>
                <w:lang w:eastAsia="ru-RU"/>
              </w:rPr>
              <w:t> </w:t>
            </w:r>
            <w:r w:rsidRPr="0032481D">
              <w:rPr>
                <w:rFonts w:ascii="Times New Roman" w:eastAsia="Times New Roman" w:hAnsi="Times New Roman" w:cs="Times New Roman"/>
                <w:sz w:val="28"/>
                <w:szCs w:val="28"/>
                <w:lang w:eastAsia="ru-RU"/>
              </w:rPr>
              <w:t>4</w:t>
            </w:r>
            <w:r w:rsidR="00B07FC1">
              <w:rPr>
                <w:rFonts w:ascii="Times New Roman" w:eastAsia="Times New Roman" w:hAnsi="Times New Roman" w:cs="Times New Roman"/>
                <w:sz w:val="28"/>
                <w:szCs w:val="28"/>
                <w:lang w:eastAsia="ru-RU"/>
              </w:rPr>
              <w:t>45 031,11493</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2019 год – 2 423</w:t>
            </w:r>
            <w:r w:rsidR="00B07FC1">
              <w:rPr>
                <w:rFonts w:ascii="Times New Roman" w:eastAsia="Times New Roman" w:hAnsi="Times New Roman" w:cs="Times New Roman"/>
                <w:sz w:val="28"/>
                <w:szCs w:val="28"/>
                <w:lang w:eastAsia="ru-RU"/>
              </w:rPr>
              <w:t> 435,09481</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2020 год – 2 465 801,9222</w:t>
            </w:r>
            <w:r w:rsidR="003330D7">
              <w:rPr>
                <w:rFonts w:ascii="Times New Roman" w:eastAsia="Times New Roman" w:hAnsi="Times New Roman" w:cs="Times New Roman"/>
                <w:sz w:val="28"/>
                <w:szCs w:val="28"/>
                <w:lang w:eastAsia="ru-RU"/>
              </w:rPr>
              <w:t>5</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из них за счет средств:</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 xml:space="preserve">федерального бюджета (по согласованию) – </w:t>
            </w:r>
            <w:r w:rsidRPr="0032481D">
              <w:rPr>
                <w:rFonts w:ascii="Times New Roman" w:eastAsia="Times New Roman" w:hAnsi="Times New Roman" w:cs="Times New Roman"/>
                <w:sz w:val="28"/>
                <w:szCs w:val="28"/>
                <w:lang w:eastAsia="ru-RU"/>
              </w:rPr>
              <w:br/>
              <w:t>2</w:t>
            </w:r>
            <w:r w:rsidR="007D41B1">
              <w:rPr>
                <w:rFonts w:ascii="Times New Roman" w:eastAsia="Times New Roman" w:hAnsi="Times New Roman" w:cs="Times New Roman"/>
                <w:sz w:val="28"/>
                <w:szCs w:val="28"/>
                <w:lang w:eastAsia="ru-RU"/>
              </w:rPr>
              <w:t> 890 659,94684</w:t>
            </w:r>
            <w:r w:rsidRPr="0032481D">
              <w:rPr>
                <w:rFonts w:ascii="Times New Roman" w:eastAsia="Times New Roman" w:hAnsi="Times New Roman" w:cs="Times New Roman"/>
                <w:sz w:val="28"/>
                <w:szCs w:val="28"/>
                <w:lang w:eastAsia="ru-RU"/>
              </w:rPr>
              <w:t xml:space="preserve"> тыс. рублей, в том числе по годам:</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2014 год – 1 470 827,86540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2015 год – 1 083 393,27628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2016 год – 1</w:t>
            </w:r>
            <w:r w:rsidR="007D41B1">
              <w:rPr>
                <w:rFonts w:ascii="Times New Roman" w:eastAsia="Times New Roman" w:hAnsi="Times New Roman" w:cs="Times New Roman"/>
                <w:sz w:val="28"/>
                <w:szCs w:val="28"/>
                <w:lang w:eastAsia="ru-RU"/>
              </w:rPr>
              <w:t>17 742,39755</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2017 год – 59 804,58200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2018 год – 58 769,90914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2019 год – 49 418,51751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2020 год – 50 703,39896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краевого бюджета – 1</w:t>
            </w:r>
            <w:r w:rsidR="007D41B1">
              <w:rPr>
                <w:rFonts w:ascii="Times New Roman" w:eastAsia="Times New Roman" w:hAnsi="Times New Roman" w:cs="Times New Roman"/>
                <w:sz w:val="28"/>
                <w:szCs w:val="28"/>
                <w:lang w:eastAsia="ru-RU"/>
              </w:rPr>
              <w:t>3 887 703,66152</w:t>
            </w:r>
            <w:r w:rsidRPr="0032481D">
              <w:rPr>
                <w:rFonts w:ascii="Times New Roman" w:eastAsia="Times New Roman" w:hAnsi="Times New Roman" w:cs="Times New Roman"/>
                <w:sz w:val="28"/>
                <w:szCs w:val="28"/>
                <w:lang w:eastAsia="ru-RU"/>
              </w:rPr>
              <w:t xml:space="preserve"> тыс. рублей, в том числе по годам:</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lastRenderedPageBreak/>
              <w:t>2014 год – 1 854 926,54687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2015 год – 1</w:t>
            </w:r>
            <w:r w:rsidR="007D41B1">
              <w:rPr>
                <w:rFonts w:ascii="Times New Roman" w:eastAsia="Times New Roman" w:hAnsi="Times New Roman" w:cs="Times New Roman"/>
                <w:sz w:val="28"/>
                <w:szCs w:val="28"/>
                <w:lang w:eastAsia="ru-RU"/>
              </w:rPr>
              <w:t> </w:t>
            </w:r>
            <w:r w:rsidRPr="0032481D">
              <w:rPr>
                <w:rFonts w:ascii="Times New Roman" w:eastAsia="Times New Roman" w:hAnsi="Times New Roman" w:cs="Times New Roman"/>
                <w:sz w:val="28"/>
                <w:szCs w:val="28"/>
                <w:lang w:eastAsia="ru-RU"/>
              </w:rPr>
              <w:t>6</w:t>
            </w:r>
            <w:r w:rsidR="007D41B1">
              <w:rPr>
                <w:rFonts w:ascii="Times New Roman" w:eastAsia="Times New Roman" w:hAnsi="Times New Roman" w:cs="Times New Roman"/>
                <w:sz w:val="28"/>
                <w:szCs w:val="28"/>
                <w:lang w:eastAsia="ru-RU"/>
              </w:rPr>
              <w:t>77 753,38244</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2016 год – 2 433 587,39440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2017 год – 1</w:t>
            </w:r>
            <w:r w:rsidR="007D41B1">
              <w:rPr>
                <w:rFonts w:ascii="Times New Roman" w:eastAsia="Times New Roman" w:hAnsi="Times New Roman" w:cs="Times New Roman"/>
                <w:sz w:val="28"/>
                <w:szCs w:val="28"/>
                <w:lang w:eastAsia="ru-RU"/>
              </w:rPr>
              <w:t> 672 751,41050</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2018 год – 2</w:t>
            </w:r>
            <w:r w:rsidR="007D41B1">
              <w:rPr>
                <w:rFonts w:ascii="Times New Roman" w:eastAsia="Times New Roman" w:hAnsi="Times New Roman" w:cs="Times New Roman"/>
                <w:sz w:val="28"/>
                <w:szCs w:val="28"/>
                <w:lang w:eastAsia="ru-RU"/>
              </w:rPr>
              <w:t> </w:t>
            </w:r>
            <w:r w:rsidRPr="0032481D">
              <w:rPr>
                <w:rFonts w:ascii="Times New Roman" w:eastAsia="Times New Roman" w:hAnsi="Times New Roman" w:cs="Times New Roman"/>
                <w:sz w:val="28"/>
                <w:szCs w:val="28"/>
                <w:lang w:eastAsia="ru-RU"/>
              </w:rPr>
              <w:t>0</w:t>
            </w:r>
            <w:r w:rsidR="007D41B1">
              <w:rPr>
                <w:rFonts w:ascii="Times New Roman" w:eastAsia="Times New Roman" w:hAnsi="Times New Roman" w:cs="Times New Roman"/>
                <w:sz w:val="28"/>
                <w:szCs w:val="28"/>
                <w:lang w:eastAsia="ru-RU"/>
              </w:rPr>
              <w:t xml:space="preserve">78 144,23438 </w:t>
            </w:r>
            <w:r w:rsidRPr="0032481D">
              <w:rPr>
                <w:rFonts w:ascii="Times New Roman" w:eastAsia="Times New Roman" w:hAnsi="Times New Roman" w:cs="Times New Roman"/>
                <w:sz w:val="28"/>
                <w:szCs w:val="28"/>
                <w:lang w:eastAsia="ru-RU"/>
              </w:rPr>
              <w:t>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2019 год – 2 065</w:t>
            </w:r>
            <w:r w:rsidR="007D41B1">
              <w:rPr>
                <w:rFonts w:ascii="Times New Roman" w:eastAsia="Times New Roman" w:hAnsi="Times New Roman" w:cs="Times New Roman"/>
                <w:sz w:val="28"/>
                <w:szCs w:val="28"/>
                <w:lang w:eastAsia="ru-RU"/>
              </w:rPr>
              <w:t> 005,23007</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2020 год – 2 105 535,46286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 xml:space="preserve">местных бюджетов (по согласованию) – </w:t>
            </w:r>
            <w:r w:rsidRPr="0032481D">
              <w:rPr>
                <w:rFonts w:ascii="Times New Roman" w:eastAsia="Times New Roman" w:hAnsi="Times New Roman" w:cs="Times New Roman"/>
                <w:sz w:val="28"/>
                <w:szCs w:val="28"/>
                <w:lang w:eastAsia="ru-RU"/>
              </w:rPr>
              <w:br/>
            </w:r>
            <w:r w:rsidR="00BA49FE">
              <w:rPr>
                <w:rFonts w:ascii="Times New Roman" w:eastAsia="Times New Roman" w:hAnsi="Times New Roman" w:cs="Times New Roman"/>
                <w:sz w:val="28"/>
                <w:szCs w:val="28"/>
                <w:lang w:eastAsia="ru-RU"/>
              </w:rPr>
              <w:t>199 449,00313</w:t>
            </w:r>
            <w:r w:rsidRPr="0032481D">
              <w:rPr>
                <w:rFonts w:ascii="Times New Roman" w:eastAsia="Times New Roman" w:hAnsi="Times New Roman" w:cs="Times New Roman"/>
                <w:sz w:val="28"/>
                <w:szCs w:val="28"/>
                <w:lang w:eastAsia="ru-RU"/>
              </w:rPr>
              <w:t xml:space="preserve"> тыс. рублей, в том числе по годам:</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2014 год – 27</w:t>
            </w:r>
            <w:r w:rsidR="00BA49FE">
              <w:rPr>
                <w:rFonts w:ascii="Times New Roman" w:eastAsia="Times New Roman" w:hAnsi="Times New Roman" w:cs="Times New Roman"/>
                <w:sz w:val="28"/>
                <w:szCs w:val="28"/>
                <w:lang w:eastAsia="ru-RU"/>
              </w:rPr>
              <w:t> 221,94836</w:t>
            </w:r>
            <w:r w:rsidRPr="0032481D">
              <w:rPr>
                <w:rFonts w:ascii="Times New Roman" w:eastAsia="Times New Roman" w:hAnsi="Times New Roman" w:cs="Times New Roman"/>
                <w:sz w:val="28"/>
                <w:szCs w:val="28"/>
                <w:lang w:eastAsia="ru-RU"/>
              </w:rPr>
              <w:t xml:space="preserve"> тыс. рублей;</w:t>
            </w:r>
          </w:p>
          <w:p w:rsidR="0032481D" w:rsidRPr="0032481D" w:rsidRDefault="00BA49FE"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2015 год – 32 957,87921</w:t>
            </w:r>
            <w:r w:rsidR="0032481D" w:rsidRPr="0032481D">
              <w:rPr>
                <w:rFonts w:ascii="Times New Roman" w:eastAsia="Times New Roman" w:hAnsi="Times New Roman" w:cs="Times New Roman"/>
                <w:sz w:val="28"/>
                <w:szCs w:val="28"/>
                <w:lang w:eastAsia="ru-RU"/>
              </w:rPr>
              <w:t xml:space="preserve"> тыс. рублей;</w:t>
            </w:r>
          </w:p>
          <w:p w:rsidR="0032481D" w:rsidRPr="0032481D" w:rsidRDefault="00BA49FE"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2016 год – 29 587,56736</w:t>
            </w:r>
            <w:r w:rsidR="0032481D" w:rsidRPr="0032481D">
              <w:rPr>
                <w:rFonts w:ascii="Times New Roman" w:eastAsia="Times New Roman" w:hAnsi="Times New Roman" w:cs="Times New Roman"/>
                <w:sz w:val="28"/>
                <w:szCs w:val="28"/>
                <w:lang w:eastAsia="ru-RU"/>
              </w:rPr>
              <w:t xml:space="preserve"> тыс. рублей;</w:t>
            </w:r>
          </w:p>
          <w:p w:rsidR="0032481D" w:rsidRPr="0032481D" w:rsidRDefault="00BA49FE"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2017 год – 22 990,22912</w:t>
            </w:r>
            <w:r w:rsidR="0032481D" w:rsidRPr="0032481D">
              <w:rPr>
                <w:rFonts w:ascii="Times New Roman" w:eastAsia="Times New Roman" w:hAnsi="Times New Roman" w:cs="Times New Roman"/>
                <w:sz w:val="28"/>
                <w:szCs w:val="28"/>
                <w:lang w:eastAsia="ru-RU"/>
              </w:rPr>
              <w:t xml:space="preserve"> тыс. рублей;</w:t>
            </w:r>
          </w:p>
          <w:p w:rsidR="0032481D" w:rsidRPr="0032481D" w:rsidRDefault="00BA49FE"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 год – 28 116,97141</w:t>
            </w:r>
            <w:r w:rsidR="0032481D" w:rsidRPr="0032481D">
              <w:rPr>
                <w:rFonts w:ascii="Times New Roman" w:eastAsia="Times New Roman" w:hAnsi="Times New Roman" w:cs="Times New Roman"/>
                <w:sz w:val="28"/>
                <w:szCs w:val="28"/>
                <w:lang w:eastAsia="ru-RU"/>
              </w:rPr>
              <w:t xml:space="preserve"> тыс. рублей;</w:t>
            </w:r>
          </w:p>
          <w:p w:rsidR="0032481D" w:rsidRPr="0032481D" w:rsidRDefault="00BA49FE"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2019 год – 29 011,34723</w:t>
            </w:r>
            <w:r w:rsidR="0032481D"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2020 год – 29 563,06044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 xml:space="preserve">внебюджетных источников (по согласованию) – </w:t>
            </w:r>
            <w:r w:rsidR="004707CA">
              <w:rPr>
                <w:rFonts w:ascii="Times New Roman" w:eastAsia="Times New Roman" w:hAnsi="Times New Roman" w:cs="Times New Roman"/>
                <w:sz w:val="28"/>
                <w:szCs w:val="28"/>
                <w:lang w:eastAsia="ru-RU"/>
              </w:rPr>
              <w:br/>
            </w:r>
            <w:r w:rsidRPr="0032481D">
              <w:rPr>
                <w:rFonts w:ascii="Times New Roman" w:eastAsia="Times New Roman" w:hAnsi="Times New Roman" w:cs="Times New Roman"/>
                <w:sz w:val="28"/>
                <w:szCs w:val="28"/>
                <w:lang w:eastAsia="ru-RU"/>
              </w:rPr>
              <w:t>1 890 853,00000 тыс. рублей, в том числе по годам:</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2014 год – 237 559,00000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2015 год – 256 951,00000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2016 год – 276 343,00000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2017 год – 280 000,00000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2018 год – 280 000,00000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2019 год – 280 000,00000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2020 год – 280 000,00000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 xml:space="preserve">средств Фонда содействия реформированию жилищно-коммунального хозяйства (по согласованию) – </w:t>
            </w:r>
            <w:r w:rsidR="003676C7">
              <w:rPr>
                <w:rFonts w:ascii="Times New Roman" w:eastAsia="Times New Roman" w:hAnsi="Times New Roman" w:cs="Times New Roman"/>
                <w:sz w:val="28"/>
                <w:szCs w:val="28"/>
                <w:lang w:eastAsia="ru-RU"/>
              </w:rPr>
              <w:t>86</w:t>
            </w:r>
            <w:r w:rsidR="004707CA">
              <w:rPr>
                <w:rFonts w:ascii="Times New Roman" w:eastAsia="Times New Roman" w:hAnsi="Times New Roman" w:cs="Times New Roman"/>
                <w:sz w:val="28"/>
                <w:szCs w:val="28"/>
                <w:lang w:eastAsia="ru-RU"/>
              </w:rPr>
              <w:t>8 430,77339</w:t>
            </w:r>
            <w:r w:rsidRPr="0032481D">
              <w:rPr>
                <w:rFonts w:ascii="Times New Roman" w:eastAsia="Times New Roman" w:hAnsi="Times New Roman" w:cs="Times New Roman"/>
                <w:sz w:val="28"/>
                <w:szCs w:val="28"/>
                <w:lang w:eastAsia="ru-RU"/>
              </w:rPr>
              <w:t xml:space="preserve"> тыс. рублей, в том числе по годам:</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2014 год – 20 611,99504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 xml:space="preserve">2015 год – </w:t>
            </w:r>
            <w:r w:rsidR="004707CA">
              <w:rPr>
                <w:rFonts w:ascii="Times New Roman" w:eastAsia="Times New Roman" w:hAnsi="Times New Roman" w:cs="Times New Roman"/>
                <w:sz w:val="28"/>
                <w:szCs w:val="28"/>
                <w:lang w:eastAsia="ru-RU"/>
              </w:rPr>
              <w:t>350392,69907</w:t>
            </w:r>
            <w:r w:rsidRPr="0032481D">
              <w:rPr>
                <w:rFonts w:ascii="Times New Roman" w:eastAsia="Times New Roman" w:hAnsi="Times New Roman" w:cs="Times New Roman"/>
                <w:sz w:val="28"/>
                <w:szCs w:val="28"/>
                <w:lang w:eastAsia="ru-RU"/>
              </w:rPr>
              <w:t xml:space="preserve">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 xml:space="preserve">2016 год – </w:t>
            </w:r>
            <w:r w:rsidR="003676C7">
              <w:rPr>
                <w:rFonts w:ascii="Times New Roman" w:eastAsia="Times New Roman" w:hAnsi="Times New Roman" w:cs="Times New Roman"/>
                <w:sz w:val="28"/>
                <w:szCs w:val="28"/>
                <w:lang w:eastAsia="ru-RU"/>
              </w:rPr>
              <w:t>293 154,24326</w:t>
            </w:r>
            <w:r w:rsidRPr="0032481D">
              <w:rPr>
                <w:rFonts w:ascii="Times New Roman" w:eastAsia="Times New Roman" w:hAnsi="Times New Roman" w:cs="Times New Roman"/>
                <w:sz w:val="28"/>
                <w:szCs w:val="28"/>
                <w:lang w:eastAsia="ru-RU"/>
              </w:rPr>
              <w:t xml:space="preserve"> тыс. рублей;</w:t>
            </w:r>
          </w:p>
          <w:p w:rsidR="0032481D" w:rsidRPr="0032481D" w:rsidRDefault="004707CA"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2017 год – 204 271,83602 </w:t>
            </w:r>
            <w:r w:rsidR="0032481D" w:rsidRPr="0032481D">
              <w:rPr>
                <w:rFonts w:ascii="Times New Roman" w:eastAsia="Times New Roman" w:hAnsi="Times New Roman" w:cs="Times New Roman"/>
                <w:sz w:val="28"/>
                <w:szCs w:val="28"/>
                <w:lang w:eastAsia="ru-RU"/>
              </w:rPr>
              <w:t>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2018 год – 0,00000 тыс. рублей;</w:t>
            </w:r>
          </w:p>
          <w:p w:rsidR="0032481D" w:rsidRPr="0032481D" w:rsidRDefault="0032481D" w:rsidP="003248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2019 год – 0,00000 тыс. рублей;</w:t>
            </w:r>
          </w:p>
          <w:p w:rsidR="00163D57" w:rsidRPr="00163D57" w:rsidRDefault="0032481D" w:rsidP="0032481D">
            <w:pPr>
              <w:spacing w:after="0" w:line="240" w:lineRule="auto"/>
              <w:ind w:hanging="14"/>
              <w:jc w:val="both"/>
              <w:rPr>
                <w:rFonts w:ascii="Times New Roman" w:eastAsia="Times New Roman" w:hAnsi="Times New Roman" w:cs="Times New Roman"/>
                <w:sz w:val="28"/>
                <w:szCs w:val="28"/>
                <w:lang w:eastAsia="ru-RU"/>
              </w:rPr>
            </w:pPr>
            <w:r w:rsidRPr="0032481D">
              <w:rPr>
                <w:rFonts w:ascii="Times New Roman" w:eastAsia="Times New Roman" w:hAnsi="Times New Roman" w:cs="Times New Roman"/>
                <w:sz w:val="28"/>
                <w:szCs w:val="28"/>
                <w:lang w:eastAsia="ru-RU"/>
              </w:rPr>
              <w:t xml:space="preserve">2020 год </w:t>
            </w:r>
            <w:r w:rsidR="00566C31">
              <w:rPr>
                <w:rFonts w:ascii="Times New Roman" w:eastAsia="Times New Roman" w:hAnsi="Times New Roman" w:cs="Times New Roman"/>
                <w:sz w:val="28"/>
                <w:szCs w:val="28"/>
                <w:lang w:eastAsia="ru-RU"/>
              </w:rPr>
              <w:t xml:space="preserve">– </w:t>
            </w:r>
            <w:r w:rsidRPr="0032481D">
              <w:rPr>
                <w:rFonts w:ascii="Times New Roman" w:eastAsia="Times New Roman" w:hAnsi="Times New Roman" w:cs="Times New Roman"/>
                <w:sz w:val="28"/>
                <w:szCs w:val="28"/>
                <w:lang w:eastAsia="ru-RU"/>
              </w:rPr>
              <w:t>0,00000 тыс. рублей</w:t>
            </w:r>
          </w:p>
        </w:tc>
      </w:tr>
      <w:tr w:rsidR="00163D57" w:rsidRPr="00163D57" w:rsidTr="00CC1062">
        <w:tc>
          <w:tcPr>
            <w:tcW w:w="1859" w:type="pct"/>
          </w:tcPr>
          <w:p w:rsidR="00163D57" w:rsidRPr="00163D57" w:rsidRDefault="00163D57" w:rsidP="00163D57">
            <w:pPr>
              <w:spacing w:after="0" w:line="240" w:lineRule="auto"/>
              <w:jc w:val="both"/>
              <w:rPr>
                <w:rFonts w:ascii="Times New Roman" w:eastAsia="Times New Roman" w:hAnsi="Times New Roman" w:cs="Times New Roman"/>
                <w:sz w:val="28"/>
                <w:szCs w:val="28"/>
                <w:lang w:eastAsia="ru-RU"/>
              </w:rPr>
            </w:pPr>
            <w:bookmarkStart w:id="5" w:name="sub_9911"/>
            <w:r w:rsidRPr="00163D57">
              <w:rPr>
                <w:rFonts w:ascii="Times New Roman" w:eastAsia="Times New Roman" w:hAnsi="Times New Roman" w:cs="Times New Roman"/>
                <w:sz w:val="28"/>
                <w:szCs w:val="28"/>
                <w:lang w:eastAsia="ru-RU"/>
              </w:rPr>
              <w:lastRenderedPageBreak/>
              <w:t>Ожидаемые результаты реализации Программы</w:t>
            </w:r>
            <w:bookmarkEnd w:id="5"/>
          </w:p>
        </w:tc>
        <w:tc>
          <w:tcPr>
            <w:tcW w:w="3141" w:type="pct"/>
          </w:tcPr>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годовой объем ввода жилья:</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2014 год – 87,7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2015 год – 72,3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2016 год - </w:t>
            </w:r>
            <w:r w:rsidR="004D51D0">
              <w:rPr>
                <w:rFonts w:ascii="Times New Roman" w:eastAsia="Times New Roman" w:hAnsi="Times New Roman" w:cs="Times New Roman"/>
                <w:sz w:val="28"/>
                <w:szCs w:val="28"/>
                <w:lang w:eastAsia="ru-RU"/>
              </w:rPr>
              <w:t>86</w:t>
            </w:r>
            <w:r w:rsidRPr="00163D57">
              <w:rPr>
                <w:rFonts w:ascii="Times New Roman" w:eastAsia="Times New Roman" w:hAnsi="Times New Roman" w:cs="Times New Roman"/>
                <w:sz w:val="28"/>
                <w:szCs w:val="28"/>
                <w:lang w:eastAsia="ru-RU"/>
              </w:rPr>
              <w:t xml:space="preserve">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2017 год - 69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2018 год - 73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2019 год – 77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lastRenderedPageBreak/>
              <w:t>2020 год - 81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 годовой объем ввода жилья, соответствующего стандартам экономкласса: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2014 год – 61,7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2015 год – 49,3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2016 год - </w:t>
            </w:r>
            <w:r w:rsidR="004D51D0">
              <w:rPr>
                <w:rFonts w:ascii="Times New Roman" w:eastAsia="Times New Roman" w:hAnsi="Times New Roman" w:cs="Times New Roman"/>
                <w:sz w:val="28"/>
                <w:szCs w:val="28"/>
                <w:lang w:eastAsia="ru-RU"/>
              </w:rPr>
              <w:t>51</w:t>
            </w:r>
            <w:r w:rsidRPr="00163D57">
              <w:rPr>
                <w:rFonts w:ascii="Times New Roman" w:eastAsia="Times New Roman" w:hAnsi="Times New Roman" w:cs="Times New Roman"/>
                <w:sz w:val="28"/>
                <w:szCs w:val="28"/>
                <w:lang w:eastAsia="ru-RU"/>
              </w:rPr>
              <w:t xml:space="preserve">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2017 год - </w:t>
            </w:r>
            <w:r w:rsidR="004D51D0">
              <w:rPr>
                <w:rFonts w:ascii="Times New Roman" w:eastAsia="Times New Roman" w:hAnsi="Times New Roman" w:cs="Times New Roman"/>
                <w:sz w:val="28"/>
                <w:szCs w:val="28"/>
                <w:lang w:eastAsia="ru-RU"/>
              </w:rPr>
              <w:t>53</w:t>
            </w:r>
            <w:r w:rsidRPr="00163D57">
              <w:rPr>
                <w:rFonts w:ascii="Times New Roman" w:eastAsia="Times New Roman" w:hAnsi="Times New Roman" w:cs="Times New Roman"/>
                <w:sz w:val="28"/>
                <w:szCs w:val="28"/>
                <w:lang w:eastAsia="ru-RU"/>
              </w:rPr>
              <w:t xml:space="preserve">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2018 год - 5</w:t>
            </w:r>
            <w:r w:rsidR="004D51D0">
              <w:rPr>
                <w:rFonts w:ascii="Times New Roman" w:eastAsia="Times New Roman" w:hAnsi="Times New Roman" w:cs="Times New Roman"/>
                <w:sz w:val="28"/>
                <w:szCs w:val="28"/>
                <w:lang w:eastAsia="ru-RU"/>
              </w:rPr>
              <w:t>6</w:t>
            </w:r>
            <w:r w:rsidRPr="00163D57">
              <w:rPr>
                <w:rFonts w:ascii="Times New Roman" w:eastAsia="Times New Roman" w:hAnsi="Times New Roman" w:cs="Times New Roman"/>
                <w:sz w:val="28"/>
                <w:szCs w:val="28"/>
                <w:lang w:eastAsia="ru-RU"/>
              </w:rPr>
              <w:t xml:space="preserve">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2019 год – 53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2020 год – 54 тыс. кв. м.;</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3) коэффициент доступности жилья:</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2014 год – 2,62 года;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2015 год – 2,63 года;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2016 год – </w:t>
            </w:r>
            <w:r w:rsidR="004D51D0">
              <w:rPr>
                <w:rFonts w:ascii="Times New Roman" w:eastAsia="Times New Roman" w:hAnsi="Times New Roman" w:cs="Times New Roman"/>
                <w:sz w:val="28"/>
                <w:szCs w:val="28"/>
                <w:lang w:eastAsia="ru-RU"/>
              </w:rPr>
              <w:t>2,4</w:t>
            </w:r>
            <w:r w:rsidRPr="00163D57">
              <w:rPr>
                <w:rFonts w:ascii="Times New Roman" w:eastAsia="Times New Roman" w:hAnsi="Times New Roman" w:cs="Times New Roman"/>
                <w:sz w:val="28"/>
                <w:szCs w:val="28"/>
                <w:lang w:eastAsia="ru-RU"/>
              </w:rPr>
              <w:t xml:space="preserve"> года;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2017 год – 3,08 года;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2018 год </w:t>
            </w:r>
            <w:r w:rsidR="004D51D0">
              <w:rPr>
                <w:rFonts w:ascii="Times New Roman" w:eastAsia="Times New Roman" w:hAnsi="Times New Roman" w:cs="Times New Roman"/>
                <w:sz w:val="28"/>
                <w:szCs w:val="28"/>
                <w:lang w:eastAsia="ru-RU"/>
              </w:rPr>
              <w:t>–</w:t>
            </w:r>
            <w:r w:rsidRPr="00163D57">
              <w:rPr>
                <w:rFonts w:ascii="Times New Roman" w:eastAsia="Times New Roman" w:hAnsi="Times New Roman" w:cs="Times New Roman"/>
                <w:sz w:val="28"/>
                <w:szCs w:val="28"/>
                <w:lang w:eastAsia="ru-RU"/>
              </w:rPr>
              <w:t xml:space="preserve"> </w:t>
            </w:r>
            <w:r w:rsidR="004D51D0">
              <w:rPr>
                <w:rFonts w:ascii="Times New Roman" w:eastAsia="Times New Roman" w:hAnsi="Times New Roman" w:cs="Times New Roman"/>
                <w:sz w:val="28"/>
                <w:szCs w:val="28"/>
                <w:lang w:eastAsia="ru-RU"/>
              </w:rPr>
              <w:t>3,08</w:t>
            </w:r>
            <w:r w:rsidR="00BF3EE5">
              <w:rPr>
                <w:rFonts w:ascii="Times New Roman" w:eastAsia="Times New Roman" w:hAnsi="Times New Roman" w:cs="Times New Roman"/>
                <w:sz w:val="28"/>
                <w:szCs w:val="28"/>
                <w:lang w:eastAsia="ru-RU"/>
              </w:rPr>
              <w:t xml:space="preserve"> года</w:t>
            </w:r>
            <w:r w:rsidRPr="00163D57">
              <w:rPr>
                <w:rFonts w:ascii="Times New Roman" w:eastAsia="Times New Roman" w:hAnsi="Times New Roman" w:cs="Times New Roman"/>
                <w:sz w:val="28"/>
                <w:szCs w:val="28"/>
                <w:lang w:eastAsia="ru-RU"/>
              </w:rPr>
              <w:t>;</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2019 год – 2,8 года;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2020 год – 2,7 года;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4) количество предоставленных ипотечных жилищных кредитов:</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2014 год – 42;</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2015 год – 41;</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2016 год – 60;</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2017 год –</w:t>
            </w:r>
            <w:r w:rsidR="0035768D">
              <w:rPr>
                <w:rFonts w:ascii="Times New Roman" w:eastAsia="Times New Roman" w:hAnsi="Times New Roman" w:cs="Times New Roman"/>
                <w:sz w:val="28"/>
                <w:szCs w:val="28"/>
                <w:lang w:eastAsia="ru-RU"/>
              </w:rPr>
              <w:t xml:space="preserve"> 33</w:t>
            </w:r>
            <w:r w:rsidRPr="00163D57">
              <w:rPr>
                <w:rFonts w:ascii="Times New Roman" w:eastAsia="Times New Roman" w:hAnsi="Times New Roman" w:cs="Times New Roman"/>
                <w:sz w:val="28"/>
                <w:szCs w:val="28"/>
                <w:lang w:eastAsia="ru-RU"/>
              </w:rPr>
              <w:t>;</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2018 год –</w:t>
            </w:r>
            <w:r w:rsidR="0035768D">
              <w:rPr>
                <w:rFonts w:ascii="Times New Roman" w:eastAsia="Times New Roman" w:hAnsi="Times New Roman" w:cs="Times New Roman"/>
                <w:sz w:val="28"/>
                <w:szCs w:val="28"/>
                <w:lang w:eastAsia="ru-RU"/>
              </w:rPr>
              <w:t xml:space="preserve"> 5</w:t>
            </w:r>
            <w:r w:rsidR="00B039DD">
              <w:rPr>
                <w:rFonts w:ascii="Times New Roman" w:eastAsia="Times New Roman" w:hAnsi="Times New Roman" w:cs="Times New Roman"/>
                <w:sz w:val="28"/>
                <w:szCs w:val="28"/>
                <w:lang w:eastAsia="ru-RU"/>
              </w:rPr>
              <w:t>0</w:t>
            </w:r>
            <w:r w:rsidRPr="00163D57">
              <w:rPr>
                <w:rFonts w:ascii="Times New Roman" w:eastAsia="Times New Roman" w:hAnsi="Times New Roman" w:cs="Times New Roman"/>
                <w:sz w:val="28"/>
                <w:szCs w:val="28"/>
                <w:lang w:eastAsia="ru-RU"/>
              </w:rPr>
              <w:t>;</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2019 год – </w:t>
            </w:r>
            <w:r w:rsidR="0035768D">
              <w:rPr>
                <w:rFonts w:ascii="Times New Roman" w:eastAsia="Times New Roman" w:hAnsi="Times New Roman" w:cs="Times New Roman"/>
                <w:sz w:val="28"/>
                <w:szCs w:val="28"/>
                <w:lang w:eastAsia="ru-RU"/>
              </w:rPr>
              <w:t>57</w:t>
            </w:r>
            <w:r w:rsidRPr="00163D57">
              <w:rPr>
                <w:rFonts w:ascii="Times New Roman" w:eastAsia="Times New Roman" w:hAnsi="Times New Roman" w:cs="Times New Roman"/>
                <w:sz w:val="28"/>
                <w:szCs w:val="28"/>
                <w:lang w:eastAsia="ru-RU"/>
              </w:rPr>
              <w:t>;</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 xml:space="preserve">2020 год – </w:t>
            </w:r>
            <w:r w:rsidR="0035768D">
              <w:rPr>
                <w:rFonts w:ascii="Times New Roman" w:eastAsia="Times New Roman" w:hAnsi="Times New Roman" w:cs="Times New Roman"/>
                <w:sz w:val="28"/>
                <w:szCs w:val="28"/>
                <w:lang w:eastAsia="ru-RU"/>
              </w:rPr>
              <w:t>60</w:t>
            </w:r>
            <w:r w:rsidRPr="00163D57">
              <w:rPr>
                <w:rFonts w:ascii="Times New Roman" w:eastAsia="Times New Roman" w:hAnsi="Times New Roman" w:cs="Times New Roman"/>
                <w:sz w:val="28"/>
                <w:szCs w:val="28"/>
                <w:lang w:eastAsia="ru-RU"/>
              </w:rPr>
              <w:t>;</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5) численность граждан, переселенных из аварийного жилищного фонда: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2014 год - 210 чел.;</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2015 год - 266 чел.;</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2016 год - 578 чел.;</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2017 год - 550 чел.;</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2018 год - 148 чел.;</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2019 год – 154 чел.;</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2020 год – 158 чел.;</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6) индекс. Производительности труда:</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2014 год - 2,67;</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2015 год - 2,79;</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2016 год - 2,98;</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2017 год - 3,20;</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2018 год – 3,40;</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t>2019 год – 3,60;</w:t>
            </w:r>
          </w:p>
          <w:p w:rsidR="00163D57" w:rsidRPr="00163D57" w:rsidRDefault="00163D57" w:rsidP="003B48D4">
            <w:pPr>
              <w:spacing w:after="0" w:line="240" w:lineRule="auto"/>
              <w:jc w:val="both"/>
              <w:rPr>
                <w:rFonts w:ascii="Times New Roman" w:eastAsia="Times New Roman" w:hAnsi="Times New Roman" w:cs="Times New Roman"/>
                <w:sz w:val="28"/>
                <w:szCs w:val="28"/>
                <w:lang w:eastAsia="ru-RU"/>
              </w:rPr>
            </w:pPr>
            <w:r w:rsidRPr="00163D57">
              <w:rPr>
                <w:rFonts w:ascii="Times New Roman" w:eastAsia="Times New Roman" w:hAnsi="Times New Roman" w:cs="Times New Roman"/>
                <w:sz w:val="28"/>
                <w:szCs w:val="28"/>
                <w:lang w:eastAsia="ru-RU"/>
              </w:rPr>
              <w:lastRenderedPageBreak/>
              <w:t>2020 год – 3,80</w:t>
            </w:r>
            <w:r>
              <w:rPr>
                <w:rFonts w:ascii="Times New Roman" w:eastAsia="Times New Roman" w:hAnsi="Times New Roman" w:cs="Times New Roman"/>
                <w:sz w:val="28"/>
                <w:szCs w:val="28"/>
                <w:lang w:eastAsia="ru-RU"/>
              </w:rPr>
              <w:t>.</w:t>
            </w:r>
          </w:p>
        </w:tc>
      </w:tr>
    </w:tbl>
    <w:p w:rsidR="005130D9" w:rsidRDefault="005130D9" w:rsidP="00A2441A">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A2441A" w:rsidRPr="00A2441A" w:rsidRDefault="00A2441A" w:rsidP="00A2441A">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Паспорт подпрограммы 1</w:t>
      </w:r>
    </w:p>
    <w:p w:rsidR="00A2441A" w:rsidRPr="00A2441A" w:rsidRDefault="00A2441A" w:rsidP="00A2441A">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«Стимулирование развития жилищного строительства в Камчатском крае» (далее - подпрограмма)</w:t>
      </w:r>
    </w:p>
    <w:p w:rsidR="00A2441A" w:rsidRPr="00A2441A" w:rsidRDefault="00A2441A" w:rsidP="00A2441A">
      <w:pPr>
        <w:widowControl w:val="0"/>
        <w:autoSpaceDE w:val="0"/>
        <w:autoSpaceDN w:val="0"/>
        <w:spacing w:after="0" w:line="240" w:lineRule="auto"/>
        <w:ind w:firstLine="540"/>
        <w:jc w:val="both"/>
        <w:rPr>
          <w:rFonts w:ascii="Calibri" w:eastAsia="Times New Roman" w:hAnsi="Calibri" w:cs="Calibri"/>
          <w:sz w:val="28"/>
          <w:szCs w:val="28"/>
          <w:lang w:eastAsia="ru-RU"/>
        </w:rPr>
      </w:pPr>
    </w:p>
    <w:tbl>
      <w:tblPr>
        <w:tblW w:w="5000" w:type="pct"/>
        <w:tblLook w:val="0000" w:firstRow="0" w:lastRow="0" w:firstColumn="0" w:lastColumn="0" w:noHBand="0" w:noVBand="0"/>
      </w:tblPr>
      <w:tblGrid>
        <w:gridCol w:w="4117"/>
        <w:gridCol w:w="6104"/>
      </w:tblGrid>
      <w:tr w:rsidR="00A2441A" w:rsidRPr="00A2441A" w:rsidTr="00AF37A1">
        <w:tc>
          <w:tcPr>
            <w:tcW w:w="2014"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Ответственный исполнитель Подпрограммы</w:t>
            </w:r>
          </w:p>
        </w:tc>
        <w:tc>
          <w:tcPr>
            <w:tcW w:w="2986"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Министерство строительства Камчатского края</w:t>
            </w:r>
          </w:p>
        </w:tc>
      </w:tr>
      <w:tr w:rsidR="00A2441A" w:rsidRPr="00A2441A" w:rsidTr="00AF37A1">
        <w:tc>
          <w:tcPr>
            <w:tcW w:w="2014"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bookmarkStart w:id="6" w:name="sub_1992"/>
            <w:r w:rsidRPr="00A2441A">
              <w:rPr>
                <w:rFonts w:ascii="Times New Roman" w:eastAsia="Times New Roman" w:hAnsi="Times New Roman" w:cs="Times New Roman"/>
                <w:sz w:val="28"/>
                <w:szCs w:val="28"/>
                <w:lang w:eastAsia="ru-RU"/>
              </w:rPr>
              <w:t>Участники Подпрограммы</w:t>
            </w:r>
            <w:bookmarkEnd w:id="6"/>
          </w:p>
        </w:tc>
        <w:tc>
          <w:tcPr>
            <w:tcW w:w="2986"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Министерство имущественных и земельных отношений Камчатского края;</w:t>
            </w:r>
          </w:p>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Министерство жилищно-коммунального хозяйства и энергетики Камчатского края;</w:t>
            </w:r>
          </w:p>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органы местного самоуправления муниципальных образований в Камчатском крае (по согласованию)</w:t>
            </w:r>
          </w:p>
        </w:tc>
      </w:tr>
      <w:tr w:rsidR="00A2441A" w:rsidRPr="00A2441A" w:rsidTr="00AF37A1">
        <w:tc>
          <w:tcPr>
            <w:tcW w:w="2014"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Программно-целевые инструменты Подпрограммы</w:t>
            </w:r>
          </w:p>
        </w:tc>
        <w:tc>
          <w:tcPr>
            <w:tcW w:w="2986"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отсутствуют</w:t>
            </w:r>
          </w:p>
        </w:tc>
      </w:tr>
      <w:tr w:rsidR="00A2441A" w:rsidRPr="00A2441A" w:rsidTr="00AF37A1">
        <w:tc>
          <w:tcPr>
            <w:tcW w:w="2014"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Цели Подпрограммы</w:t>
            </w:r>
          </w:p>
        </w:tc>
        <w:tc>
          <w:tcPr>
            <w:tcW w:w="2986"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 оказание содействия при разработке и утверждении документов территориального планирования и планировке территорий муниципальных образований в Камчатском крае;</w:t>
            </w:r>
          </w:p>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 создание условий для развития жилищного строительств</w:t>
            </w:r>
            <w:r w:rsidR="00775A6F">
              <w:rPr>
                <w:rFonts w:ascii="Times New Roman" w:eastAsia="Times New Roman" w:hAnsi="Times New Roman" w:cs="Times New Roman"/>
                <w:sz w:val="28"/>
                <w:szCs w:val="28"/>
                <w:lang w:eastAsia="ru-RU"/>
              </w:rPr>
              <w:t>а в Камчатском крае</w:t>
            </w:r>
            <w:r w:rsidRPr="00A2441A">
              <w:rPr>
                <w:rFonts w:ascii="Times New Roman" w:eastAsia="Times New Roman" w:hAnsi="Times New Roman" w:cs="Times New Roman"/>
                <w:sz w:val="28"/>
                <w:szCs w:val="28"/>
                <w:lang w:eastAsia="ru-RU"/>
              </w:rPr>
              <w:t>, в том числе, обеспечение земельных участков инженерной инфраструктурой;</w:t>
            </w:r>
          </w:p>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A2441A" w:rsidRPr="00A2441A" w:rsidTr="00AF37A1">
        <w:tc>
          <w:tcPr>
            <w:tcW w:w="2014"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Задачи Подпрограммы</w:t>
            </w:r>
          </w:p>
        </w:tc>
        <w:tc>
          <w:tcPr>
            <w:tcW w:w="2986" w:type="pct"/>
          </w:tcPr>
          <w:p w:rsidR="00A2441A" w:rsidRPr="004774F7"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 xml:space="preserve">- </w:t>
            </w:r>
            <w:r w:rsidRPr="004774F7">
              <w:rPr>
                <w:rFonts w:ascii="Times New Roman" w:eastAsia="Times New Roman" w:hAnsi="Times New Roman" w:cs="Times New Roman"/>
                <w:sz w:val="28"/>
                <w:szCs w:val="28"/>
                <w:lang w:eastAsia="ru-RU"/>
              </w:rPr>
              <w:t>подготовка документации по планировке территорий городских округов и поселений в Камчатском крае;</w:t>
            </w:r>
          </w:p>
          <w:p w:rsidR="00775A6F" w:rsidRPr="004774F7" w:rsidRDefault="00775A6F" w:rsidP="00A2441A">
            <w:pPr>
              <w:spacing w:after="0" w:line="240" w:lineRule="auto"/>
              <w:jc w:val="both"/>
              <w:rPr>
                <w:rFonts w:ascii="Times New Roman" w:eastAsia="Times New Roman" w:hAnsi="Times New Roman" w:cs="Times New Roman"/>
                <w:sz w:val="28"/>
                <w:szCs w:val="28"/>
                <w:lang w:eastAsia="ru-RU"/>
              </w:rPr>
            </w:pPr>
            <w:r w:rsidRPr="004774F7">
              <w:rPr>
                <w:rFonts w:ascii="Times New Roman" w:eastAsia="Times New Roman" w:hAnsi="Times New Roman" w:cs="Times New Roman"/>
                <w:sz w:val="28"/>
                <w:szCs w:val="28"/>
                <w:lang w:eastAsia="ru-RU"/>
              </w:rPr>
              <w:t>- 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и сельских поселений</w:t>
            </w:r>
          </w:p>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 обеспечение земельных участков, выделенных для целей строительства жилья экономического класса, инженерной инфраструктурой;</w:t>
            </w:r>
          </w:p>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 xml:space="preserve">- строительство инженерной инфраструктуры и </w:t>
            </w:r>
            <w:r w:rsidRPr="00A2441A">
              <w:rPr>
                <w:rFonts w:ascii="Times New Roman" w:eastAsia="Times New Roman" w:hAnsi="Times New Roman" w:cs="Times New Roman"/>
                <w:sz w:val="28"/>
                <w:szCs w:val="28"/>
                <w:lang w:eastAsia="ru-RU"/>
              </w:rPr>
              <w:lastRenderedPageBreak/>
              <w:t>развитие жилищного строительства в целях обеспечения жильем граждан поселений и городских округов в Камчатском крае;</w:t>
            </w:r>
          </w:p>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 выполнение государственных обязательств по обеспечению жильем категорий граждан, установленных законодательством, обеспечение жильем и предоставление государственной поддержки муниципальным образованиям в Камчатском крае на строительство (приобретение) жилья.</w:t>
            </w:r>
          </w:p>
        </w:tc>
      </w:tr>
      <w:tr w:rsidR="00A2441A" w:rsidRPr="00A2441A" w:rsidTr="00AF37A1">
        <w:tc>
          <w:tcPr>
            <w:tcW w:w="2014" w:type="pct"/>
          </w:tcPr>
          <w:p w:rsidR="00A2441A" w:rsidRPr="00A2441A" w:rsidRDefault="00D216EA" w:rsidP="00A2441A">
            <w:pPr>
              <w:spacing w:after="0" w:line="240" w:lineRule="auto"/>
              <w:jc w:val="both"/>
              <w:rPr>
                <w:rFonts w:ascii="Times New Roman" w:eastAsia="Times New Roman" w:hAnsi="Times New Roman" w:cs="Times New Roman"/>
                <w:sz w:val="28"/>
                <w:szCs w:val="28"/>
                <w:lang w:eastAsia="ru-RU"/>
              </w:rPr>
            </w:pPr>
            <w:r w:rsidRPr="00B06948">
              <w:rPr>
                <w:rFonts w:ascii="Times New Roman" w:eastAsia="Times New Roman" w:hAnsi="Times New Roman" w:cs="Times New Roman"/>
                <w:sz w:val="28"/>
                <w:szCs w:val="28"/>
                <w:lang w:eastAsia="ru-RU"/>
              </w:rPr>
              <w:lastRenderedPageBreak/>
              <w:t>Целевые показатели (индикаторы) Подпрограммы</w:t>
            </w:r>
          </w:p>
        </w:tc>
        <w:tc>
          <w:tcPr>
            <w:tcW w:w="2986"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строительство линейных коммунальных и энергетических объектов в границах поселений и городских округов Камчатского края;</w:t>
            </w:r>
          </w:p>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площадь земельных участков поселений в Камчатском крае, на которые будут разработаны проекты планировки территорий</w:t>
            </w:r>
          </w:p>
        </w:tc>
      </w:tr>
      <w:tr w:rsidR="00AF37A1" w:rsidRPr="00A2441A" w:rsidTr="00AF37A1">
        <w:tc>
          <w:tcPr>
            <w:tcW w:w="2014" w:type="pct"/>
          </w:tcPr>
          <w:p w:rsidR="00AF37A1" w:rsidRPr="00A2441A" w:rsidRDefault="00AF37A1" w:rsidP="00A2441A">
            <w:pPr>
              <w:spacing w:after="0" w:line="240" w:lineRule="auto"/>
              <w:jc w:val="both"/>
              <w:rPr>
                <w:rFonts w:ascii="Times New Roman" w:eastAsia="Times New Roman" w:hAnsi="Times New Roman" w:cs="Times New Roman"/>
                <w:sz w:val="28"/>
                <w:szCs w:val="28"/>
                <w:lang w:eastAsia="ru-RU"/>
              </w:rPr>
            </w:pPr>
          </w:p>
        </w:tc>
        <w:tc>
          <w:tcPr>
            <w:tcW w:w="2986" w:type="pct"/>
          </w:tcPr>
          <w:p w:rsidR="00AF37A1" w:rsidRPr="00A2441A" w:rsidRDefault="00AF37A1" w:rsidP="00A2441A">
            <w:pPr>
              <w:spacing w:after="0" w:line="240" w:lineRule="auto"/>
              <w:jc w:val="both"/>
              <w:rPr>
                <w:rFonts w:ascii="Times New Roman" w:eastAsia="Times New Roman" w:hAnsi="Times New Roman" w:cs="Times New Roman"/>
                <w:sz w:val="28"/>
                <w:szCs w:val="28"/>
                <w:lang w:eastAsia="ru-RU"/>
              </w:rPr>
            </w:pPr>
          </w:p>
        </w:tc>
      </w:tr>
      <w:tr w:rsidR="00A2441A" w:rsidRPr="00A2441A" w:rsidTr="00AF37A1">
        <w:tc>
          <w:tcPr>
            <w:tcW w:w="2014"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Этапы и сроки реализации Подпрограммы</w:t>
            </w:r>
          </w:p>
        </w:tc>
        <w:tc>
          <w:tcPr>
            <w:tcW w:w="2986" w:type="pct"/>
          </w:tcPr>
          <w:p w:rsidR="00A2441A" w:rsidRPr="00A2441A" w:rsidRDefault="00A2441A" w:rsidP="00A74C1D">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2014 - 20</w:t>
            </w:r>
            <w:r w:rsidR="00A74C1D">
              <w:rPr>
                <w:rFonts w:ascii="Times New Roman" w:eastAsia="Times New Roman" w:hAnsi="Times New Roman" w:cs="Times New Roman"/>
                <w:sz w:val="28"/>
                <w:szCs w:val="28"/>
                <w:lang w:eastAsia="ru-RU"/>
              </w:rPr>
              <w:t>20</w:t>
            </w:r>
            <w:r w:rsidRPr="00A2441A">
              <w:rPr>
                <w:rFonts w:ascii="Times New Roman" w:eastAsia="Times New Roman" w:hAnsi="Times New Roman" w:cs="Times New Roman"/>
                <w:sz w:val="28"/>
                <w:szCs w:val="28"/>
                <w:lang w:eastAsia="ru-RU"/>
              </w:rPr>
              <w:t xml:space="preserve"> годы в 1 этап</w:t>
            </w:r>
          </w:p>
        </w:tc>
      </w:tr>
      <w:tr w:rsidR="00AF37A1" w:rsidRPr="00A2441A" w:rsidTr="00AF37A1">
        <w:tc>
          <w:tcPr>
            <w:tcW w:w="2014" w:type="pct"/>
          </w:tcPr>
          <w:p w:rsidR="00AF37A1" w:rsidRPr="00A2441A" w:rsidRDefault="00AF37A1" w:rsidP="00A2441A">
            <w:pPr>
              <w:spacing w:after="0" w:line="240" w:lineRule="auto"/>
              <w:jc w:val="both"/>
              <w:rPr>
                <w:rFonts w:ascii="Times New Roman" w:eastAsia="Times New Roman" w:hAnsi="Times New Roman" w:cs="Times New Roman"/>
                <w:sz w:val="28"/>
                <w:szCs w:val="28"/>
                <w:lang w:eastAsia="ru-RU"/>
              </w:rPr>
            </w:pPr>
          </w:p>
        </w:tc>
        <w:tc>
          <w:tcPr>
            <w:tcW w:w="2986" w:type="pct"/>
          </w:tcPr>
          <w:p w:rsidR="00AF37A1" w:rsidRPr="00A2441A" w:rsidRDefault="00AF37A1" w:rsidP="00A74C1D">
            <w:pPr>
              <w:spacing w:after="0" w:line="240" w:lineRule="auto"/>
              <w:jc w:val="both"/>
              <w:rPr>
                <w:rFonts w:ascii="Times New Roman" w:eastAsia="Times New Roman" w:hAnsi="Times New Roman" w:cs="Times New Roman"/>
                <w:sz w:val="28"/>
                <w:szCs w:val="28"/>
                <w:lang w:eastAsia="ru-RU"/>
              </w:rPr>
            </w:pPr>
          </w:p>
        </w:tc>
      </w:tr>
      <w:tr w:rsidR="00A2441A" w:rsidRPr="00A2441A" w:rsidTr="00AF37A1">
        <w:tc>
          <w:tcPr>
            <w:tcW w:w="2014"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bookmarkStart w:id="7" w:name="sub_1998"/>
            <w:r w:rsidRPr="00A2441A">
              <w:rPr>
                <w:rFonts w:ascii="Times New Roman" w:eastAsia="Times New Roman" w:hAnsi="Times New Roman" w:cs="Times New Roman"/>
                <w:sz w:val="28"/>
                <w:szCs w:val="28"/>
                <w:lang w:eastAsia="ru-RU"/>
              </w:rPr>
              <w:t>Объем бюджетных ассигнований Подпрограммы</w:t>
            </w:r>
            <w:bookmarkEnd w:id="7"/>
          </w:p>
        </w:tc>
        <w:tc>
          <w:tcPr>
            <w:tcW w:w="2986" w:type="pct"/>
          </w:tcPr>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A74C1D">
              <w:rPr>
                <w:rFonts w:ascii="Times New Roman" w:eastAsia="Times New Roman" w:hAnsi="Times New Roman" w:cs="Times New Roman"/>
                <w:sz w:val="28"/>
                <w:szCs w:val="28"/>
                <w:lang w:eastAsia="ru-RU"/>
              </w:rPr>
              <w:t xml:space="preserve">общий объем финансирования Подпрограммы составляет </w:t>
            </w:r>
            <w:r w:rsidRPr="001654CC">
              <w:rPr>
                <w:rFonts w:ascii="Times New Roman" w:eastAsia="Times New Roman" w:hAnsi="Times New Roman" w:cs="Times New Roman"/>
                <w:sz w:val="28"/>
                <w:szCs w:val="28"/>
                <w:lang w:eastAsia="ru-RU"/>
              </w:rPr>
              <w:t>2</w:t>
            </w:r>
            <w:r w:rsidR="00D371BD">
              <w:rPr>
                <w:rFonts w:ascii="Times New Roman" w:eastAsia="Times New Roman" w:hAnsi="Times New Roman" w:cs="Times New Roman"/>
                <w:sz w:val="28"/>
                <w:szCs w:val="28"/>
                <w:lang w:eastAsia="ru-RU"/>
              </w:rPr>
              <w:t> 417 436,36801</w:t>
            </w:r>
            <w:r w:rsidR="00CF1D5F" w:rsidRPr="001654CC">
              <w:rPr>
                <w:rFonts w:ascii="Times New Roman" w:eastAsia="Times New Roman" w:hAnsi="Times New Roman" w:cs="Times New Roman"/>
                <w:sz w:val="28"/>
                <w:szCs w:val="28"/>
                <w:lang w:eastAsia="ru-RU"/>
              </w:rPr>
              <w:t xml:space="preserve"> </w:t>
            </w:r>
            <w:r w:rsidRPr="001654CC">
              <w:rPr>
                <w:rFonts w:ascii="Times New Roman" w:eastAsia="Times New Roman" w:hAnsi="Times New Roman" w:cs="Times New Roman"/>
                <w:sz w:val="28"/>
                <w:szCs w:val="28"/>
                <w:lang w:eastAsia="ru-RU"/>
              </w:rPr>
              <w:t>тыс. рублей, в том числе по годам:</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2014 год – 679 262,08976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2015 год – 350 352,96348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 xml:space="preserve">2016 год – </w:t>
            </w:r>
            <w:r w:rsidR="00CF1D5F" w:rsidRPr="001654CC">
              <w:rPr>
                <w:rFonts w:ascii="Times New Roman" w:eastAsia="Times New Roman" w:hAnsi="Times New Roman" w:cs="Times New Roman"/>
                <w:sz w:val="28"/>
                <w:szCs w:val="28"/>
                <w:lang w:eastAsia="ru-RU"/>
              </w:rPr>
              <w:t>219 487,33277</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 xml:space="preserve">2017 год – </w:t>
            </w:r>
            <w:r w:rsidR="00D371BD">
              <w:rPr>
                <w:rFonts w:ascii="Times New Roman" w:eastAsia="Times New Roman" w:hAnsi="Times New Roman" w:cs="Times New Roman"/>
                <w:sz w:val="28"/>
                <w:szCs w:val="28"/>
                <w:lang w:eastAsia="ru-RU"/>
              </w:rPr>
              <w:t>284 722,64243</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 xml:space="preserve">2018 год – </w:t>
            </w:r>
            <w:r w:rsidR="00D371BD">
              <w:rPr>
                <w:rFonts w:ascii="Times New Roman" w:eastAsia="Times New Roman" w:hAnsi="Times New Roman" w:cs="Times New Roman"/>
                <w:sz w:val="28"/>
                <w:szCs w:val="28"/>
                <w:lang w:eastAsia="ru-RU"/>
              </w:rPr>
              <w:t>295 703,34316</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2019 год – 295</w:t>
            </w:r>
            <w:r w:rsidR="00D371BD">
              <w:rPr>
                <w:rFonts w:ascii="Times New Roman" w:eastAsia="Times New Roman" w:hAnsi="Times New Roman" w:cs="Times New Roman"/>
                <w:sz w:val="28"/>
                <w:szCs w:val="28"/>
                <w:lang w:eastAsia="ru-RU"/>
              </w:rPr>
              <w:t> 701,17385</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2020 год – 292</w:t>
            </w:r>
            <w:r w:rsidR="00CF1D5F" w:rsidRPr="001654CC">
              <w:rPr>
                <w:rFonts w:ascii="Times New Roman" w:eastAsia="Times New Roman" w:hAnsi="Times New Roman" w:cs="Times New Roman"/>
                <w:sz w:val="28"/>
                <w:szCs w:val="28"/>
                <w:lang w:eastAsia="ru-RU"/>
              </w:rPr>
              <w:t xml:space="preserve"> 206,82256 </w:t>
            </w:r>
            <w:r w:rsidRPr="001654CC">
              <w:rPr>
                <w:rFonts w:ascii="Times New Roman" w:eastAsia="Times New Roman" w:hAnsi="Times New Roman" w:cs="Times New Roman"/>
                <w:sz w:val="28"/>
                <w:szCs w:val="28"/>
                <w:lang w:eastAsia="ru-RU"/>
              </w:rPr>
              <w:t>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из них за счет средств:</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краевого бюджета – 2</w:t>
            </w:r>
            <w:r w:rsidR="00416A2B" w:rsidRPr="001654CC">
              <w:rPr>
                <w:rFonts w:ascii="Times New Roman" w:eastAsia="Times New Roman" w:hAnsi="Times New Roman" w:cs="Times New Roman"/>
                <w:sz w:val="28"/>
                <w:szCs w:val="28"/>
                <w:lang w:eastAsia="ru-RU"/>
              </w:rPr>
              <w:t> </w:t>
            </w:r>
            <w:r w:rsidR="00D371BD">
              <w:rPr>
                <w:rFonts w:ascii="Times New Roman" w:eastAsia="Times New Roman" w:hAnsi="Times New Roman" w:cs="Times New Roman"/>
                <w:sz w:val="28"/>
                <w:szCs w:val="28"/>
                <w:lang w:eastAsia="ru-RU"/>
              </w:rPr>
              <w:t>3</w:t>
            </w:r>
            <w:r w:rsidR="00416A2B" w:rsidRPr="001654CC">
              <w:rPr>
                <w:rFonts w:ascii="Times New Roman" w:eastAsia="Times New Roman" w:hAnsi="Times New Roman" w:cs="Times New Roman"/>
                <w:sz w:val="28"/>
                <w:szCs w:val="28"/>
                <w:lang w:eastAsia="ru-RU"/>
              </w:rPr>
              <w:t>99</w:t>
            </w:r>
            <w:r w:rsidR="00D371BD">
              <w:rPr>
                <w:rFonts w:ascii="Times New Roman" w:eastAsia="Times New Roman" w:hAnsi="Times New Roman" w:cs="Times New Roman"/>
                <w:sz w:val="28"/>
                <w:szCs w:val="28"/>
                <w:lang w:eastAsia="ru-RU"/>
              </w:rPr>
              <w:t> 162,21896</w:t>
            </w:r>
            <w:r w:rsidRPr="001654CC">
              <w:rPr>
                <w:rFonts w:ascii="Times New Roman" w:eastAsia="Times New Roman" w:hAnsi="Times New Roman" w:cs="Times New Roman"/>
                <w:sz w:val="28"/>
                <w:szCs w:val="28"/>
                <w:lang w:eastAsia="ru-RU"/>
              </w:rPr>
              <w:t xml:space="preserve"> тыс. рублей, в том числе по годам:</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2014 год – 674 665,86809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2015 год – 347 658,45467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 xml:space="preserve">2016 год – </w:t>
            </w:r>
            <w:r w:rsidR="00416A2B" w:rsidRPr="001654CC">
              <w:rPr>
                <w:rFonts w:ascii="Times New Roman" w:eastAsia="Times New Roman" w:hAnsi="Times New Roman" w:cs="Times New Roman"/>
                <w:sz w:val="28"/>
                <w:szCs w:val="28"/>
                <w:lang w:eastAsia="ru-RU"/>
              </w:rPr>
              <w:t>217 709,79817</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 xml:space="preserve">2017 год – </w:t>
            </w:r>
            <w:r w:rsidR="00D371BD">
              <w:rPr>
                <w:rFonts w:ascii="Times New Roman" w:eastAsia="Times New Roman" w:hAnsi="Times New Roman" w:cs="Times New Roman"/>
                <w:sz w:val="28"/>
                <w:szCs w:val="28"/>
                <w:lang w:eastAsia="ru-RU"/>
              </w:rPr>
              <w:t>282 374,10078</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 xml:space="preserve">2018 год – </w:t>
            </w:r>
            <w:r w:rsidR="00D371BD">
              <w:rPr>
                <w:rFonts w:ascii="Times New Roman" w:eastAsia="Times New Roman" w:hAnsi="Times New Roman" w:cs="Times New Roman"/>
                <w:sz w:val="28"/>
                <w:szCs w:val="28"/>
                <w:lang w:eastAsia="ru-RU"/>
              </w:rPr>
              <w:t>293 280,9353</w:t>
            </w:r>
            <w:r w:rsidRPr="001654CC">
              <w:rPr>
                <w:rFonts w:ascii="Times New Roman" w:eastAsia="Times New Roman" w:hAnsi="Times New Roman" w:cs="Times New Roman"/>
                <w:sz w:val="28"/>
                <w:szCs w:val="28"/>
                <w:lang w:eastAsia="ru-RU"/>
              </w:rPr>
              <w:t>1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2019 год – 293</w:t>
            </w:r>
            <w:r w:rsidR="00D371BD">
              <w:rPr>
                <w:rFonts w:ascii="Times New Roman" w:eastAsia="Times New Roman" w:hAnsi="Times New Roman" w:cs="Times New Roman"/>
                <w:sz w:val="28"/>
                <w:szCs w:val="28"/>
                <w:lang w:eastAsia="ru-RU"/>
              </w:rPr>
              <w:t> 412,17273</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2020 год – 290 060,88922 тыс. рублей;</w:t>
            </w:r>
          </w:p>
          <w:p w:rsidR="00A74C1D" w:rsidRPr="001654CC" w:rsidRDefault="00A74C1D" w:rsidP="00A74C1D">
            <w:pPr>
              <w:spacing w:after="0" w:line="240" w:lineRule="auto"/>
              <w:jc w:val="both"/>
              <w:rPr>
                <w:rFonts w:ascii="Times New Roman" w:eastAsia="Times New Roman" w:hAnsi="Times New Roman" w:cs="Times New Roman"/>
                <w:b/>
                <w:bCs/>
                <w:sz w:val="28"/>
                <w:szCs w:val="28"/>
                <w:lang w:eastAsia="ru-RU"/>
              </w:rPr>
            </w:pPr>
            <w:r w:rsidRPr="001654CC">
              <w:rPr>
                <w:rFonts w:ascii="Times New Roman" w:eastAsia="Times New Roman" w:hAnsi="Times New Roman" w:cs="Times New Roman"/>
                <w:sz w:val="28"/>
                <w:szCs w:val="28"/>
                <w:lang w:eastAsia="ru-RU"/>
              </w:rPr>
              <w:t>местных бюджетов (по согласованию) – 1</w:t>
            </w:r>
            <w:r w:rsidR="00D93954" w:rsidRPr="001654CC">
              <w:rPr>
                <w:rFonts w:ascii="Times New Roman" w:eastAsia="Times New Roman" w:hAnsi="Times New Roman" w:cs="Times New Roman"/>
                <w:sz w:val="28"/>
                <w:szCs w:val="28"/>
                <w:lang w:eastAsia="ru-RU"/>
              </w:rPr>
              <w:t>8</w:t>
            </w:r>
            <w:r w:rsidR="003860E0">
              <w:rPr>
                <w:rFonts w:ascii="Times New Roman" w:eastAsia="Times New Roman" w:hAnsi="Times New Roman" w:cs="Times New Roman"/>
                <w:sz w:val="28"/>
                <w:szCs w:val="28"/>
                <w:lang w:eastAsia="ru-RU"/>
              </w:rPr>
              <w:t> 274,14905</w:t>
            </w:r>
            <w:r w:rsidRPr="001654CC">
              <w:rPr>
                <w:rFonts w:ascii="Times New Roman" w:eastAsia="Times New Roman" w:hAnsi="Times New Roman" w:cs="Times New Roman"/>
                <w:sz w:val="28"/>
                <w:szCs w:val="28"/>
                <w:lang w:eastAsia="ru-RU"/>
              </w:rPr>
              <w:t xml:space="preserve"> тыс. рублей, в том числе по годам:</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2014 год – 4 596,22167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lastRenderedPageBreak/>
              <w:t>2015 год – 2 694,50881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 xml:space="preserve">2016 год – </w:t>
            </w:r>
            <w:r w:rsidR="00D93954" w:rsidRPr="001654CC">
              <w:rPr>
                <w:rFonts w:ascii="Times New Roman" w:eastAsia="Times New Roman" w:hAnsi="Times New Roman" w:cs="Times New Roman"/>
                <w:sz w:val="28"/>
                <w:szCs w:val="28"/>
                <w:lang w:eastAsia="ru-RU"/>
              </w:rPr>
              <w:t>1 777,53460</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2017 год – 2</w:t>
            </w:r>
            <w:r w:rsidR="003860E0">
              <w:rPr>
                <w:rFonts w:ascii="Times New Roman" w:eastAsia="Times New Roman" w:hAnsi="Times New Roman" w:cs="Times New Roman"/>
                <w:sz w:val="28"/>
                <w:szCs w:val="28"/>
                <w:lang w:eastAsia="ru-RU"/>
              </w:rPr>
              <w:t> 348,54165</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2018 год – 2</w:t>
            </w:r>
            <w:r w:rsidR="003860E0">
              <w:rPr>
                <w:rFonts w:ascii="Times New Roman" w:eastAsia="Times New Roman" w:hAnsi="Times New Roman" w:cs="Times New Roman"/>
                <w:sz w:val="28"/>
                <w:szCs w:val="28"/>
                <w:lang w:eastAsia="ru-RU"/>
              </w:rPr>
              <w:t> 422,40784</w:t>
            </w:r>
            <w:r w:rsidRPr="001654CC">
              <w:rPr>
                <w:rFonts w:ascii="Times New Roman" w:eastAsia="Times New Roman" w:hAnsi="Times New Roman" w:cs="Times New Roman"/>
                <w:sz w:val="28"/>
                <w:szCs w:val="28"/>
                <w:lang w:eastAsia="ru-RU"/>
              </w:rPr>
              <w:t xml:space="preserve"> тыс. рублей;</w:t>
            </w:r>
          </w:p>
          <w:p w:rsidR="00A74C1D" w:rsidRPr="001654CC" w:rsidRDefault="00A74C1D" w:rsidP="00A74C1D">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 xml:space="preserve">2019 год – </w:t>
            </w:r>
            <w:r w:rsidR="00D93954" w:rsidRPr="001654CC">
              <w:rPr>
                <w:rFonts w:ascii="Times New Roman" w:eastAsia="Times New Roman" w:hAnsi="Times New Roman" w:cs="Times New Roman"/>
                <w:sz w:val="28"/>
                <w:szCs w:val="28"/>
                <w:lang w:eastAsia="ru-RU"/>
              </w:rPr>
              <w:t>2</w:t>
            </w:r>
            <w:r w:rsidR="003860E0">
              <w:rPr>
                <w:rFonts w:ascii="Times New Roman" w:eastAsia="Times New Roman" w:hAnsi="Times New Roman" w:cs="Times New Roman"/>
                <w:sz w:val="28"/>
                <w:szCs w:val="28"/>
                <w:lang w:eastAsia="ru-RU"/>
              </w:rPr>
              <w:t> </w:t>
            </w:r>
            <w:r w:rsidR="00D93954" w:rsidRPr="001654CC">
              <w:rPr>
                <w:rFonts w:ascii="Times New Roman" w:eastAsia="Times New Roman" w:hAnsi="Times New Roman" w:cs="Times New Roman"/>
                <w:sz w:val="28"/>
                <w:szCs w:val="28"/>
                <w:lang w:eastAsia="ru-RU"/>
              </w:rPr>
              <w:t>2</w:t>
            </w:r>
            <w:r w:rsidRPr="001654CC">
              <w:rPr>
                <w:rFonts w:ascii="Times New Roman" w:eastAsia="Times New Roman" w:hAnsi="Times New Roman" w:cs="Times New Roman"/>
                <w:sz w:val="28"/>
                <w:szCs w:val="28"/>
                <w:lang w:eastAsia="ru-RU"/>
              </w:rPr>
              <w:t>8</w:t>
            </w:r>
            <w:r w:rsidR="003860E0">
              <w:rPr>
                <w:rFonts w:ascii="Times New Roman" w:eastAsia="Times New Roman" w:hAnsi="Times New Roman" w:cs="Times New Roman"/>
                <w:sz w:val="28"/>
                <w:szCs w:val="28"/>
                <w:lang w:eastAsia="ru-RU"/>
              </w:rPr>
              <w:t>9,00113</w:t>
            </w:r>
            <w:r w:rsidRPr="001654CC">
              <w:rPr>
                <w:rFonts w:ascii="Times New Roman" w:eastAsia="Times New Roman" w:hAnsi="Times New Roman" w:cs="Times New Roman"/>
                <w:sz w:val="28"/>
                <w:szCs w:val="28"/>
                <w:lang w:eastAsia="ru-RU"/>
              </w:rPr>
              <w:t xml:space="preserve"> тыс. рублей;</w:t>
            </w:r>
          </w:p>
          <w:p w:rsidR="00A2441A" w:rsidRPr="00A2441A" w:rsidRDefault="00A74C1D" w:rsidP="00D93954">
            <w:pPr>
              <w:spacing w:after="0" w:line="240" w:lineRule="auto"/>
              <w:jc w:val="both"/>
              <w:rPr>
                <w:rFonts w:ascii="Times New Roman" w:eastAsia="Times New Roman" w:hAnsi="Times New Roman" w:cs="Times New Roman"/>
                <w:sz w:val="28"/>
                <w:szCs w:val="28"/>
                <w:lang w:eastAsia="ru-RU"/>
              </w:rPr>
            </w:pPr>
            <w:r w:rsidRPr="001654CC">
              <w:rPr>
                <w:rFonts w:ascii="Times New Roman" w:eastAsia="Times New Roman" w:hAnsi="Times New Roman" w:cs="Times New Roman"/>
                <w:sz w:val="28"/>
                <w:szCs w:val="28"/>
                <w:lang w:eastAsia="ru-RU"/>
              </w:rPr>
              <w:t>2020 год – 2</w:t>
            </w:r>
            <w:r w:rsidR="00D93954" w:rsidRPr="001654CC">
              <w:rPr>
                <w:rFonts w:ascii="Times New Roman" w:eastAsia="Times New Roman" w:hAnsi="Times New Roman" w:cs="Times New Roman"/>
                <w:sz w:val="28"/>
                <w:szCs w:val="28"/>
                <w:lang w:eastAsia="ru-RU"/>
              </w:rPr>
              <w:t> 145,93334</w:t>
            </w:r>
            <w:r w:rsidRPr="001654CC">
              <w:rPr>
                <w:rFonts w:ascii="Times New Roman" w:eastAsia="Times New Roman" w:hAnsi="Times New Roman" w:cs="Times New Roman"/>
                <w:sz w:val="28"/>
                <w:szCs w:val="28"/>
                <w:lang w:eastAsia="ru-RU"/>
              </w:rPr>
              <w:t xml:space="preserve"> тыс. рублей</w:t>
            </w:r>
          </w:p>
        </w:tc>
      </w:tr>
      <w:tr w:rsidR="00A2441A" w:rsidRPr="00A2441A" w:rsidTr="00AF37A1">
        <w:tc>
          <w:tcPr>
            <w:tcW w:w="2014" w:type="pct"/>
          </w:tcPr>
          <w:p w:rsidR="00A2441A" w:rsidRPr="00A2441A" w:rsidRDefault="00A2441A" w:rsidP="00A2441A">
            <w:pPr>
              <w:spacing w:after="0" w:line="240" w:lineRule="auto"/>
              <w:jc w:val="both"/>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lastRenderedPageBreak/>
              <w:t>Ожидаемые результаты реализации Подпрограммы</w:t>
            </w:r>
          </w:p>
        </w:tc>
        <w:tc>
          <w:tcPr>
            <w:tcW w:w="2986" w:type="pct"/>
          </w:tcPr>
          <w:p w:rsidR="00AB63CE" w:rsidRPr="00AB63CE" w:rsidRDefault="00F86082" w:rsidP="00AB63C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AB63CE" w:rsidRPr="00AB63CE">
              <w:rPr>
                <w:rFonts w:ascii="Times New Roman" w:eastAsia="Times New Roman" w:hAnsi="Times New Roman" w:cs="Times New Roman"/>
                <w:sz w:val="28"/>
                <w:szCs w:val="28"/>
                <w:lang w:eastAsia="ru-RU"/>
              </w:rPr>
              <w:t>повышение эффективности регулирования градостроительной деятельности на территории городских округов и поселений Камчатского края;</w:t>
            </w:r>
          </w:p>
          <w:p w:rsidR="00AB63CE" w:rsidRPr="00AB63CE" w:rsidRDefault="00AB63CE" w:rsidP="00AB63C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AB63CE">
              <w:rPr>
                <w:rFonts w:ascii="Times New Roman" w:eastAsia="Times New Roman" w:hAnsi="Times New Roman" w:cs="Times New Roman"/>
                <w:sz w:val="28"/>
                <w:szCs w:val="28"/>
                <w:lang w:eastAsia="ru-RU"/>
              </w:rPr>
              <w:t>подготовка проектов планировки территорий поселений и городских округов на земельные участки площадью –</w:t>
            </w:r>
            <w:r w:rsidR="00574C09">
              <w:rPr>
                <w:rFonts w:ascii="Times New Roman" w:eastAsia="Times New Roman" w:hAnsi="Times New Roman" w:cs="Times New Roman"/>
                <w:sz w:val="28"/>
                <w:szCs w:val="28"/>
                <w:lang w:eastAsia="ru-RU"/>
              </w:rPr>
              <w:t xml:space="preserve"> 424,1064</w:t>
            </w:r>
            <w:r w:rsidRPr="00AB63CE">
              <w:rPr>
                <w:rFonts w:ascii="Times New Roman" w:eastAsia="Times New Roman" w:hAnsi="Times New Roman" w:cs="Times New Roman"/>
                <w:sz w:val="28"/>
                <w:szCs w:val="28"/>
                <w:lang w:eastAsia="ru-RU"/>
              </w:rPr>
              <w:t xml:space="preserve"> га;</w:t>
            </w:r>
          </w:p>
          <w:p w:rsidR="00AB63CE" w:rsidRPr="00AB63CE" w:rsidRDefault="00AB63CE" w:rsidP="00AB63C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AB63CE">
              <w:rPr>
                <w:rFonts w:ascii="Times New Roman" w:eastAsia="Times New Roman" w:hAnsi="Times New Roman" w:cs="Times New Roman"/>
                <w:sz w:val="28"/>
                <w:szCs w:val="28"/>
                <w:lang w:eastAsia="ru-RU"/>
              </w:rPr>
              <w:t>обеспечение доступности жилья для населения, в том числе с учетом исполнения государственных обязательств по обеспечению жильем отдельных категорий граждан.</w:t>
            </w:r>
          </w:p>
          <w:p w:rsidR="00AB63CE" w:rsidRPr="00AB63CE" w:rsidRDefault="00AB63CE" w:rsidP="00AB63C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AB63CE">
              <w:rPr>
                <w:rFonts w:ascii="Times New Roman" w:eastAsia="Times New Roman" w:hAnsi="Times New Roman" w:cs="Times New Roman"/>
                <w:sz w:val="28"/>
                <w:szCs w:val="28"/>
                <w:lang w:eastAsia="ru-RU"/>
              </w:rPr>
              <w:t xml:space="preserve"> ввод жилья за счет всех источников финансирования – 5</w:t>
            </w:r>
            <w:r w:rsidR="00CF3A8F">
              <w:rPr>
                <w:rFonts w:ascii="Times New Roman" w:eastAsia="Times New Roman" w:hAnsi="Times New Roman" w:cs="Times New Roman"/>
                <w:sz w:val="28"/>
                <w:szCs w:val="28"/>
                <w:lang w:eastAsia="ru-RU"/>
              </w:rPr>
              <w:t>46</w:t>
            </w:r>
            <w:r w:rsidRPr="00AB63CE">
              <w:rPr>
                <w:rFonts w:ascii="Times New Roman" w:eastAsia="Times New Roman" w:hAnsi="Times New Roman" w:cs="Times New Roman"/>
                <w:sz w:val="28"/>
                <w:szCs w:val="28"/>
                <w:lang w:eastAsia="ru-RU"/>
              </w:rPr>
              <w:t xml:space="preserve"> тыс. кв. м, в том числе, соответствующего стандартам экономического класса 3</w:t>
            </w:r>
            <w:r w:rsidR="003C76EE">
              <w:rPr>
                <w:rFonts w:ascii="Times New Roman" w:eastAsia="Times New Roman" w:hAnsi="Times New Roman" w:cs="Times New Roman"/>
                <w:sz w:val="28"/>
                <w:szCs w:val="28"/>
                <w:lang w:eastAsia="ru-RU"/>
              </w:rPr>
              <w:t>78</w:t>
            </w:r>
            <w:r w:rsidRPr="00AB63CE">
              <w:rPr>
                <w:rFonts w:ascii="Times New Roman" w:eastAsia="Times New Roman" w:hAnsi="Times New Roman" w:cs="Times New Roman"/>
                <w:sz w:val="28"/>
                <w:szCs w:val="28"/>
                <w:lang w:eastAsia="ru-RU"/>
              </w:rPr>
              <w:t xml:space="preserve"> тыс. кв. м;</w:t>
            </w:r>
          </w:p>
          <w:p w:rsidR="00A2441A" w:rsidRPr="00A2441A" w:rsidRDefault="00AB63CE" w:rsidP="002E413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AB63CE">
              <w:rPr>
                <w:rFonts w:ascii="Times New Roman" w:eastAsia="Times New Roman" w:hAnsi="Times New Roman" w:cs="Times New Roman"/>
                <w:sz w:val="28"/>
                <w:szCs w:val="28"/>
                <w:lang w:eastAsia="ru-RU"/>
              </w:rPr>
              <w:t xml:space="preserve"> строительство линейных коммунальных и энергетических объектов в границах поселений и городских округов в Камчатском крае - 1</w:t>
            </w:r>
            <w:r w:rsidR="001362AF">
              <w:rPr>
                <w:rFonts w:ascii="Times New Roman" w:eastAsia="Times New Roman" w:hAnsi="Times New Roman" w:cs="Times New Roman"/>
                <w:sz w:val="28"/>
                <w:szCs w:val="28"/>
                <w:lang w:eastAsia="ru-RU"/>
              </w:rPr>
              <w:t>8</w:t>
            </w:r>
            <w:r w:rsidRPr="00AB63CE">
              <w:rPr>
                <w:rFonts w:ascii="Times New Roman" w:eastAsia="Times New Roman" w:hAnsi="Times New Roman" w:cs="Times New Roman"/>
                <w:sz w:val="28"/>
                <w:szCs w:val="28"/>
                <w:lang w:eastAsia="ru-RU"/>
              </w:rPr>
              <w:t xml:space="preserve"> единиц</w:t>
            </w:r>
            <w:bookmarkStart w:id="8" w:name="sub_19995"/>
            <w:r w:rsidR="00A2441A" w:rsidRPr="00A2441A">
              <w:rPr>
                <w:rFonts w:ascii="Times New Roman" w:eastAsia="Times New Roman" w:hAnsi="Times New Roman" w:cs="Times New Roman"/>
                <w:sz w:val="28"/>
                <w:szCs w:val="28"/>
                <w:lang w:eastAsia="ru-RU"/>
              </w:rPr>
              <w:t>.</w:t>
            </w:r>
            <w:bookmarkEnd w:id="8"/>
          </w:p>
        </w:tc>
      </w:tr>
    </w:tbl>
    <w:p w:rsidR="008F52C2" w:rsidRDefault="008F52C2" w:rsidP="00C96BE4">
      <w:pPr>
        <w:spacing w:after="0" w:line="240" w:lineRule="auto"/>
        <w:ind w:firstLine="709"/>
        <w:jc w:val="both"/>
        <w:rPr>
          <w:rFonts w:ascii="Times New Roman" w:eastAsia="Times New Roman" w:hAnsi="Times New Roman" w:cs="Times New Roman"/>
          <w:sz w:val="28"/>
          <w:szCs w:val="28"/>
          <w:lang w:eastAsia="ru-RU"/>
        </w:rPr>
      </w:pPr>
    </w:p>
    <w:p w:rsidR="00CA4386" w:rsidRPr="00CA4386" w:rsidRDefault="00CA4386" w:rsidP="00CA4386">
      <w:pPr>
        <w:spacing w:after="0" w:line="240" w:lineRule="auto"/>
        <w:ind w:firstLine="709"/>
        <w:jc w:val="right"/>
        <w:rPr>
          <w:rFonts w:ascii="Times New Roman" w:eastAsia="Times New Roman" w:hAnsi="Times New Roman" w:cs="Times New Roman"/>
          <w:sz w:val="28"/>
          <w:szCs w:val="28"/>
          <w:lang w:eastAsia="ru-RU"/>
        </w:rPr>
      </w:pPr>
      <w:r w:rsidRPr="00CA4386">
        <w:rPr>
          <w:rFonts w:ascii="Times New Roman" w:eastAsia="Times New Roman" w:hAnsi="Times New Roman" w:cs="Times New Roman"/>
          <w:b/>
          <w:bCs/>
          <w:sz w:val="28"/>
          <w:szCs w:val="28"/>
          <w:lang w:eastAsia="ru-RU"/>
        </w:rPr>
        <w:t>Приложение</w:t>
      </w:r>
      <w:r w:rsidRPr="00CA4386">
        <w:rPr>
          <w:rFonts w:ascii="Times New Roman" w:eastAsia="Times New Roman" w:hAnsi="Times New Roman" w:cs="Times New Roman"/>
          <w:b/>
          <w:bCs/>
          <w:sz w:val="28"/>
          <w:szCs w:val="28"/>
          <w:lang w:eastAsia="ru-RU"/>
        </w:rPr>
        <w:br/>
        <w:t xml:space="preserve">к </w:t>
      </w:r>
      <w:hyperlink w:anchor="sub_1000" w:history="1">
        <w:r w:rsidRPr="00CA4386">
          <w:rPr>
            <w:rStyle w:val="ac"/>
            <w:rFonts w:ascii="Times New Roman" w:eastAsia="Times New Roman" w:hAnsi="Times New Roman" w:cs="Times New Roman"/>
            <w:b/>
            <w:color w:val="auto"/>
            <w:sz w:val="28"/>
            <w:szCs w:val="28"/>
            <w:u w:val="none"/>
            <w:lang w:eastAsia="ru-RU"/>
          </w:rPr>
          <w:t>Подпрограмме</w:t>
        </w:r>
      </w:hyperlink>
      <w:r w:rsidRPr="00CA4386">
        <w:rPr>
          <w:rFonts w:ascii="Times New Roman" w:eastAsia="Times New Roman" w:hAnsi="Times New Roman" w:cs="Times New Roman"/>
          <w:b/>
          <w:bCs/>
          <w:sz w:val="28"/>
          <w:szCs w:val="28"/>
          <w:lang w:eastAsia="ru-RU"/>
        </w:rPr>
        <w:t xml:space="preserve"> «Стимулирование развития</w:t>
      </w:r>
      <w:r w:rsidRPr="00CA4386">
        <w:rPr>
          <w:rFonts w:ascii="Times New Roman" w:eastAsia="Times New Roman" w:hAnsi="Times New Roman" w:cs="Times New Roman"/>
          <w:b/>
          <w:bCs/>
          <w:sz w:val="28"/>
          <w:szCs w:val="28"/>
          <w:lang w:eastAsia="ru-RU"/>
        </w:rPr>
        <w:br/>
        <w:t>жилищного строительства в Камчатском крае»</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p>
    <w:p w:rsidR="00CA4386" w:rsidRPr="00CA4386" w:rsidRDefault="00CA4386" w:rsidP="00CA4386">
      <w:pPr>
        <w:spacing w:after="0" w:line="240" w:lineRule="auto"/>
        <w:jc w:val="center"/>
        <w:rPr>
          <w:rFonts w:ascii="Times New Roman" w:eastAsia="Times New Roman" w:hAnsi="Times New Roman" w:cs="Times New Roman"/>
          <w:b/>
          <w:bCs/>
          <w:sz w:val="28"/>
          <w:szCs w:val="28"/>
          <w:lang w:eastAsia="ru-RU"/>
        </w:rPr>
      </w:pPr>
      <w:r w:rsidRPr="00CA4386">
        <w:rPr>
          <w:rFonts w:ascii="Times New Roman" w:eastAsia="Times New Roman" w:hAnsi="Times New Roman" w:cs="Times New Roman"/>
          <w:b/>
          <w:bCs/>
          <w:sz w:val="28"/>
          <w:szCs w:val="28"/>
          <w:lang w:eastAsia="ru-RU"/>
        </w:rPr>
        <w:t>Условия</w:t>
      </w:r>
      <w:r w:rsidRPr="00CA4386">
        <w:rPr>
          <w:rFonts w:ascii="Times New Roman" w:eastAsia="Times New Roman" w:hAnsi="Times New Roman" w:cs="Times New Roman"/>
          <w:b/>
          <w:bCs/>
          <w:sz w:val="28"/>
          <w:szCs w:val="28"/>
          <w:lang w:eastAsia="ru-RU"/>
        </w:rPr>
        <w:br/>
        <w:t>предоставления субсидий местным бюджетам на реализацию мероприятий Подпрограммы</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1. Субсидии местным бюджетам из краевого бюджета предоставляются в целях софинансирования мероприятий Подпрограммы и обеспечения их реализации органами местного самоуправления муниципальных образований в Камчатском крае.</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2. Условиями предоставления субсидий местным бюджетам на реализацию мероприятий Подпрограммы являются: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1) наличие утвержденных органами местного самоуправления муниципальных образований в Камчатском крае, участвующих в Подпрограмме, аналогичных муниципальных программ;</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lastRenderedPageBreak/>
        <w:t>2) наличие средств местных бюджетов на софинансирование мероприятий аналогичных муниципальных программ;</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3) целевое использование органами местного самоуправления муниципальных образований в Камчатском крае предоставленных средств;</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4) представление органами местного самоуправления муниципальных образований в Камчатском крае в Министерство строительства Камчатского края отчетов об использовании субсидий по форме и в порядке, утвержденными Министерством строительства Камчатского края;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5) заключение соглашений о предоставлении субсидий между Министерством строительства Камчатского края и органами местного самоуправления муниципальных образований в Камчатском крае;</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6) соблюдение органами местного самоуправления муниципальных образований в Камчатском крае </w:t>
      </w:r>
      <w:hyperlink r:id="rId11" w:history="1">
        <w:r w:rsidRPr="003C5D2C">
          <w:rPr>
            <w:rStyle w:val="ac"/>
            <w:rFonts w:ascii="Times New Roman" w:eastAsia="Times New Roman" w:hAnsi="Times New Roman" w:cs="Times New Roman"/>
            <w:color w:val="auto"/>
            <w:sz w:val="28"/>
            <w:szCs w:val="28"/>
            <w:u w:val="none"/>
            <w:lang w:eastAsia="ru-RU"/>
          </w:rPr>
          <w:t>бюджетного законодательства</w:t>
        </w:r>
      </w:hyperlink>
      <w:r w:rsidRPr="00CA4386">
        <w:rPr>
          <w:rFonts w:ascii="Times New Roman" w:eastAsia="Times New Roman" w:hAnsi="Times New Roman" w:cs="Times New Roman"/>
          <w:sz w:val="28"/>
          <w:szCs w:val="28"/>
          <w:lang w:eastAsia="ru-RU"/>
        </w:rPr>
        <w:t xml:space="preserve"> Российской Федерации и </w:t>
      </w:r>
      <w:hyperlink r:id="rId12" w:history="1">
        <w:r w:rsidRPr="003C5D2C">
          <w:rPr>
            <w:rStyle w:val="ac"/>
            <w:rFonts w:ascii="Times New Roman" w:eastAsia="Times New Roman" w:hAnsi="Times New Roman" w:cs="Times New Roman"/>
            <w:color w:val="auto"/>
            <w:sz w:val="28"/>
            <w:szCs w:val="28"/>
            <w:u w:val="none"/>
            <w:lang w:eastAsia="ru-RU"/>
          </w:rPr>
          <w:t>законодательства</w:t>
        </w:r>
      </w:hyperlink>
      <w:r w:rsidRPr="00CA4386">
        <w:rPr>
          <w:rFonts w:ascii="Times New Roman" w:eastAsia="Times New Roman" w:hAnsi="Times New Roman" w:cs="Times New Roman"/>
          <w:sz w:val="28"/>
          <w:szCs w:val="28"/>
          <w:lang w:eastAsia="ru-RU"/>
        </w:rPr>
        <w:t xml:space="preserve"> Российской Федерации о налогах и сборах.</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3. Критериями отбора муниципальных образований в Камчатском крае для предоставления субсидий являются: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1) наличие утвержденных органами местного самоуправления муниципальных образований в Камчатском крае, участвующих в Подпрограмме, аналогичных муниципальных программ;</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2) наличие средств местных бюджетов на софинансирование мероприятий аналогичных муниципальных программ в размере не менее 1%;</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3) целевое использование органами местного самоуправления муниципальных образований в Камчатском крае предоставленных средств;</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4) представление органами местного самоуправления муниципальных образований в Камчатском крае в Министерство строительства Камчатского края отчетов об использовании субсидий по форме и в порядке, утвержденными Министерством строительства Камчатского края;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5) наличие заключенных соглашений о предоставлении субсидий между Министерством строительства Камчатского края и органами местного самоуправления муниципальных образований в Камчатском крае;</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6) соблюдение органами местного самоуправления муниципальных образований в Камчатском крае </w:t>
      </w:r>
      <w:hyperlink r:id="rId13" w:history="1">
        <w:r w:rsidRPr="003C5D2C">
          <w:rPr>
            <w:rStyle w:val="ac"/>
            <w:rFonts w:ascii="Times New Roman" w:eastAsia="Times New Roman" w:hAnsi="Times New Roman" w:cs="Times New Roman"/>
            <w:color w:val="auto"/>
            <w:sz w:val="28"/>
            <w:szCs w:val="28"/>
            <w:u w:val="none"/>
            <w:lang w:eastAsia="ru-RU"/>
          </w:rPr>
          <w:t>бюджетного законодательства</w:t>
        </w:r>
      </w:hyperlink>
      <w:r w:rsidRPr="00CA4386">
        <w:rPr>
          <w:rFonts w:ascii="Times New Roman" w:eastAsia="Times New Roman" w:hAnsi="Times New Roman" w:cs="Times New Roman"/>
          <w:sz w:val="28"/>
          <w:szCs w:val="28"/>
          <w:lang w:eastAsia="ru-RU"/>
        </w:rPr>
        <w:t xml:space="preserve"> Российской Федерации и </w:t>
      </w:r>
      <w:hyperlink r:id="rId14" w:history="1">
        <w:r w:rsidRPr="003C5D2C">
          <w:rPr>
            <w:rStyle w:val="ac"/>
            <w:rFonts w:ascii="Times New Roman" w:eastAsia="Times New Roman" w:hAnsi="Times New Roman" w:cs="Times New Roman"/>
            <w:color w:val="auto"/>
            <w:sz w:val="28"/>
            <w:szCs w:val="28"/>
            <w:u w:val="none"/>
            <w:lang w:eastAsia="ru-RU"/>
          </w:rPr>
          <w:t>законодательства</w:t>
        </w:r>
      </w:hyperlink>
      <w:r w:rsidRPr="00CA4386">
        <w:rPr>
          <w:rFonts w:ascii="Times New Roman" w:eastAsia="Times New Roman" w:hAnsi="Times New Roman" w:cs="Times New Roman"/>
          <w:sz w:val="28"/>
          <w:szCs w:val="28"/>
          <w:lang w:eastAsia="ru-RU"/>
        </w:rPr>
        <w:t xml:space="preserve"> Российской Федерации о налогах и сборах.</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4. В случаях неисполнения условий, установленных </w:t>
      </w:r>
      <w:hyperlink w:anchor="sub_1012" w:history="1">
        <w:r w:rsidRPr="003C5D2C">
          <w:rPr>
            <w:rStyle w:val="ac"/>
            <w:rFonts w:ascii="Times New Roman" w:eastAsia="Times New Roman" w:hAnsi="Times New Roman" w:cs="Times New Roman"/>
            <w:color w:val="auto"/>
            <w:sz w:val="28"/>
            <w:szCs w:val="28"/>
            <w:u w:val="none"/>
            <w:lang w:eastAsia="ru-RU"/>
          </w:rPr>
          <w:t>частью 2</w:t>
        </w:r>
      </w:hyperlink>
      <w:r w:rsidRPr="003C5D2C">
        <w:rPr>
          <w:rFonts w:ascii="Times New Roman" w:eastAsia="Times New Roman" w:hAnsi="Times New Roman" w:cs="Times New Roman"/>
          <w:sz w:val="28"/>
          <w:szCs w:val="28"/>
          <w:lang w:eastAsia="ru-RU"/>
        </w:rPr>
        <w:t xml:space="preserve"> </w:t>
      </w:r>
      <w:r w:rsidRPr="00CA4386">
        <w:rPr>
          <w:rFonts w:ascii="Times New Roman" w:eastAsia="Times New Roman" w:hAnsi="Times New Roman" w:cs="Times New Roman"/>
          <w:sz w:val="28"/>
          <w:szCs w:val="28"/>
          <w:lang w:eastAsia="ru-RU"/>
        </w:rPr>
        <w:t xml:space="preserve">настоящего приложения, предоставление субсидий может быть приостановлено (сокращено) в соответствии с </w:t>
      </w:r>
      <w:hyperlink r:id="rId15" w:history="1">
        <w:r w:rsidRPr="003C5D2C">
          <w:rPr>
            <w:rStyle w:val="ac"/>
            <w:rFonts w:ascii="Times New Roman" w:eastAsia="Times New Roman" w:hAnsi="Times New Roman" w:cs="Times New Roman"/>
            <w:color w:val="auto"/>
            <w:sz w:val="28"/>
            <w:szCs w:val="28"/>
            <w:u w:val="none"/>
            <w:lang w:eastAsia="ru-RU"/>
          </w:rPr>
          <w:t>частью 5 статьи 136</w:t>
        </w:r>
      </w:hyperlink>
      <w:r w:rsidRPr="003C5D2C">
        <w:rPr>
          <w:rFonts w:ascii="Times New Roman" w:eastAsia="Times New Roman" w:hAnsi="Times New Roman" w:cs="Times New Roman"/>
          <w:sz w:val="28"/>
          <w:szCs w:val="28"/>
          <w:lang w:eastAsia="ru-RU"/>
        </w:rPr>
        <w:t xml:space="preserve"> </w:t>
      </w:r>
      <w:r w:rsidRPr="00CA4386">
        <w:rPr>
          <w:rFonts w:ascii="Times New Roman" w:eastAsia="Times New Roman" w:hAnsi="Times New Roman" w:cs="Times New Roman"/>
          <w:sz w:val="28"/>
          <w:szCs w:val="28"/>
          <w:lang w:eastAsia="ru-RU"/>
        </w:rPr>
        <w:t>Бюджетного кодекса Российской Федерации.</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5. Субсидии, использованные не по целевому назначению, подлежат возврату в краевой бюджет в течение 30-ти дней со дня получения уведомления Министерства строительства Камчатского края.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6. </w:t>
      </w:r>
      <w:proofErr w:type="gramStart"/>
      <w:r w:rsidRPr="00CA4386">
        <w:rPr>
          <w:rFonts w:ascii="Times New Roman" w:eastAsia="Times New Roman" w:hAnsi="Times New Roman" w:cs="Times New Roman"/>
          <w:sz w:val="28"/>
          <w:szCs w:val="28"/>
          <w:lang w:eastAsia="ru-RU"/>
        </w:rPr>
        <w:t>Контроль за</w:t>
      </w:r>
      <w:proofErr w:type="gramEnd"/>
      <w:r w:rsidRPr="00CA4386">
        <w:rPr>
          <w:rFonts w:ascii="Times New Roman" w:eastAsia="Times New Roman" w:hAnsi="Times New Roman" w:cs="Times New Roman"/>
          <w:sz w:val="28"/>
          <w:szCs w:val="28"/>
          <w:lang w:eastAsia="ru-RU"/>
        </w:rPr>
        <w:t xml:space="preserve"> исполнением условий, установленных </w:t>
      </w:r>
      <w:r w:rsidR="003C5D2C">
        <w:rPr>
          <w:rFonts w:ascii="Times New Roman" w:eastAsia="Times New Roman" w:hAnsi="Times New Roman" w:cs="Times New Roman"/>
          <w:sz w:val="28"/>
          <w:szCs w:val="28"/>
          <w:lang w:eastAsia="ru-RU"/>
        </w:rPr>
        <w:t>частью</w:t>
      </w:r>
      <w:r w:rsidRPr="00CA4386">
        <w:rPr>
          <w:rFonts w:ascii="Times New Roman" w:eastAsia="Times New Roman" w:hAnsi="Times New Roman" w:cs="Times New Roman"/>
          <w:sz w:val="28"/>
          <w:szCs w:val="28"/>
          <w:lang w:eastAsia="ru-RU"/>
        </w:rPr>
        <w:t xml:space="preserve"> </w:t>
      </w:r>
      <w:r w:rsidR="003C5D2C">
        <w:rPr>
          <w:rFonts w:ascii="Times New Roman" w:eastAsia="Times New Roman" w:hAnsi="Times New Roman" w:cs="Times New Roman"/>
          <w:sz w:val="28"/>
          <w:szCs w:val="28"/>
          <w:lang w:eastAsia="ru-RU"/>
        </w:rPr>
        <w:t>2</w:t>
      </w:r>
      <w:r w:rsidRPr="00CA4386">
        <w:rPr>
          <w:rFonts w:ascii="Times New Roman" w:eastAsia="Times New Roman" w:hAnsi="Times New Roman" w:cs="Times New Roman"/>
          <w:sz w:val="28"/>
          <w:szCs w:val="28"/>
          <w:lang w:eastAsia="ru-RU"/>
        </w:rPr>
        <w:t xml:space="preserve"> настоящего раздела, и целевым использованием органами местного самоуправления муниципальных образований в Камчатском крае предоставленных субсидий осуществляется Министерством строительства Камчатского края.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lastRenderedPageBreak/>
        <w:t>7. Субсидии, неиспользованные в текущем финансовом году, подлежат возврату в краевой бюджет. В случае</w:t>
      </w:r>
      <w:proofErr w:type="gramStart"/>
      <w:r w:rsidRPr="00CA4386">
        <w:rPr>
          <w:rFonts w:ascii="Times New Roman" w:eastAsia="Times New Roman" w:hAnsi="Times New Roman" w:cs="Times New Roman"/>
          <w:sz w:val="28"/>
          <w:szCs w:val="28"/>
          <w:lang w:eastAsia="ru-RU"/>
        </w:rPr>
        <w:t>,</w:t>
      </w:r>
      <w:proofErr w:type="gramEnd"/>
      <w:r w:rsidRPr="00CA4386">
        <w:rPr>
          <w:rFonts w:ascii="Times New Roman" w:eastAsia="Times New Roman" w:hAnsi="Times New Roman" w:cs="Times New Roman"/>
          <w:sz w:val="28"/>
          <w:szCs w:val="28"/>
          <w:lang w:eastAsia="ru-RU"/>
        </w:rPr>
        <w:t xml:space="preserve"> если не использованный остаток субсидии не перечислен в краевой бюджет, указанные средства подлежат взысканию в порядке, установленном Министерством финансов Камчатского края.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8. Субсидии, использованные не по целевому назначению, подлежат возврату органами местного самоуправления муниципальных образований в Камчатском крае на лицевой счет Министерства строительства Камчатского края в течение 30-ти дней со дня получения уведомления Министерства строительства Камчатского края.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9. Расчет субсидий, предоставляемых местным бюджетам в целях софинансирования расходных обязательств муниципальных образований в Камчатском крае по реализации мероприятий подпрограммы на очередной финансовый год (далее - субсидия), осуществляется по следующей формуле</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noProof/>
          <w:sz w:val="28"/>
          <w:szCs w:val="28"/>
          <w:lang w:eastAsia="ru-RU"/>
        </w:rPr>
        <w:drawing>
          <wp:inline distT="0" distB="0" distL="0" distR="0" wp14:anchorId="705AC19B" wp14:editId="64C24D78">
            <wp:extent cx="1333500" cy="57912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0" cy="579120"/>
                    </a:xfrm>
                    <a:prstGeom prst="rect">
                      <a:avLst/>
                    </a:prstGeom>
                    <a:noFill/>
                    <a:ln>
                      <a:noFill/>
                    </a:ln>
                  </pic:spPr>
                </pic:pic>
              </a:graphicData>
            </a:graphic>
          </wp:inline>
        </w:drawing>
      </w:r>
      <w:r w:rsidRPr="00CA4386">
        <w:rPr>
          <w:rFonts w:ascii="Times New Roman" w:eastAsia="Times New Roman" w:hAnsi="Times New Roman" w:cs="Times New Roman"/>
          <w:sz w:val="28"/>
          <w:szCs w:val="28"/>
          <w:lang w:eastAsia="ru-RU"/>
        </w:rPr>
        <w:t>, где</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noProof/>
          <w:sz w:val="28"/>
          <w:szCs w:val="28"/>
          <w:lang w:eastAsia="ru-RU"/>
        </w:rPr>
        <w:drawing>
          <wp:inline distT="0" distB="0" distL="0" distR="0" wp14:anchorId="0D22DFAB" wp14:editId="0DEB6C41">
            <wp:extent cx="190500" cy="2590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sidRPr="00CA4386">
        <w:rPr>
          <w:rFonts w:ascii="Times New Roman" w:eastAsia="Times New Roman" w:hAnsi="Times New Roman" w:cs="Times New Roman"/>
          <w:sz w:val="28"/>
          <w:szCs w:val="28"/>
          <w:lang w:eastAsia="ru-RU"/>
        </w:rPr>
        <w:t xml:space="preserve"> - размер субсидии j - тому муниципальному образованию в Камчатском крае;</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noProof/>
          <w:sz w:val="28"/>
          <w:szCs w:val="28"/>
          <w:lang w:eastAsia="ru-RU"/>
        </w:rPr>
        <w:drawing>
          <wp:inline distT="0" distB="0" distL="0" distR="0" wp14:anchorId="1BA4B7E2" wp14:editId="192F0A68">
            <wp:extent cx="579120" cy="259080"/>
            <wp:effectExtent l="0" t="0" r="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20" cy="259080"/>
                    </a:xfrm>
                    <a:prstGeom prst="rect">
                      <a:avLst/>
                    </a:prstGeom>
                    <a:noFill/>
                    <a:ln>
                      <a:noFill/>
                    </a:ln>
                  </pic:spPr>
                </pic:pic>
              </a:graphicData>
            </a:graphic>
          </wp:inline>
        </w:drawing>
      </w:r>
      <w:r w:rsidRPr="00CA4386">
        <w:rPr>
          <w:rFonts w:ascii="Times New Roman" w:eastAsia="Times New Roman" w:hAnsi="Times New Roman" w:cs="Times New Roman"/>
          <w:sz w:val="28"/>
          <w:szCs w:val="28"/>
          <w:lang w:eastAsia="ru-RU"/>
        </w:rPr>
        <w:t xml:space="preserve"> - общий объем субсидий, предусмотренный Подпрограммой на реализацию мероприятия;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noProof/>
          <w:sz w:val="28"/>
          <w:szCs w:val="28"/>
          <w:lang w:eastAsia="ru-RU"/>
        </w:rPr>
        <w:drawing>
          <wp:inline distT="0" distB="0" distL="0" distR="0" wp14:anchorId="3CAEFF30" wp14:editId="2080B240">
            <wp:extent cx="198120" cy="259080"/>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pic:spPr>
                </pic:pic>
              </a:graphicData>
            </a:graphic>
          </wp:inline>
        </w:drawing>
      </w:r>
      <w:r w:rsidRPr="00CA4386">
        <w:rPr>
          <w:rFonts w:ascii="Times New Roman" w:eastAsia="Times New Roman" w:hAnsi="Times New Roman" w:cs="Times New Roman"/>
          <w:sz w:val="28"/>
          <w:szCs w:val="28"/>
          <w:lang w:eastAsia="ru-RU"/>
        </w:rPr>
        <w:t xml:space="preserve"> - потребность муниципальных образований в Камчатском крае в финансовых средствах на реализацию мероприятий;</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noProof/>
          <w:sz w:val="28"/>
          <w:szCs w:val="28"/>
          <w:lang w:eastAsia="ru-RU"/>
        </w:rPr>
        <w:drawing>
          <wp:inline distT="0" distB="0" distL="0" distR="0" wp14:anchorId="0443049D" wp14:editId="1A14B9D4">
            <wp:extent cx="594360" cy="2590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 cy="259080"/>
                    </a:xfrm>
                    <a:prstGeom prst="rect">
                      <a:avLst/>
                    </a:prstGeom>
                    <a:noFill/>
                    <a:ln>
                      <a:noFill/>
                    </a:ln>
                  </pic:spPr>
                </pic:pic>
              </a:graphicData>
            </a:graphic>
          </wp:inline>
        </w:drawing>
      </w:r>
      <w:r w:rsidRPr="00CA4386">
        <w:rPr>
          <w:rFonts w:ascii="Times New Roman" w:eastAsia="Times New Roman" w:hAnsi="Times New Roman" w:cs="Times New Roman"/>
          <w:sz w:val="28"/>
          <w:szCs w:val="28"/>
          <w:lang w:eastAsia="ru-RU"/>
        </w:rPr>
        <w:t xml:space="preserve"> - суммарная потребность муниципальных образований в Камчатском крае в финансовых средствах на реализацию мероприятий.</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10. Муниципальные программы по стимулированию жилищного строительства на период 2014 - 20</w:t>
      </w:r>
      <w:r w:rsidR="00313B2E">
        <w:rPr>
          <w:rFonts w:ascii="Times New Roman" w:eastAsia="Times New Roman" w:hAnsi="Times New Roman" w:cs="Times New Roman"/>
          <w:sz w:val="28"/>
          <w:szCs w:val="28"/>
          <w:lang w:eastAsia="ru-RU"/>
        </w:rPr>
        <w:t>20</w:t>
      </w:r>
      <w:r w:rsidRPr="00CA4386">
        <w:rPr>
          <w:rFonts w:ascii="Times New Roman" w:eastAsia="Times New Roman" w:hAnsi="Times New Roman" w:cs="Times New Roman"/>
          <w:sz w:val="28"/>
          <w:szCs w:val="28"/>
          <w:lang w:eastAsia="ru-RU"/>
        </w:rPr>
        <w:t xml:space="preserve"> годы разработанные органами местного самоуправления муниципальных образований в Камчатском крае должны содержать:</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1) муниципальный адресный перечень земельных участков;</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2) план мероприятий по подготовке земельных участков к предоставлению, который содержит следующие мероприятия: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а) организацию работ по формированию земельного участка и его постановке на кадастровый учет;</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б) по включению земельного участка в границы населенного пункта (в случае строительства объектов инженерной и транспортной инфраструктуры за границами населенного пункта - перевод такого земельного участка в земли промышленности), установление или изменение вида разрешенного использования земельного участка;</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lastRenderedPageBreak/>
        <w:t>в) по организации разработки документации по планировке территории (за исключением проектов комплексного освоения территории в целях жилищного строительства);</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г) по определению объема жилищного строительства и типов строящегося жилья в соответствии с градостроительными регламентами;</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д) по определению этапов и сроков начала и окончания жилищного строительства применительно к каждой очереди строительства на земельном участке;</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proofErr w:type="gramStart"/>
      <w:r w:rsidRPr="00CA4386">
        <w:rPr>
          <w:rFonts w:ascii="Times New Roman" w:eastAsia="Times New Roman" w:hAnsi="Times New Roman" w:cs="Times New Roman"/>
          <w:sz w:val="28"/>
          <w:szCs w:val="28"/>
          <w:lang w:eastAsia="ru-RU"/>
        </w:rPr>
        <w:t>е) по определению технических условий подключения объектов жилищного строительства, иных объектов, предусмотренных проектом жилищного строительства, к сетям инженерно-технического обеспечения и платы за подключение объектов к сетям инженерно-технического обеспечения, либо внесение изменений в инвестиционные программы организаций в сфере водоснабжения, водоотведения, теплоснабжения в случае недостаточности существующих мощностей для подключения объектов жилищного строительства, иных объектов, предусмотренных проектом жилищного строительства, к сетям инженерно-технического обеспечения;</w:t>
      </w:r>
      <w:proofErr w:type="gramEnd"/>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proofErr w:type="gramStart"/>
      <w:r w:rsidRPr="00CA4386">
        <w:rPr>
          <w:rFonts w:ascii="Times New Roman" w:eastAsia="Times New Roman" w:hAnsi="Times New Roman" w:cs="Times New Roman"/>
          <w:sz w:val="28"/>
          <w:szCs w:val="28"/>
          <w:lang w:eastAsia="ru-RU"/>
        </w:rPr>
        <w:t>ж) по определению мероприятий, необходимых для осуществления технологического присоединения к электрическим сетям объектов жилищного строительства, иных объектов, предусмотренных проектом жилищного строительства, в том числе внесение изменений в инвестиционных программы электросетевых организаций;</w:t>
      </w:r>
      <w:proofErr w:type="gramEnd"/>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з) по определению </w:t>
      </w:r>
      <w:proofErr w:type="gramStart"/>
      <w:r w:rsidRPr="00CA4386">
        <w:rPr>
          <w:rFonts w:ascii="Times New Roman" w:eastAsia="Times New Roman" w:hAnsi="Times New Roman" w:cs="Times New Roman"/>
          <w:sz w:val="28"/>
          <w:szCs w:val="28"/>
          <w:lang w:eastAsia="ru-RU"/>
        </w:rPr>
        <w:t>объема расходных обязательств бюджета субъекта Российской Федерации</w:t>
      </w:r>
      <w:proofErr w:type="gramEnd"/>
      <w:r w:rsidRPr="00CA4386">
        <w:rPr>
          <w:rFonts w:ascii="Times New Roman" w:eastAsia="Times New Roman" w:hAnsi="Times New Roman" w:cs="Times New Roman"/>
          <w:sz w:val="28"/>
          <w:szCs w:val="28"/>
          <w:lang w:eastAsia="ru-RU"/>
        </w:rPr>
        <w:t xml:space="preserve"> и (или) местного бюджета, на территории которого расположен земельный участок, объема привлекаемых средств из иных источников на проектирование и строительство объектов социальной, транспортной и инженерной инфраструктуры;</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3) проекты жилищного строительства.</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Земельный участок, в отношении которого определен способ его предоставления для целей жилищного строительства или размещения объектов инфраструктуры муниципальной программы рассматривается как проект жилищного строительства.</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4) план освоения земельных участков.</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План освоения земельного участка рекомендуется составлять в отношении каждого земельного участка, включенного в муниципальный перечень, который представляет собой комплекс мероприятий с указанием ответственных участников реализации проектов жилищного строительства, планируемых сроков реализации, источников финансирования.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В план освоения рекомендуется включать следующие мероприятия: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1) принятие органом местного самоуправления решения о подготовке документации по планировке территории земельного участка, предназначенного для комплексного освоения в целях жилищного строительства. Планируемые сроки реализации мероприятия - в течение пяти дней </w:t>
      </w:r>
      <w:proofErr w:type="gramStart"/>
      <w:r w:rsidRPr="00CA4386">
        <w:rPr>
          <w:rFonts w:ascii="Times New Roman" w:eastAsia="Times New Roman" w:hAnsi="Times New Roman" w:cs="Times New Roman"/>
          <w:sz w:val="28"/>
          <w:szCs w:val="28"/>
          <w:lang w:eastAsia="ru-RU"/>
        </w:rPr>
        <w:t>с даты подачи</w:t>
      </w:r>
      <w:proofErr w:type="gramEnd"/>
      <w:r w:rsidRPr="00CA4386">
        <w:rPr>
          <w:rFonts w:ascii="Times New Roman" w:eastAsia="Times New Roman" w:hAnsi="Times New Roman" w:cs="Times New Roman"/>
          <w:sz w:val="28"/>
          <w:szCs w:val="28"/>
          <w:lang w:eastAsia="ru-RU"/>
        </w:rPr>
        <w:t xml:space="preserve"> заявлений </w:t>
      </w:r>
      <w:r w:rsidRPr="00CA4386">
        <w:rPr>
          <w:rFonts w:ascii="Times New Roman" w:eastAsia="Times New Roman" w:hAnsi="Times New Roman" w:cs="Times New Roman"/>
          <w:sz w:val="28"/>
          <w:szCs w:val="28"/>
          <w:lang w:eastAsia="ru-RU"/>
        </w:rPr>
        <w:lastRenderedPageBreak/>
        <w:t xml:space="preserve">лицами, указанными в </w:t>
      </w:r>
      <w:hyperlink r:id="rId21" w:history="1">
        <w:r w:rsidRPr="00313B2E">
          <w:rPr>
            <w:rStyle w:val="ac"/>
            <w:rFonts w:ascii="Times New Roman" w:eastAsia="Times New Roman" w:hAnsi="Times New Roman" w:cs="Times New Roman"/>
            <w:color w:val="auto"/>
            <w:sz w:val="28"/>
            <w:szCs w:val="28"/>
            <w:u w:val="none"/>
            <w:lang w:eastAsia="ru-RU"/>
          </w:rPr>
          <w:t>части 8.1 статьи 45</w:t>
        </w:r>
      </w:hyperlink>
      <w:r w:rsidRPr="00CA4386">
        <w:rPr>
          <w:rFonts w:ascii="Times New Roman" w:eastAsia="Times New Roman" w:hAnsi="Times New Roman" w:cs="Times New Roman"/>
          <w:sz w:val="28"/>
          <w:szCs w:val="28"/>
          <w:lang w:eastAsia="ru-RU"/>
        </w:rPr>
        <w:t xml:space="preserve"> Градостроительного кодекса Российской Федерации;</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2) разработка и утверждение проекта планировки земельного участка, подготовленного застройщиком. Планируемые сроки реализации мероприятия - не позднее восьми месяцев </w:t>
      </w:r>
      <w:proofErr w:type="gramStart"/>
      <w:r w:rsidRPr="00CA4386">
        <w:rPr>
          <w:rFonts w:ascii="Times New Roman" w:eastAsia="Times New Roman" w:hAnsi="Times New Roman" w:cs="Times New Roman"/>
          <w:sz w:val="28"/>
          <w:szCs w:val="28"/>
          <w:lang w:eastAsia="ru-RU"/>
        </w:rPr>
        <w:t>с даты принятия</w:t>
      </w:r>
      <w:proofErr w:type="gramEnd"/>
      <w:r w:rsidRPr="00CA4386">
        <w:rPr>
          <w:rFonts w:ascii="Times New Roman" w:eastAsia="Times New Roman" w:hAnsi="Times New Roman" w:cs="Times New Roman"/>
          <w:sz w:val="28"/>
          <w:szCs w:val="28"/>
          <w:lang w:eastAsia="ru-RU"/>
        </w:rPr>
        <w:t xml:space="preserve"> органом местного самоуправления решения о подготовке документации по планировке территории;</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3) проверка органом местного самоуправления документации по планировке территории на соответствие требованиям, установленным </w:t>
      </w:r>
      <w:hyperlink r:id="rId22" w:history="1">
        <w:r w:rsidRPr="00313B2E">
          <w:rPr>
            <w:rStyle w:val="ac"/>
            <w:rFonts w:ascii="Times New Roman" w:eastAsia="Times New Roman" w:hAnsi="Times New Roman" w:cs="Times New Roman"/>
            <w:color w:val="auto"/>
            <w:sz w:val="28"/>
            <w:szCs w:val="28"/>
            <w:u w:val="none"/>
            <w:lang w:eastAsia="ru-RU"/>
          </w:rPr>
          <w:t>частью 10 статьи 45</w:t>
        </w:r>
      </w:hyperlink>
      <w:r w:rsidRPr="00CA4386">
        <w:rPr>
          <w:rFonts w:ascii="Times New Roman" w:eastAsia="Times New Roman" w:hAnsi="Times New Roman" w:cs="Times New Roman"/>
          <w:sz w:val="28"/>
          <w:szCs w:val="28"/>
          <w:lang w:eastAsia="ru-RU"/>
        </w:rPr>
        <w:t xml:space="preserve"> Градостроительного кодекса Российской Федерации. Рекомендуемые сроки реализации мероприятия - не более двадцати рабочих дней </w:t>
      </w:r>
      <w:proofErr w:type="gramStart"/>
      <w:r w:rsidRPr="00CA4386">
        <w:rPr>
          <w:rFonts w:ascii="Times New Roman" w:eastAsia="Times New Roman" w:hAnsi="Times New Roman" w:cs="Times New Roman"/>
          <w:sz w:val="28"/>
          <w:szCs w:val="28"/>
          <w:lang w:eastAsia="ru-RU"/>
        </w:rPr>
        <w:t>с даты поступления</w:t>
      </w:r>
      <w:proofErr w:type="gramEnd"/>
      <w:r w:rsidRPr="00CA4386">
        <w:rPr>
          <w:rFonts w:ascii="Times New Roman" w:eastAsia="Times New Roman" w:hAnsi="Times New Roman" w:cs="Times New Roman"/>
          <w:sz w:val="28"/>
          <w:szCs w:val="28"/>
          <w:lang w:eastAsia="ru-RU"/>
        </w:rPr>
        <w:t xml:space="preserve"> указанной документации;</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4) принятие органом местного самоуправления решения о направлении документации по планировке территории на утверждение главе муниципального образования или о направлении ее на доработку. Рекомендуемые сроки реализации мероприятия - не более 5 дней </w:t>
      </w:r>
      <w:proofErr w:type="gramStart"/>
      <w:r w:rsidRPr="00CA4386">
        <w:rPr>
          <w:rFonts w:ascii="Times New Roman" w:eastAsia="Times New Roman" w:hAnsi="Times New Roman" w:cs="Times New Roman"/>
          <w:sz w:val="28"/>
          <w:szCs w:val="28"/>
          <w:lang w:eastAsia="ru-RU"/>
        </w:rPr>
        <w:t>с даты поступления</w:t>
      </w:r>
      <w:proofErr w:type="gramEnd"/>
      <w:r w:rsidRPr="00CA4386">
        <w:rPr>
          <w:rFonts w:ascii="Times New Roman" w:eastAsia="Times New Roman" w:hAnsi="Times New Roman" w:cs="Times New Roman"/>
          <w:sz w:val="28"/>
          <w:szCs w:val="28"/>
          <w:lang w:eastAsia="ru-RU"/>
        </w:rPr>
        <w:t xml:space="preserve"> документации на рассмотрение. Планируемые сроки повторного рассмотрения документации по планировке территории - в срок не более десяти дней </w:t>
      </w:r>
      <w:proofErr w:type="gramStart"/>
      <w:r w:rsidRPr="00CA4386">
        <w:rPr>
          <w:rFonts w:ascii="Times New Roman" w:eastAsia="Times New Roman" w:hAnsi="Times New Roman" w:cs="Times New Roman"/>
          <w:sz w:val="28"/>
          <w:szCs w:val="28"/>
          <w:lang w:eastAsia="ru-RU"/>
        </w:rPr>
        <w:t>с даты поступления</w:t>
      </w:r>
      <w:proofErr w:type="gramEnd"/>
      <w:r w:rsidRPr="00CA4386">
        <w:rPr>
          <w:rFonts w:ascii="Times New Roman" w:eastAsia="Times New Roman" w:hAnsi="Times New Roman" w:cs="Times New Roman"/>
          <w:sz w:val="28"/>
          <w:szCs w:val="28"/>
          <w:lang w:eastAsia="ru-RU"/>
        </w:rPr>
        <w:t xml:space="preserve"> доработанной документации;</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5) проведение публичных слушаний по проекту планировки территории в границах земельного участка, предоставленного для комплексного освоения в целях жилищного строительства. Планируемые сроки проведения публичных слушаний - от 1,5 до 2 месяцев </w:t>
      </w:r>
      <w:proofErr w:type="gramStart"/>
      <w:r w:rsidRPr="00CA4386">
        <w:rPr>
          <w:rFonts w:ascii="Times New Roman" w:eastAsia="Times New Roman" w:hAnsi="Times New Roman" w:cs="Times New Roman"/>
          <w:sz w:val="28"/>
          <w:szCs w:val="28"/>
          <w:lang w:eastAsia="ru-RU"/>
        </w:rPr>
        <w:t>с даты представления</w:t>
      </w:r>
      <w:proofErr w:type="gramEnd"/>
      <w:r w:rsidRPr="00CA4386">
        <w:rPr>
          <w:rFonts w:ascii="Times New Roman" w:eastAsia="Times New Roman" w:hAnsi="Times New Roman" w:cs="Times New Roman"/>
          <w:sz w:val="28"/>
          <w:szCs w:val="28"/>
          <w:lang w:eastAsia="ru-RU"/>
        </w:rPr>
        <w:t xml:space="preserve"> на рассмотрение и утверждение проектов планировки территории;</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6) организация работ по постановке на государственный кадастровый учет образуемых земельных участков в соответствии с утвержденной документацией по планировке территории;</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7) обеспечение жилищного строительства с указанием начала и окончания каждого этапа строительства, сроков начала и ввода в эксплуатацию первой и последующих очередей строительства, объемов ввода жилья по окончании каждой очереди строительства;</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8) организация строительства и ввода в эксплуатацию объектов социальной, транспортной, инженерной инфраструктуры, обустройство территорий общего пользования, синхронизированных по срокам строительства с очередями жилищного строительства;</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9) оформление имущественных прав граждан и юридических лиц на объекты жилищного строительства и иного строительства, в том числе объекты инженерной инфраструктуры, созданные в результате реализации проекта жилищного строительства;</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10) передача в государственную собственность субъектов Российской Федерации или в муниципальную собственность объектов социальной и транспортной, объектов обустройства территорий общего пользования с указанием сроков такой передачи (в случае, если такие объекты были построены застройщиком);</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lastRenderedPageBreak/>
        <w:t>11) оформление прав на земельные участки, занятые объектами капитального строительства, объектами инженерной и транспортной инфраструктуры, объекты обустройства территорий общего пользования;</w:t>
      </w:r>
    </w:p>
    <w:p w:rsidR="00CA4386" w:rsidRPr="00CA4386" w:rsidRDefault="00CA4386" w:rsidP="00CA4386">
      <w:pPr>
        <w:spacing w:after="0" w:line="240" w:lineRule="auto"/>
        <w:ind w:firstLine="709"/>
        <w:jc w:val="both"/>
        <w:rPr>
          <w:rFonts w:ascii="Times New Roman" w:eastAsia="Times New Roman" w:hAnsi="Times New Roman" w:cs="Times New Roman"/>
          <w:sz w:val="28"/>
          <w:szCs w:val="28"/>
          <w:lang w:eastAsia="ru-RU"/>
        </w:rPr>
      </w:pPr>
      <w:r w:rsidRPr="00CA4386">
        <w:rPr>
          <w:rFonts w:ascii="Times New Roman" w:eastAsia="Times New Roman" w:hAnsi="Times New Roman" w:cs="Times New Roman"/>
          <w:sz w:val="28"/>
          <w:szCs w:val="28"/>
          <w:lang w:eastAsia="ru-RU"/>
        </w:rPr>
        <w:t xml:space="preserve">12) иные мероприятия, предусмотренные </w:t>
      </w:r>
      <w:hyperlink r:id="rId23" w:history="1">
        <w:r w:rsidRPr="00313B2E">
          <w:rPr>
            <w:rStyle w:val="ac"/>
            <w:rFonts w:ascii="Times New Roman" w:eastAsia="Times New Roman" w:hAnsi="Times New Roman" w:cs="Times New Roman"/>
            <w:color w:val="auto"/>
            <w:sz w:val="28"/>
            <w:szCs w:val="28"/>
            <w:u w:val="none"/>
            <w:lang w:eastAsia="ru-RU"/>
          </w:rPr>
          <w:t>земельным</w:t>
        </w:r>
      </w:hyperlink>
      <w:r w:rsidRPr="00313B2E">
        <w:rPr>
          <w:rFonts w:ascii="Times New Roman" w:eastAsia="Times New Roman" w:hAnsi="Times New Roman" w:cs="Times New Roman"/>
          <w:sz w:val="28"/>
          <w:szCs w:val="28"/>
          <w:lang w:eastAsia="ru-RU"/>
        </w:rPr>
        <w:t xml:space="preserve"> и </w:t>
      </w:r>
      <w:hyperlink r:id="rId24" w:history="1">
        <w:r w:rsidRPr="00313B2E">
          <w:rPr>
            <w:rStyle w:val="ac"/>
            <w:rFonts w:ascii="Times New Roman" w:eastAsia="Times New Roman" w:hAnsi="Times New Roman" w:cs="Times New Roman"/>
            <w:color w:val="auto"/>
            <w:sz w:val="28"/>
            <w:szCs w:val="28"/>
            <w:u w:val="none"/>
            <w:lang w:eastAsia="ru-RU"/>
          </w:rPr>
          <w:t>гражданским законодательством</w:t>
        </w:r>
      </w:hyperlink>
      <w:r w:rsidRPr="00313B2E">
        <w:rPr>
          <w:rFonts w:ascii="Times New Roman" w:eastAsia="Times New Roman" w:hAnsi="Times New Roman" w:cs="Times New Roman"/>
          <w:sz w:val="28"/>
          <w:szCs w:val="28"/>
          <w:lang w:eastAsia="ru-RU"/>
        </w:rPr>
        <w:t xml:space="preserve"> Российской Федерации и </w:t>
      </w:r>
      <w:hyperlink r:id="rId25" w:history="1">
        <w:r w:rsidRPr="00313B2E">
          <w:rPr>
            <w:rStyle w:val="ac"/>
            <w:rFonts w:ascii="Times New Roman" w:eastAsia="Times New Roman" w:hAnsi="Times New Roman" w:cs="Times New Roman"/>
            <w:color w:val="auto"/>
            <w:sz w:val="28"/>
            <w:szCs w:val="28"/>
            <w:u w:val="none"/>
            <w:lang w:eastAsia="ru-RU"/>
          </w:rPr>
          <w:t>законодательством</w:t>
        </w:r>
      </w:hyperlink>
      <w:r w:rsidRPr="00CA4386">
        <w:rPr>
          <w:rFonts w:ascii="Times New Roman" w:eastAsia="Times New Roman" w:hAnsi="Times New Roman" w:cs="Times New Roman"/>
          <w:sz w:val="28"/>
          <w:szCs w:val="28"/>
          <w:lang w:eastAsia="ru-RU"/>
        </w:rPr>
        <w:t xml:space="preserve"> Российской Федерации о градостроительной деятельности.</w:t>
      </w:r>
    </w:p>
    <w:p w:rsidR="008F52C2" w:rsidRDefault="008F52C2" w:rsidP="00C96BE4">
      <w:pPr>
        <w:spacing w:after="0" w:line="240" w:lineRule="auto"/>
        <w:ind w:firstLine="709"/>
        <w:jc w:val="both"/>
        <w:rPr>
          <w:rFonts w:ascii="Times New Roman" w:eastAsia="Times New Roman" w:hAnsi="Times New Roman" w:cs="Times New Roman"/>
          <w:sz w:val="28"/>
          <w:szCs w:val="28"/>
          <w:lang w:eastAsia="ru-RU"/>
        </w:rPr>
      </w:pPr>
    </w:p>
    <w:p w:rsidR="004028EF" w:rsidRPr="00A2441A" w:rsidRDefault="004028EF" w:rsidP="004028E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Паспорт подпрограммы 2</w:t>
      </w:r>
    </w:p>
    <w:p w:rsidR="004028EF" w:rsidRDefault="004028EF" w:rsidP="004028E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w:t>
      </w:r>
      <w:r w:rsidRPr="004028EF">
        <w:rPr>
          <w:rFonts w:ascii="Times New Roman" w:eastAsia="Times New Roman" w:hAnsi="Times New Roman" w:cs="Times New Roman"/>
          <w:sz w:val="28"/>
          <w:szCs w:val="28"/>
          <w:lang w:eastAsia="ru-RU"/>
        </w:rPr>
        <w:t>Повышение устойчивости жилых домов, основных объектов и систем жизнеобеспечения в Камчатском крае</w:t>
      </w:r>
      <w:r w:rsidRPr="00A2441A">
        <w:rPr>
          <w:rFonts w:ascii="Times New Roman" w:eastAsia="Times New Roman" w:hAnsi="Times New Roman" w:cs="Times New Roman"/>
          <w:sz w:val="28"/>
          <w:szCs w:val="28"/>
          <w:lang w:eastAsia="ru-RU"/>
        </w:rPr>
        <w:t>»</w:t>
      </w:r>
    </w:p>
    <w:p w:rsidR="004028EF" w:rsidRPr="00A2441A" w:rsidRDefault="004028EF" w:rsidP="004028E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(далее - подпрограмма)</w:t>
      </w:r>
    </w:p>
    <w:p w:rsidR="008F52C2" w:rsidRDefault="008F52C2" w:rsidP="00C96BE4">
      <w:pPr>
        <w:spacing w:after="0" w:line="240" w:lineRule="auto"/>
        <w:ind w:firstLine="709"/>
        <w:jc w:val="both"/>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3704"/>
        <w:gridCol w:w="6517"/>
      </w:tblGrid>
      <w:tr w:rsidR="004028EF" w:rsidRPr="004028EF" w:rsidTr="00D216EA">
        <w:tc>
          <w:tcPr>
            <w:tcW w:w="1812"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Ответственный исполнитель Подпрограммы</w:t>
            </w:r>
          </w:p>
        </w:tc>
        <w:tc>
          <w:tcPr>
            <w:tcW w:w="3188"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Министерство строительства Камчатского края</w:t>
            </w:r>
          </w:p>
        </w:tc>
      </w:tr>
      <w:tr w:rsidR="004028EF" w:rsidRPr="004028EF" w:rsidTr="00D216EA">
        <w:tc>
          <w:tcPr>
            <w:tcW w:w="1812"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bookmarkStart w:id="9" w:name="sub_2992"/>
            <w:r w:rsidRPr="004028EF">
              <w:rPr>
                <w:rFonts w:ascii="Times New Roman" w:eastAsia="Times New Roman" w:hAnsi="Times New Roman" w:cs="Times New Roman"/>
                <w:sz w:val="28"/>
                <w:szCs w:val="28"/>
                <w:lang w:eastAsia="ru-RU"/>
              </w:rPr>
              <w:t>Участники Подпрограммы</w:t>
            </w:r>
            <w:bookmarkEnd w:id="9"/>
          </w:p>
        </w:tc>
        <w:tc>
          <w:tcPr>
            <w:tcW w:w="3188"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Министерство строительства Камчатского края;</w:t>
            </w:r>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Министерство жилищно-коммунального хозяйства и энергетики Камчатского края;</w:t>
            </w:r>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Министерство имущественных и земельных отношений Камчатского края; органы местного самоуправления муниципальных образований в Камчатском крае (по согласованию)</w:t>
            </w:r>
          </w:p>
        </w:tc>
      </w:tr>
      <w:tr w:rsidR="004028EF" w:rsidRPr="004028EF" w:rsidTr="00D216EA">
        <w:tc>
          <w:tcPr>
            <w:tcW w:w="1812"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Программно-целевые инструменты Подпрограммы</w:t>
            </w:r>
          </w:p>
        </w:tc>
        <w:tc>
          <w:tcPr>
            <w:tcW w:w="3188"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отсутствуют</w:t>
            </w:r>
          </w:p>
        </w:tc>
      </w:tr>
      <w:tr w:rsidR="004028EF" w:rsidRPr="004028EF" w:rsidTr="00D216EA">
        <w:tc>
          <w:tcPr>
            <w:tcW w:w="1812"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Цели Подпрограммы</w:t>
            </w:r>
          </w:p>
        </w:tc>
        <w:tc>
          <w:tcPr>
            <w:tcW w:w="3188"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повышение безопасности проживания граждан до приемлемого уровня в условиях высокой сейсмической активности</w:t>
            </w:r>
          </w:p>
        </w:tc>
      </w:tr>
      <w:tr w:rsidR="004028EF" w:rsidRPr="004028EF" w:rsidTr="00D216EA">
        <w:tc>
          <w:tcPr>
            <w:tcW w:w="1812"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bookmarkStart w:id="10" w:name="sub_2995"/>
            <w:r w:rsidRPr="004028EF">
              <w:rPr>
                <w:rFonts w:ascii="Times New Roman" w:eastAsia="Times New Roman" w:hAnsi="Times New Roman" w:cs="Times New Roman"/>
                <w:sz w:val="28"/>
                <w:szCs w:val="28"/>
                <w:lang w:eastAsia="ru-RU"/>
              </w:rPr>
              <w:t>Задачи Подпрограммы</w:t>
            </w:r>
            <w:bookmarkEnd w:id="10"/>
          </w:p>
        </w:tc>
        <w:tc>
          <w:tcPr>
            <w:tcW w:w="3188"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повышение сейсмостойкости жилых домов;</w:t>
            </w:r>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повышение сейсмостойкости основных объектов и систем жизнеобеспечения;</w:t>
            </w:r>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xml:space="preserve">- строительство сейсмостойких жилых домов взамен тех, сейсмоусиление или реконструкция которых экономически </w:t>
            </w:r>
            <w:proofErr w:type="gramStart"/>
            <w:r w:rsidRPr="004028EF">
              <w:rPr>
                <w:rFonts w:ascii="Times New Roman" w:eastAsia="Times New Roman" w:hAnsi="Times New Roman" w:cs="Times New Roman"/>
                <w:sz w:val="28"/>
                <w:szCs w:val="28"/>
                <w:lang w:eastAsia="ru-RU"/>
              </w:rPr>
              <w:t>нецелесообразны</w:t>
            </w:r>
            <w:proofErr w:type="gramEnd"/>
            <w:r w:rsidRPr="004028EF">
              <w:rPr>
                <w:rFonts w:ascii="Times New Roman" w:eastAsia="Times New Roman" w:hAnsi="Times New Roman" w:cs="Times New Roman"/>
                <w:sz w:val="28"/>
                <w:szCs w:val="28"/>
                <w:lang w:eastAsia="ru-RU"/>
              </w:rPr>
              <w:t>;</w:t>
            </w:r>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proofErr w:type="gramStart"/>
            <w:r w:rsidRPr="004028EF">
              <w:rPr>
                <w:rFonts w:ascii="Times New Roman" w:eastAsia="Times New Roman" w:hAnsi="Times New Roman" w:cs="Times New Roman"/>
                <w:sz w:val="28"/>
                <w:szCs w:val="28"/>
                <w:lang w:eastAsia="ru-RU"/>
              </w:rPr>
              <w:t>- расселение граждан из многоквартирных домов, сейсмоусиление или реконструкция которых экономически нецелесообразны, в благоустроенные жилые помещения</w:t>
            </w:r>
            <w:proofErr w:type="gramEnd"/>
          </w:p>
        </w:tc>
      </w:tr>
      <w:tr w:rsidR="004028EF" w:rsidRPr="004028EF" w:rsidTr="00D216EA">
        <w:tc>
          <w:tcPr>
            <w:tcW w:w="1812" w:type="pct"/>
          </w:tcPr>
          <w:p w:rsidR="004028EF" w:rsidRPr="004028EF" w:rsidRDefault="00D216EA" w:rsidP="004028EF">
            <w:pPr>
              <w:spacing w:after="0" w:line="240" w:lineRule="auto"/>
              <w:jc w:val="both"/>
              <w:rPr>
                <w:rFonts w:ascii="Times New Roman" w:eastAsia="Times New Roman" w:hAnsi="Times New Roman" w:cs="Times New Roman"/>
                <w:sz w:val="28"/>
                <w:szCs w:val="28"/>
                <w:lang w:eastAsia="ru-RU"/>
              </w:rPr>
            </w:pPr>
            <w:r w:rsidRPr="00B06948">
              <w:rPr>
                <w:rFonts w:ascii="Times New Roman" w:eastAsia="Times New Roman" w:hAnsi="Times New Roman" w:cs="Times New Roman"/>
                <w:sz w:val="28"/>
                <w:szCs w:val="28"/>
                <w:lang w:eastAsia="ru-RU"/>
              </w:rPr>
              <w:t>Целевые показатели (индикаторы) Подпрограммы</w:t>
            </w:r>
          </w:p>
        </w:tc>
        <w:tc>
          <w:tcPr>
            <w:tcW w:w="3188"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снижение уровня риска возникновения чрезвычайных ситуаций вследствие разрушительных землетрясений;</w:t>
            </w:r>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общая площадь зданий и сооружений, по которым ликвидирован дефицит сейсмостойкости;</w:t>
            </w:r>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xml:space="preserve">- общая площадь жилых помещений, введенных в </w:t>
            </w:r>
            <w:r w:rsidRPr="004028EF">
              <w:rPr>
                <w:rFonts w:ascii="Times New Roman" w:eastAsia="Times New Roman" w:hAnsi="Times New Roman" w:cs="Times New Roman"/>
                <w:sz w:val="28"/>
                <w:szCs w:val="28"/>
                <w:lang w:eastAsia="ru-RU"/>
              </w:rPr>
              <w:lastRenderedPageBreak/>
              <w:t>эксплуатацию для последующего предоставления гражданам, проживающим в многоквартирных домах, сейсмоусиление или реконструкция которых экономически нецелесообразны;</w:t>
            </w:r>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xml:space="preserve">- количество семей, переселенных из жилых домов, сейсмоусиление или реконструкция которых экономически </w:t>
            </w:r>
            <w:proofErr w:type="gramStart"/>
            <w:r w:rsidRPr="004028EF">
              <w:rPr>
                <w:rFonts w:ascii="Times New Roman" w:eastAsia="Times New Roman" w:hAnsi="Times New Roman" w:cs="Times New Roman"/>
                <w:sz w:val="28"/>
                <w:szCs w:val="28"/>
                <w:lang w:eastAsia="ru-RU"/>
              </w:rPr>
              <w:t>нецелесообразны</w:t>
            </w:r>
            <w:proofErr w:type="gramEnd"/>
          </w:p>
        </w:tc>
      </w:tr>
      <w:tr w:rsidR="004028EF" w:rsidRPr="004028EF" w:rsidTr="00D216EA">
        <w:tc>
          <w:tcPr>
            <w:tcW w:w="1812"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bookmarkStart w:id="11" w:name="sub_2997"/>
            <w:r w:rsidRPr="004028EF">
              <w:rPr>
                <w:rFonts w:ascii="Times New Roman" w:eastAsia="Times New Roman" w:hAnsi="Times New Roman" w:cs="Times New Roman"/>
                <w:sz w:val="28"/>
                <w:szCs w:val="28"/>
                <w:lang w:eastAsia="ru-RU"/>
              </w:rPr>
              <w:lastRenderedPageBreak/>
              <w:t>Этапы и сроки реализации Подпрограммы</w:t>
            </w:r>
            <w:bookmarkEnd w:id="11"/>
          </w:p>
        </w:tc>
        <w:tc>
          <w:tcPr>
            <w:tcW w:w="3188" w:type="pct"/>
          </w:tcPr>
          <w:p w:rsidR="004028EF" w:rsidRPr="004028EF" w:rsidRDefault="004028EF" w:rsidP="00287A13">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2014 - 20</w:t>
            </w:r>
            <w:r w:rsidR="00287A13">
              <w:rPr>
                <w:rFonts w:ascii="Times New Roman" w:eastAsia="Times New Roman" w:hAnsi="Times New Roman" w:cs="Times New Roman"/>
                <w:sz w:val="28"/>
                <w:szCs w:val="28"/>
                <w:lang w:eastAsia="ru-RU"/>
              </w:rPr>
              <w:t>20</w:t>
            </w:r>
            <w:r w:rsidRPr="004028EF">
              <w:rPr>
                <w:rFonts w:ascii="Times New Roman" w:eastAsia="Times New Roman" w:hAnsi="Times New Roman" w:cs="Times New Roman"/>
                <w:sz w:val="28"/>
                <w:szCs w:val="28"/>
                <w:lang w:eastAsia="ru-RU"/>
              </w:rPr>
              <w:t xml:space="preserve"> годы в 1 этап</w:t>
            </w:r>
          </w:p>
        </w:tc>
      </w:tr>
      <w:tr w:rsidR="004028EF" w:rsidRPr="004028EF" w:rsidTr="00D216EA">
        <w:tc>
          <w:tcPr>
            <w:tcW w:w="1812"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bookmarkStart w:id="12" w:name="sub_2998"/>
            <w:r w:rsidRPr="004028EF">
              <w:rPr>
                <w:rFonts w:ascii="Times New Roman" w:eastAsia="Times New Roman" w:hAnsi="Times New Roman" w:cs="Times New Roman"/>
                <w:sz w:val="28"/>
                <w:szCs w:val="28"/>
                <w:lang w:eastAsia="ru-RU"/>
              </w:rPr>
              <w:t>Объем бюджетных ассигнований Подпрограммы</w:t>
            </w:r>
            <w:bookmarkEnd w:id="12"/>
          </w:p>
        </w:tc>
        <w:tc>
          <w:tcPr>
            <w:tcW w:w="3188" w:type="pct"/>
          </w:tcPr>
          <w:p w:rsidR="00287A13" w:rsidRPr="00287A13" w:rsidRDefault="004028EF" w:rsidP="00287A13">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xml:space="preserve">общий объем финансирования Подпрограммы составляет </w:t>
            </w:r>
            <w:r w:rsidR="00287A13" w:rsidRPr="00FD4E31">
              <w:rPr>
                <w:rFonts w:ascii="Times New Roman" w:eastAsia="Times New Roman" w:hAnsi="Times New Roman" w:cs="Times New Roman"/>
                <w:sz w:val="28"/>
                <w:szCs w:val="28"/>
                <w:lang w:eastAsia="ru-RU"/>
              </w:rPr>
              <w:t>5</w:t>
            </w:r>
            <w:r w:rsidR="00FD4E31">
              <w:rPr>
                <w:rFonts w:ascii="Times New Roman" w:eastAsia="Times New Roman" w:hAnsi="Times New Roman" w:cs="Times New Roman"/>
                <w:sz w:val="28"/>
                <w:szCs w:val="28"/>
                <w:lang w:eastAsia="ru-RU"/>
              </w:rPr>
              <w:t> </w:t>
            </w:r>
            <w:r w:rsidR="00287A13" w:rsidRPr="00FD4E31">
              <w:rPr>
                <w:rFonts w:ascii="Times New Roman" w:eastAsia="Times New Roman" w:hAnsi="Times New Roman" w:cs="Times New Roman"/>
                <w:sz w:val="28"/>
                <w:szCs w:val="28"/>
                <w:lang w:eastAsia="ru-RU"/>
              </w:rPr>
              <w:t>1</w:t>
            </w:r>
            <w:r w:rsidR="00FD4E31">
              <w:rPr>
                <w:rFonts w:ascii="Times New Roman" w:eastAsia="Times New Roman" w:hAnsi="Times New Roman" w:cs="Times New Roman"/>
                <w:sz w:val="28"/>
                <w:szCs w:val="28"/>
                <w:lang w:eastAsia="ru-RU"/>
              </w:rPr>
              <w:t>30 171,25921</w:t>
            </w:r>
            <w:r w:rsidR="00287A13" w:rsidRPr="00FD4E31">
              <w:rPr>
                <w:rFonts w:ascii="Times New Roman" w:eastAsia="Times New Roman" w:hAnsi="Times New Roman" w:cs="Times New Roman"/>
                <w:sz w:val="28"/>
                <w:szCs w:val="28"/>
                <w:lang w:eastAsia="ru-RU"/>
              </w:rPr>
              <w:t xml:space="preserve"> </w:t>
            </w:r>
            <w:r w:rsidR="00287A13" w:rsidRPr="00287A13">
              <w:rPr>
                <w:rFonts w:ascii="Times New Roman" w:eastAsia="Times New Roman" w:hAnsi="Times New Roman" w:cs="Times New Roman"/>
                <w:sz w:val="28"/>
                <w:szCs w:val="28"/>
                <w:lang w:eastAsia="ru-RU"/>
              </w:rPr>
              <w:t>тыс. рублей, в том числе по годам:</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2014 год – 1 535 194,93021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2015 год – 1 149 969,78646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2016 год –</w:t>
            </w:r>
            <w:r>
              <w:rPr>
                <w:rFonts w:ascii="Times New Roman" w:eastAsia="Times New Roman" w:hAnsi="Times New Roman" w:cs="Times New Roman"/>
                <w:sz w:val="28"/>
                <w:szCs w:val="28"/>
                <w:lang w:eastAsia="ru-RU"/>
              </w:rPr>
              <w:t xml:space="preserve"> </w:t>
            </w:r>
            <w:r w:rsidRPr="00FD4E31">
              <w:rPr>
                <w:rFonts w:ascii="Times New Roman" w:eastAsia="Times New Roman" w:hAnsi="Times New Roman" w:cs="Times New Roman"/>
                <w:sz w:val="28"/>
                <w:szCs w:val="28"/>
                <w:lang w:eastAsia="ru-RU"/>
              </w:rPr>
              <w:t>6</w:t>
            </w:r>
            <w:r w:rsidR="00FD4E31">
              <w:rPr>
                <w:rFonts w:ascii="Times New Roman" w:eastAsia="Times New Roman" w:hAnsi="Times New Roman" w:cs="Times New Roman"/>
                <w:sz w:val="28"/>
                <w:szCs w:val="28"/>
                <w:lang w:eastAsia="ru-RU"/>
              </w:rPr>
              <w:t>66 316,94233</w:t>
            </w:r>
            <w:r w:rsidRPr="00FD4E31">
              <w:rPr>
                <w:rFonts w:ascii="Times New Roman" w:eastAsia="Times New Roman" w:hAnsi="Times New Roman" w:cs="Times New Roman"/>
                <w:sz w:val="28"/>
                <w:szCs w:val="28"/>
                <w:lang w:eastAsia="ru-RU"/>
              </w:rPr>
              <w:t xml:space="preserve"> </w:t>
            </w:r>
            <w:r w:rsidRPr="00287A13">
              <w:rPr>
                <w:rFonts w:ascii="Times New Roman" w:eastAsia="Times New Roman" w:hAnsi="Times New Roman" w:cs="Times New Roman"/>
                <w:sz w:val="28"/>
                <w:szCs w:val="28"/>
                <w:lang w:eastAsia="ru-RU"/>
              </w:rPr>
              <w:t>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 xml:space="preserve">2017 год – 418 824,95313 тыс. рублей; </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2018 год – 437 672,07602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2019 год – 455 178,95906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2020 год – 467 013,61200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из них за счет средств:</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федерального бюджета (по согласованию) – 2</w:t>
            </w:r>
            <w:r w:rsidR="00EA3905">
              <w:rPr>
                <w:rFonts w:ascii="Times New Roman" w:eastAsia="Times New Roman" w:hAnsi="Times New Roman" w:cs="Times New Roman"/>
                <w:sz w:val="28"/>
                <w:szCs w:val="28"/>
                <w:lang w:eastAsia="ru-RU"/>
              </w:rPr>
              <w:t> </w:t>
            </w:r>
            <w:r w:rsidRPr="00287A13">
              <w:rPr>
                <w:rFonts w:ascii="Times New Roman" w:eastAsia="Times New Roman" w:hAnsi="Times New Roman" w:cs="Times New Roman"/>
                <w:sz w:val="28"/>
                <w:szCs w:val="28"/>
                <w:lang w:eastAsia="ru-RU"/>
              </w:rPr>
              <w:t>5</w:t>
            </w:r>
            <w:r w:rsidR="00EA3905">
              <w:rPr>
                <w:rFonts w:ascii="Times New Roman" w:eastAsia="Times New Roman" w:hAnsi="Times New Roman" w:cs="Times New Roman"/>
                <w:sz w:val="28"/>
                <w:szCs w:val="28"/>
                <w:lang w:eastAsia="ru-RU"/>
              </w:rPr>
              <w:t>05 373,74023</w:t>
            </w:r>
            <w:r w:rsidRPr="00287A13">
              <w:rPr>
                <w:rFonts w:ascii="Times New Roman" w:eastAsia="Times New Roman" w:hAnsi="Times New Roman" w:cs="Times New Roman"/>
                <w:sz w:val="28"/>
                <w:szCs w:val="28"/>
                <w:lang w:eastAsia="ru-RU"/>
              </w:rPr>
              <w:t xml:space="preserve"> тыс. рублей, в том числе по годам:</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2014 год – 1 416 185,21640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2015 год – 1 026 214,46628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 xml:space="preserve">2016 год – </w:t>
            </w:r>
            <w:r w:rsidR="002E2CA7">
              <w:rPr>
                <w:rFonts w:ascii="Times New Roman" w:eastAsia="Times New Roman" w:hAnsi="Times New Roman" w:cs="Times New Roman"/>
                <w:sz w:val="28"/>
                <w:szCs w:val="28"/>
                <w:lang w:eastAsia="ru-RU"/>
              </w:rPr>
              <w:t xml:space="preserve">62 974,05755 </w:t>
            </w:r>
            <w:r w:rsidRPr="00287A13">
              <w:rPr>
                <w:rFonts w:ascii="Times New Roman" w:eastAsia="Times New Roman" w:hAnsi="Times New Roman" w:cs="Times New Roman"/>
                <w:sz w:val="28"/>
                <w:szCs w:val="28"/>
                <w:lang w:eastAsia="ru-RU"/>
              </w:rPr>
              <w:t>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2017 год – 0,00000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2018 год – 0,00000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2019 год – 0,00000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2020 год – 0,00000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краевого бюджета – 2</w:t>
            </w:r>
            <w:r>
              <w:rPr>
                <w:rFonts w:ascii="Times New Roman" w:eastAsia="Times New Roman" w:hAnsi="Times New Roman" w:cs="Times New Roman"/>
                <w:sz w:val="28"/>
                <w:szCs w:val="28"/>
                <w:lang w:eastAsia="ru-RU"/>
              </w:rPr>
              <w:t> 606 310,80704</w:t>
            </w:r>
            <w:r w:rsidRPr="00287A13">
              <w:rPr>
                <w:rFonts w:ascii="Times New Roman" w:eastAsia="Times New Roman" w:hAnsi="Times New Roman" w:cs="Times New Roman"/>
                <w:sz w:val="28"/>
                <w:szCs w:val="28"/>
                <w:lang w:eastAsia="ru-RU"/>
              </w:rPr>
              <w:t xml:space="preserve"> тыс. рублей, в том числе по годам:</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2014 год – 118 009,71381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2015 год – 120 087,89998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 xml:space="preserve">2016 год – </w:t>
            </w:r>
            <w:r>
              <w:rPr>
                <w:rFonts w:ascii="Times New Roman" w:eastAsia="Times New Roman" w:hAnsi="Times New Roman" w:cs="Times New Roman"/>
                <w:sz w:val="28"/>
                <w:szCs w:val="28"/>
                <w:lang w:eastAsia="ru-RU"/>
              </w:rPr>
              <w:t>600 821,31588</w:t>
            </w:r>
            <w:r w:rsidRPr="00287A13">
              <w:rPr>
                <w:rFonts w:ascii="Times New Roman" w:eastAsia="Times New Roman" w:hAnsi="Times New Roman" w:cs="Times New Roman"/>
                <w:sz w:val="28"/>
                <w:szCs w:val="28"/>
                <w:lang w:eastAsia="ru-RU"/>
              </w:rPr>
              <w:t xml:space="preserve">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2017 год – 416 164,69794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2018 год – 434 892,10935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2019 год – 452 287 79372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2020 год – 464 047,27636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местных бюджетов (по согласованию) – 18 486,71194 тыс. рублей, в том  числе по</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годам:</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2014 год – 1 000,00000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2015 год – 3 667,42020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lastRenderedPageBreak/>
              <w:t>2016 год – 2 521,56890тыс.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2017 год – 2 660,25519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2018 год – 2 779,96667 тыс. рублей;</w:t>
            </w:r>
          </w:p>
          <w:p w:rsidR="00287A13" w:rsidRPr="00287A13"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2019 год – 2 891,16534 тыс. рублей;</w:t>
            </w:r>
          </w:p>
          <w:p w:rsidR="004028EF" w:rsidRPr="004028EF" w:rsidRDefault="00287A13" w:rsidP="00287A13">
            <w:pPr>
              <w:spacing w:after="0" w:line="240" w:lineRule="auto"/>
              <w:jc w:val="both"/>
              <w:rPr>
                <w:rFonts w:ascii="Times New Roman" w:eastAsia="Times New Roman" w:hAnsi="Times New Roman" w:cs="Times New Roman"/>
                <w:sz w:val="28"/>
                <w:szCs w:val="28"/>
                <w:lang w:eastAsia="ru-RU"/>
              </w:rPr>
            </w:pPr>
            <w:r w:rsidRPr="00287A13">
              <w:rPr>
                <w:rFonts w:ascii="Times New Roman" w:eastAsia="Times New Roman" w:hAnsi="Times New Roman" w:cs="Times New Roman"/>
                <w:sz w:val="28"/>
                <w:szCs w:val="28"/>
                <w:lang w:eastAsia="ru-RU"/>
              </w:rPr>
              <w:t>2020 год – 2 966,33564 тыс. рублей</w:t>
            </w:r>
          </w:p>
        </w:tc>
      </w:tr>
      <w:tr w:rsidR="004028EF" w:rsidRPr="004028EF" w:rsidTr="00D216EA">
        <w:tc>
          <w:tcPr>
            <w:tcW w:w="1812"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bookmarkStart w:id="13" w:name="sub_2999"/>
            <w:r w:rsidRPr="004028EF">
              <w:rPr>
                <w:rFonts w:ascii="Times New Roman" w:eastAsia="Times New Roman" w:hAnsi="Times New Roman" w:cs="Times New Roman"/>
                <w:sz w:val="28"/>
                <w:szCs w:val="28"/>
                <w:lang w:eastAsia="ru-RU"/>
              </w:rPr>
              <w:lastRenderedPageBreak/>
              <w:t>Ожидаемые результаты реализации Подпрограммы</w:t>
            </w:r>
            <w:bookmarkEnd w:id="13"/>
          </w:p>
        </w:tc>
        <w:tc>
          <w:tcPr>
            <w:tcW w:w="3188" w:type="pct"/>
          </w:tcPr>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proofErr w:type="gramStart"/>
            <w:r w:rsidRPr="004028EF">
              <w:rPr>
                <w:rFonts w:ascii="Times New Roman" w:eastAsia="Times New Roman" w:hAnsi="Times New Roman" w:cs="Times New Roman"/>
                <w:sz w:val="28"/>
                <w:szCs w:val="28"/>
                <w:lang w:eastAsia="ru-RU"/>
              </w:rPr>
              <w:t xml:space="preserve">1) ввод в эксплуатацию порядка </w:t>
            </w:r>
            <w:r w:rsidR="00533E55" w:rsidRPr="00533E55">
              <w:rPr>
                <w:rFonts w:ascii="Times New Roman" w:eastAsia="Times New Roman" w:hAnsi="Times New Roman" w:cs="Times New Roman"/>
                <w:sz w:val="28"/>
                <w:szCs w:val="28"/>
                <w:lang w:eastAsia="ru-RU"/>
              </w:rPr>
              <w:t>41,2</w:t>
            </w:r>
            <w:r w:rsidRPr="00533E55">
              <w:rPr>
                <w:rFonts w:ascii="Times New Roman" w:eastAsia="Times New Roman" w:hAnsi="Times New Roman" w:cs="Times New Roman"/>
                <w:sz w:val="28"/>
                <w:szCs w:val="28"/>
                <w:lang w:eastAsia="ru-RU"/>
              </w:rPr>
              <w:t xml:space="preserve"> </w:t>
            </w:r>
            <w:r w:rsidRPr="004028EF">
              <w:rPr>
                <w:rFonts w:ascii="Times New Roman" w:eastAsia="Times New Roman" w:hAnsi="Times New Roman" w:cs="Times New Roman"/>
                <w:sz w:val="28"/>
                <w:szCs w:val="28"/>
                <w:lang w:eastAsia="ru-RU"/>
              </w:rPr>
              <w:t>тыс. кв. м, жилых помещений для расселения граждан из жилых домов, сейсмоусиление или реконструкция которых экономически нецелесообразны;</w:t>
            </w:r>
            <w:proofErr w:type="gramEnd"/>
          </w:p>
          <w:p w:rsidR="004028EF" w:rsidRPr="004028EF" w:rsidRDefault="004028EF" w:rsidP="004028EF">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xml:space="preserve">2) обеспечение жильем </w:t>
            </w:r>
            <w:r w:rsidR="00533E55" w:rsidRPr="00533E55">
              <w:rPr>
                <w:rFonts w:ascii="Times New Roman" w:eastAsia="Times New Roman" w:hAnsi="Times New Roman" w:cs="Times New Roman"/>
                <w:sz w:val="28"/>
                <w:szCs w:val="28"/>
                <w:lang w:eastAsia="ru-RU"/>
              </w:rPr>
              <w:t>757</w:t>
            </w:r>
            <w:r w:rsidRPr="004028EF">
              <w:rPr>
                <w:rFonts w:ascii="Times New Roman" w:eastAsia="Times New Roman" w:hAnsi="Times New Roman" w:cs="Times New Roman"/>
                <w:sz w:val="28"/>
                <w:szCs w:val="28"/>
                <w:lang w:eastAsia="ru-RU"/>
              </w:rPr>
              <w:t xml:space="preserve"> семей, проживающих в домах, сейсмоусиление или реконструкция которых экономически </w:t>
            </w:r>
            <w:proofErr w:type="gramStart"/>
            <w:r w:rsidRPr="004028EF">
              <w:rPr>
                <w:rFonts w:ascii="Times New Roman" w:eastAsia="Times New Roman" w:hAnsi="Times New Roman" w:cs="Times New Roman"/>
                <w:sz w:val="28"/>
                <w:szCs w:val="28"/>
                <w:lang w:eastAsia="ru-RU"/>
              </w:rPr>
              <w:t>нецелесообразны</w:t>
            </w:r>
            <w:proofErr w:type="gramEnd"/>
            <w:r w:rsidRPr="004028EF">
              <w:rPr>
                <w:rFonts w:ascii="Times New Roman" w:eastAsia="Times New Roman" w:hAnsi="Times New Roman" w:cs="Times New Roman"/>
                <w:sz w:val="28"/>
                <w:szCs w:val="28"/>
                <w:lang w:eastAsia="ru-RU"/>
              </w:rPr>
              <w:t>;</w:t>
            </w:r>
          </w:p>
          <w:p w:rsidR="004028EF" w:rsidRPr="004028EF" w:rsidRDefault="004028EF" w:rsidP="00533E55">
            <w:pPr>
              <w:spacing w:after="0" w:line="240" w:lineRule="auto"/>
              <w:jc w:val="both"/>
              <w:rPr>
                <w:rFonts w:ascii="Times New Roman" w:eastAsia="Times New Roman" w:hAnsi="Times New Roman" w:cs="Times New Roman"/>
                <w:sz w:val="28"/>
                <w:szCs w:val="28"/>
                <w:lang w:eastAsia="ru-RU"/>
              </w:rPr>
            </w:pPr>
            <w:r w:rsidRPr="004028EF">
              <w:rPr>
                <w:rFonts w:ascii="Times New Roman" w:eastAsia="Times New Roman" w:hAnsi="Times New Roman" w:cs="Times New Roman"/>
                <w:sz w:val="28"/>
                <w:szCs w:val="28"/>
                <w:lang w:eastAsia="ru-RU"/>
              </w:rPr>
              <w:t xml:space="preserve">3) повышение сейсмостойкости </w:t>
            </w:r>
            <w:r w:rsidRPr="00533E55">
              <w:rPr>
                <w:rFonts w:ascii="Times New Roman" w:eastAsia="Times New Roman" w:hAnsi="Times New Roman" w:cs="Times New Roman"/>
                <w:sz w:val="28"/>
                <w:szCs w:val="28"/>
                <w:lang w:eastAsia="ru-RU"/>
              </w:rPr>
              <w:t>1</w:t>
            </w:r>
            <w:r w:rsidR="00533E55" w:rsidRPr="00533E55">
              <w:rPr>
                <w:rFonts w:ascii="Times New Roman" w:eastAsia="Times New Roman" w:hAnsi="Times New Roman" w:cs="Times New Roman"/>
                <w:sz w:val="28"/>
                <w:szCs w:val="28"/>
                <w:lang w:eastAsia="ru-RU"/>
              </w:rPr>
              <w:t>0</w:t>
            </w:r>
            <w:r w:rsidRPr="004028EF">
              <w:rPr>
                <w:rFonts w:ascii="Times New Roman" w:eastAsia="Times New Roman" w:hAnsi="Times New Roman" w:cs="Times New Roman"/>
                <w:sz w:val="28"/>
                <w:szCs w:val="28"/>
                <w:lang w:eastAsia="ru-RU"/>
              </w:rPr>
              <w:t>-ти основных объектов посредством их сейсмоусиления.</w:t>
            </w:r>
          </w:p>
        </w:tc>
      </w:tr>
    </w:tbl>
    <w:p w:rsidR="003E5007" w:rsidRDefault="003E5007" w:rsidP="003E5007">
      <w:pPr>
        <w:widowControl w:val="0"/>
        <w:autoSpaceDE w:val="0"/>
        <w:autoSpaceDN w:val="0"/>
        <w:adjustRightInd w:val="0"/>
        <w:spacing w:before="108" w:after="108" w:line="240" w:lineRule="auto"/>
        <w:jc w:val="center"/>
        <w:outlineLvl w:val="0"/>
        <w:rPr>
          <w:rFonts w:ascii="Times New Roman" w:eastAsiaTheme="minorEastAsia" w:hAnsi="Times New Roman" w:cs="Times New Roman"/>
          <w:bCs/>
          <w:color w:val="26282F"/>
          <w:sz w:val="28"/>
          <w:szCs w:val="28"/>
          <w:lang w:eastAsia="ru-RU"/>
        </w:rPr>
      </w:pPr>
      <w:bookmarkStart w:id="14" w:name="sub_2100"/>
    </w:p>
    <w:p w:rsidR="003E5007" w:rsidRPr="003E5007" w:rsidRDefault="003E5007" w:rsidP="003E5007">
      <w:pPr>
        <w:widowControl w:val="0"/>
        <w:autoSpaceDE w:val="0"/>
        <w:autoSpaceDN w:val="0"/>
        <w:adjustRightInd w:val="0"/>
        <w:spacing w:before="108" w:after="108" w:line="240" w:lineRule="auto"/>
        <w:jc w:val="center"/>
        <w:outlineLvl w:val="0"/>
        <w:rPr>
          <w:rFonts w:ascii="Times New Roman" w:eastAsiaTheme="minorEastAsia" w:hAnsi="Times New Roman" w:cs="Times New Roman"/>
          <w:bCs/>
          <w:color w:val="26282F"/>
          <w:sz w:val="28"/>
          <w:szCs w:val="28"/>
          <w:lang w:eastAsia="ru-RU"/>
        </w:rPr>
      </w:pPr>
      <w:r w:rsidRPr="003E5007">
        <w:rPr>
          <w:rFonts w:ascii="Times New Roman" w:eastAsiaTheme="minorEastAsia" w:hAnsi="Times New Roman" w:cs="Times New Roman"/>
          <w:bCs/>
          <w:color w:val="26282F"/>
          <w:sz w:val="28"/>
          <w:szCs w:val="28"/>
          <w:lang w:eastAsia="ru-RU"/>
        </w:rPr>
        <w:t>Общая характеристика сферы реализации Подпрограммы</w:t>
      </w:r>
    </w:p>
    <w:bookmarkEnd w:id="14"/>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Тихоокеанское побережье Камчатки относится к самым высокосейсмичным регионам мира, в которых наблюдается самая большая частота катастрофических землетрясений.</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proofErr w:type="gramStart"/>
      <w:r w:rsidRPr="003E5007">
        <w:rPr>
          <w:rFonts w:ascii="Times New Roman" w:eastAsia="Times New Roman" w:hAnsi="Times New Roman" w:cs="Times New Roman"/>
          <w:sz w:val="28"/>
          <w:szCs w:val="28"/>
          <w:lang w:eastAsia="ru-RU"/>
        </w:rPr>
        <w:t>Полуостров Камчатка находится в непосредственной близости к разрывам и разломам краевой зоны Тихого океана и характеризуется высокой степенью сейсмической и вулканической активности и цунами опасности, открытость полуострова для тропических циклонов и северных холодных ветров являются основными причинами проходящих на территории Камчатского края разрушительных тектонических и природных явлений, приносящих высокую опасность для ее населения.</w:t>
      </w:r>
      <w:proofErr w:type="gramEnd"/>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По уровню проявления природных и связанных с ними техногенных катастроф Камчатский край по градации МЧС России относится к субъектам 1-й степени опасности, по уровню сейсмической опасности Камчатский край занимает одно из первых мест в Российской Федерации среди территорий, находящихся в сейсмических зонах.</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До 1969 года сейсмическая опасность на Камчатке недооценивалась картой сейсморайонирования СССР и строительными нормами, вследствие чего основная часть старой застройки (пятидесятых, шестидесятых годов) городов Петропавловска-Камчатского, Елизово, Вилючинска, поселка Ключи, поселка Усть-Камчатск изначально имеет недостаточную сейсмостойкость.</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 xml:space="preserve">С 2009 года на территории Камчатского края реализуется </w:t>
      </w:r>
      <w:hyperlink r:id="rId26" w:history="1">
        <w:r w:rsidRPr="003E5007">
          <w:rPr>
            <w:rFonts w:ascii="Times New Roman" w:eastAsia="Times New Roman" w:hAnsi="Times New Roman" w:cs="Times New Roman"/>
            <w:sz w:val="28"/>
            <w:szCs w:val="28"/>
            <w:lang w:eastAsia="ru-RU"/>
          </w:rPr>
          <w:t>федеральная целевая программа</w:t>
        </w:r>
      </w:hyperlink>
      <w:r w:rsidR="0028412D">
        <w:rPr>
          <w:rFonts w:ascii="Times New Roman" w:eastAsia="Times New Roman" w:hAnsi="Times New Roman" w:cs="Times New Roman"/>
          <w:sz w:val="28"/>
          <w:szCs w:val="28"/>
          <w:lang w:eastAsia="ru-RU"/>
        </w:rPr>
        <w:t xml:space="preserve"> «</w:t>
      </w:r>
      <w:r w:rsidRPr="003E5007">
        <w:rPr>
          <w:rFonts w:ascii="Times New Roman" w:eastAsia="Times New Roman" w:hAnsi="Times New Roman" w:cs="Times New Roman"/>
          <w:sz w:val="28"/>
          <w:szCs w:val="28"/>
          <w:lang w:eastAsia="ru-RU"/>
        </w:rPr>
        <w:t>Повышение устойчивости жилых домов, основных объектов и систем жизнеобеспечения в сейсмических районах</w:t>
      </w:r>
      <w:r w:rsidR="0028412D">
        <w:rPr>
          <w:rFonts w:ascii="Times New Roman" w:eastAsia="Times New Roman" w:hAnsi="Times New Roman" w:cs="Times New Roman"/>
          <w:sz w:val="28"/>
          <w:szCs w:val="28"/>
          <w:lang w:eastAsia="ru-RU"/>
        </w:rPr>
        <w:t xml:space="preserve"> Российской Федерации на 2009-</w:t>
      </w:r>
      <w:r w:rsidRPr="003E5007">
        <w:rPr>
          <w:rFonts w:ascii="Times New Roman" w:eastAsia="Times New Roman" w:hAnsi="Times New Roman" w:cs="Times New Roman"/>
          <w:sz w:val="28"/>
          <w:szCs w:val="28"/>
          <w:lang w:eastAsia="ru-RU"/>
        </w:rPr>
        <w:t>2018 годы</w:t>
      </w:r>
      <w:r w:rsidR="0028412D">
        <w:rPr>
          <w:rFonts w:ascii="Times New Roman" w:eastAsia="Times New Roman" w:hAnsi="Times New Roman" w:cs="Times New Roman"/>
          <w:sz w:val="28"/>
          <w:szCs w:val="28"/>
          <w:lang w:eastAsia="ru-RU"/>
        </w:rPr>
        <w:t>»</w:t>
      </w:r>
      <w:r w:rsidRPr="003E5007">
        <w:rPr>
          <w:rFonts w:ascii="Times New Roman" w:eastAsia="Times New Roman" w:hAnsi="Times New Roman" w:cs="Times New Roman"/>
          <w:sz w:val="28"/>
          <w:szCs w:val="28"/>
          <w:lang w:eastAsia="ru-RU"/>
        </w:rPr>
        <w:t xml:space="preserve">, утвержденная </w:t>
      </w:r>
      <w:hyperlink r:id="rId27" w:history="1">
        <w:r w:rsidRPr="003E5007">
          <w:rPr>
            <w:rFonts w:ascii="Times New Roman" w:eastAsia="Times New Roman" w:hAnsi="Times New Roman" w:cs="Times New Roman"/>
            <w:sz w:val="28"/>
            <w:szCs w:val="28"/>
            <w:lang w:eastAsia="ru-RU"/>
          </w:rPr>
          <w:t>постановлением</w:t>
        </w:r>
      </w:hyperlink>
      <w:r w:rsidRPr="003E5007">
        <w:rPr>
          <w:rFonts w:ascii="Times New Roman" w:eastAsia="Times New Roman" w:hAnsi="Times New Roman" w:cs="Times New Roman"/>
          <w:sz w:val="28"/>
          <w:szCs w:val="28"/>
          <w:lang w:eastAsia="ru-RU"/>
        </w:rPr>
        <w:t xml:space="preserve"> Правительства Российской Федерации от 23.04.2009 N 365.</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lastRenderedPageBreak/>
        <w:t xml:space="preserve">По долгосрочному сейсмическому прогнозу на ближайшие пять лет (09.2013 - 08.2018 годы) сохраняется очень высокая сейсмическая опасность в районе </w:t>
      </w:r>
      <w:r w:rsidR="0060072F">
        <w:rPr>
          <w:rFonts w:ascii="Times New Roman" w:eastAsia="Times New Roman" w:hAnsi="Times New Roman" w:cs="Times New Roman"/>
          <w:sz w:val="28"/>
          <w:szCs w:val="28"/>
          <w:lang w:eastAsia="ru-RU"/>
        </w:rPr>
        <w:br/>
      </w:r>
      <w:r w:rsidRPr="003E5007">
        <w:rPr>
          <w:rFonts w:ascii="Times New Roman" w:eastAsia="Times New Roman" w:hAnsi="Times New Roman" w:cs="Times New Roman"/>
          <w:sz w:val="28"/>
          <w:szCs w:val="28"/>
          <w:lang w:eastAsia="ru-RU"/>
        </w:rPr>
        <w:t>г. Петропавловска-Камчатского, в котором проживает основная часть населения полуострова. Суммарная вероятность возникновения разрушительного землетрясения силой 7 - 9 баллов в эти годы достигает 42%. Вероятность того, что такое землетрясение будет иметь силу 9 баллов в г. Петропавловске-Камчатском и катастрофические последствия, равна 13,3%, а землетрясение силой 7 и 8 баллов -28,7%.</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 xml:space="preserve">Большую опасность для населения, в случае землетрясения, представляют мелкоблочные жилые дома, построенные по </w:t>
      </w:r>
      <w:proofErr w:type="gramStart"/>
      <w:r w:rsidRPr="003E5007">
        <w:rPr>
          <w:rFonts w:ascii="Times New Roman" w:eastAsia="Times New Roman" w:hAnsi="Times New Roman" w:cs="Times New Roman"/>
          <w:sz w:val="28"/>
          <w:szCs w:val="28"/>
          <w:lang w:eastAsia="ru-RU"/>
        </w:rPr>
        <w:t>индивидуальным проектам</w:t>
      </w:r>
      <w:proofErr w:type="gramEnd"/>
      <w:r w:rsidRPr="003E5007">
        <w:rPr>
          <w:rFonts w:ascii="Times New Roman" w:eastAsia="Times New Roman" w:hAnsi="Times New Roman" w:cs="Times New Roman"/>
          <w:sz w:val="28"/>
          <w:szCs w:val="28"/>
          <w:lang w:eastAsia="ru-RU"/>
        </w:rPr>
        <w:t xml:space="preserve"> и крупноблочные жилые дома серии 1-307с и 1-306с 50-60-х годов постройки, не имеющие необходимой прочности, что грозит гибели десятков тысяч людей, проживающих в них. По данным органов местного самоуправления муниципальных образований в Камчатском крае по состоянию на 01.01.2009 года в Камчатском крае дефицит сейсмостойкости имеют около 1728 объектов, в том числе 1286 объектов жилищного назначения, 323 объекта социальной сферы, 119 объектов инженерного жизнеобеспечения населения.</w:t>
      </w:r>
    </w:p>
    <w:p w:rsidR="003E5007" w:rsidRPr="003E5007" w:rsidRDefault="0060072F" w:rsidP="003E5007">
      <w:pPr>
        <w:spacing w:after="0" w:line="240" w:lineRule="auto"/>
        <w:ind w:firstLine="709"/>
        <w:jc w:val="both"/>
        <w:rPr>
          <w:rFonts w:ascii="Times New Roman" w:eastAsia="Times New Roman" w:hAnsi="Times New Roman" w:cs="Times New Roman"/>
          <w:sz w:val="28"/>
          <w:szCs w:val="28"/>
          <w:lang w:eastAsia="ru-RU"/>
        </w:rPr>
      </w:pPr>
      <w:bookmarkStart w:id="15" w:name="sub_2118"/>
      <w:r>
        <w:rPr>
          <w:rFonts w:ascii="Times New Roman" w:eastAsia="Times New Roman" w:hAnsi="Times New Roman" w:cs="Times New Roman"/>
          <w:sz w:val="28"/>
          <w:szCs w:val="28"/>
          <w:lang w:eastAsia="ru-RU"/>
        </w:rPr>
        <w:t>В 2009-</w:t>
      </w:r>
      <w:r w:rsidR="003E5007" w:rsidRPr="003E5007">
        <w:rPr>
          <w:rFonts w:ascii="Times New Roman" w:eastAsia="Times New Roman" w:hAnsi="Times New Roman" w:cs="Times New Roman"/>
          <w:sz w:val="28"/>
          <w:szCs w:val="28"/>
          <w:lang w:eastAsia="ru-RU"/>
        </w:rPr>
        <w:t>2013 годах проведены обследования 475 жилых домов и 111 объектов социальной сферы на предмет технического состояния основных несущих конструкций, их фактической сейсмостойкости, возможности дальнейшей эксплуатации.</w:t>
      </w:r>
    </w:p>
    <w:bookmarkEnd w:id="15"/>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Обследования объектов, имеющих дефицит сейсмостойкости, проводятся в соответствии с единой методикой по обследованию зданий типовой застройки с целью определения их сейсмостойкости и необходимости сейсмоусиления, разработанной в рамках научно-исследовательских и опытно-конструкторских работ проектным институ</w:t>
      </w:r>
      <w:r w:rsidR="00B93824">
        <w:rPr>
          <w:rFonts w:ascii="Times New Roman" w:eastAsia="Times New Roman" w:hAnsi="Times New Roman" w:cs="Times New Roman"/>
          <w:sz w:val="28"/>
          <w:szCs w:val="28"/>
          <w:lang w:eastAsia="ru-RU"/>
        </w:rPr>
        <w:t>том «Камчатскгражданпроект»</w:t>
      </w:r>
      <w:r w:rsidRPr="003E5007">
        <w:rPr>
          <w:rFonts w:ascii="Times New Roman" w:eastAsia="Times New Roman" w:hAnsi="Times New Roman" w:cs="Times New Roman"/>
          <w:sz w:val="28"/>
          <w:szCs w:val="28"/>
          <w:lang w:eastAsia="ru-RU"/>
        </w:rPr>
        <w:t xml:space="preserve"> и утвержденной приказом Министерства строительства Камчатского края от 30.06.2009 N 43.</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 xml:space="preserve">В результате мероприятий, проведенных в Камчатском крае в 2010 - 2013 годах, выполнены работы по сейсмоусилению 45 жилых домов (общей площадью 126,11 тыс. кв.м) и 12-ти объектов социальной сферы (общей площадью 21,73 тыс. кв.м). Построен 21 жилой дом общей площадью 52,43 тыс. кв.м. на 976 квартир, в которые переселены жители из 83 жилых домов и трех общежитий, не подлежащих сейсмоусилению. </w:t>
      </w:r>
      <w:bookmarkStart w:id="16" w:name="sub_2120"/>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П</w:t>
      </w:r>
      <w:r w:rsidR="00B93824">
        <w:rPr>
          <w:rFonts w:ascii="Times New Roman" w:eastAsia="Times New Roman" w:hAnsi="Times New Roman" w:cs="Times New Roman"/>
          <w:sz w:val="28"/>
          <w:szCs w:val="28"/>
          <w:lang w:eastAsia="ru-RU"/>
        </w:rPr>
        <w:t xml:space="preserve">о состоянию на 01.01.2014 </w:t>
      </w:r>
      <w:r w:rsidRPr="003E5007">
        <w:rPr>
          <w:rFonts w:ascii="Times New Roman" w:eastAsia="Times New Roman" w:hAnsi="Times New Roman" w:cs="Times New Roman"/>
          <w:sz w:val="28"/>
          <w:szCs w:val="28"/>
          <w:lang w:eastAsia="ru-RU"/>
        </w:rPr>
        <w:t>остаются с дефицитом сейсмостойкости - 1 154 жилых домов и 311 основных объектов (школы, детские сады, поликлиники и т.п.) - это объекты социальной сферы с массовым пребыванием людей, в основном детей, которые относятся к категории повышенной ответственности.</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 xml:space="preserve"> </w:t>
      </w:r>
      <w:bookmarkEnd w:id="16"/>
      <w:r w:rsidRPr="003E5007">
        <w:rPr>
          <w:rFonts w:ascii="Times New Roman" w:eastAsia="Times New Roman" w:hAnsi="Times New Roman" w:cs="Times New Roman"/>
          <w:sz w:val="28"/>
          <w:szCs w:val="28"/>
          <w:lang w:eastAsia="ru-RU"/>
        </w:rPr>
        <w:t xml:space="preserve">Строительство жилых домов, имеющих дефицит сейсмостойкости, осуществлялось в соответствии с действующими на тот момент нормативными федеральными документами в области сейсмостойкого строительства. </w:t>
      </w:r>
      <w:proofErr w:type="gramStart"/>
      <w:r w:rsidRPr="003E5007">
        <w:rPr>
          <w:rFonts w:ascii="Times New Roman" w:eastAsia="Times New Roman" w:hAnsi="Times New Roman" w:cs="Times New Roman"/>
          <w:sz w:val="28"/>
          <w:szCs w:val="28"/>
          <w:lang w:eastAsia="ru-RU"/>
        </w:rPr>
        <w:t xml:space="preserve">В последствие произошло изменение (ужесточение) требований нормативных документов по учету сейсмических воздействий при проектировании зданий и сооружений, в связи с чем, практически все ранее построенные здания и </w:t>
      </w:r>
      <w:r w:rsidRPr="003E5007">
        <w:rPr>
          <w:rFonts w:ascii="Times New Roman" w:eastAsia="Times New Roman" w:hAnsi="Times New Roman" w:cs="Times New Roman"/>
          <w:sz w:val="28"/>
          <w:szCs w:val="28"/>
          <w:lang w:eastAsia="ru-RU"/>
        </w:rPr>
        <w:lastRenderedPageBreak/>
        <w:t>сооружения в настоящее время имеют дефицит сейсмостойкости до 2,5 - 3 баллов, а также эти жилые дома устарели и не соответствуют современным требованиям комфортности проживания.</w:t>
      </w:r>
      <w:proofErr w:type="gramEnd"/>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В рамках Подпрограммы осуществляется строительство новых, современных, сейсмоустойчивых многоквартирных домов с применением передовых технологий жилищного строительства и с использованием энергоэффективных и энергосберегающих строительных материалов, конструкций и изделий.</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 xml:space="preserve">Реализация мероприятий осуществляется с привлечением средств федерального бюджета в рамках </w:t>
      </w:r>
      <w:hyperlink r:id="rId28" w:history="1">
        <w:r w:rsidRPr="003E5007">
          <w:rPr>
            <w:rFonts w:ascii="Times New Roman" w:eastAsia="Times New Roman" w:hAnsi="Times New Roman" w:cs="Times New Roman"/>
            <w:sz w:val="28"/>
            <w:szCs w:val="28"/>
            <w:lang w:eastAsia="ru-RU"/>
          </w:rPr>
          <w:t>федеральной целевой программы</w:t>
        </w:r>
      </w:hyperlink>
      <w:r w:rsidR="00B45D8B">
        <w:rPr>
          <w:rFonts w:ascii="Times New Roman" w:eastAsia="Times New Roman" w:hAnsi="Times New Roman" w:cs="Times New Roman"/>
          <w:sz w:val="28"/>
          <w:szCs w:val="28"/>
          <w:lang w:eastAsia="ru-RU"/>
        </w:rPr>
        <w:t xml:space="preserve"> «</w:t>
      </w:r>
      <w:r w:rsidRPr="003E5007">
        <w:rPr>
          <w:rFonts w:ascii="Times New Roman" w:eastAsia="Times New Roman" w:hAnsi="Times New Roman" w:cs="Times New Roman"/>
          <w:sz w:val="28"/>
          <w:szCs w:val="28"/>
          <w:lang w:eastAsia="ru-RU"/>
        </w:rPr>
        <w:t>Повышение устойчивости жилых домов, основных объектов и систем жизнеобеспечения в сейсмических районах Российской Федерации на 2009 - 2018 годы</w:t>
      </w:r>
      <w:r w:rsidR="00B45D8B">
        <w:rPr>
          <w:rFonts w:ascii="Times New Roman" w:eastAsia="Times New Roman" w:hAnsi="Times New Roman" w:cs="Times New Roman"/>
          <w:sz w:val="28"/>
          <w:szCs w:val="28"/>
          <w:lang w:eastAsia="ru-RU"/>
        </w:rPr>
        <w:t>»</w:t>
      </w:r>
      <w:r w:rsidRPr="003E5007">
        <w:rPr>
          <w:rFonts w:ascii="Times New Roman" w:eastAsia="Times New Roman" w:hAnsi="Times New Roman" w:cs="Times New Roman"/>
          <w:sz w:val="28"/>
          <w:szCs w:val="28"/>
          <w:lang w:eastAsia="ru-RU"/>
        </w:rPr>
        <w:t xml:space="preserve">, утвержденной </w:t>
      </w:r>
      <w:hyperlink r:id="rId29" w:history="1">
        <w:r w:rsidRPr="003E5007">
          <w:rPr>
            <w:rFonts w:ascii="Times New Roman" w:eastAsia="Times New Roman" w:hAnsi="Times New Roman" w:cs="Times New Roman"/>
            <w:sz w:val="28"/>
            <w:szCs w:val="28"/>
            <w:lang w:eastAsia="ru-RU"/>
          </w:rPr>
          <w:t>постановлением</w:t>
        </w:r>
      </w:hyperlink>
      <w:r w:rsidRPr="003E5007">
        <w:rPr>
          <w:rFonts w:ascii="Times New Roman" w:eastAsia="Times New Roman" w:hAnsi="Times New Roman" w:cs="Times New Roman"/>
          <w:sz w:val="28"/>
          <w:szCs w:val="28"/>
          <w:lang w:eastAsia="ru-RU"/>
        </w:rPr>
        <w:t xml:space="preserve"> Правительства Российской Федерации от 23.04.2009 N 365, краевого и местных бюджетов.</w:t>
      </w:r>
    </w:p>
    <w:p w:rsidR="003E5007" w:rsidRPr="003E5007" w:rsidRDefault="003E5007" w:rsidP="003E5007">
      <w:pPr>
        <w:spacing w:after="0" w:line="240" w:lineRule="auto"/>
        <w:ind w:firstLine="709"/>
        <w:jc w:val="both"/>
        <w:rPr>
          <w:rFonts w:ascii="Times New Roman" w:eastAsia="Times New Roman" w:hAnsi="Times New Roman" w:cs="Times New Roman"/>
          <w:sz w:val="28"/>
          <w:szCs w:val="28"/>
          <w:lang w:eastAsia="ru-RU"/>
        </w:rPr>
      </w:pPr>
      <w:r w:rsidRPr="003E5007">
        <w:rPr>
          <w:rFonts w:ascii="Times New Roman" w:eastAsia="Times New Roman" w:hAnsi="Times New Roman" w:cs="Times New Roman"/>
          <w:sz w:val="28"/>
          <w:szCs w:val="28"/>
          <w:lang w:eastAsia="ru-RU"/>
        </w:rPr>
        <w:t>Оперативная реализация Подпрограммы позволит повысить уровень сейсмической безопасности Камчатского края в условиях сложнейших климатических воздействий и потенциальных стихийных бедствий.</w:t>
      </w:r>
    </w:p>
    <w:p w:rsidR="003E5007" w:rsidRDefault="003E5007" w:rsidP="00C96BE4">
      <w:pPr>
        <w:spacing w:after="0" w:line="240" w:lineRule="auto"/>
        <w:ind w:firstLine="709"/>
        <w:jc w:val="both"/>
        <w:rPr>
          <w:rFonts w:ascii="Times New Roman" w:eastAsia="Times New Roman" w:hAnsi="Times New Roman" w:cs="Times New Roman"/>
          <w:sz w:val="28"/>
          <w:szCs w:val="28"/>
          <w:lang w:eastAsia="ru-RU"/>
        </w:rPr>
      </w:pPr>
    </w:p>
    <w:p w:rsidR="0082022E" w:rsidRPr="00EE3BF2" w:rsidRDefault="0082022E" w:rsidP="0082022E">
      <w:pPr>
        <w:spacing w:after="0" w:line="240" w:lineRule="auto"/>
        <w:ind w:firstLine="709"/>
        <w:jc w:val="right"/>
        <w:rPr>
          <w:rFonts w:ascii="Times New Roman" w:eastAsia="Times New Roman" w:hAnsi="Times New Roman" w:cs="Times New Roman"/>
          <w:sz w:val="28"/>
          <w:szCs w:val="28"/>
          <w:lang w:eastAsia="ru-RU"/>
        </w:rPr>
      </w:pPr>
      <w:r w:rsidRPr="00EE3BF2">
        <w:rPr>
          <w:rFonts w:ascii="Times New Roman" w:eastAsia="Times New Roman" w:hAnsi="Times New Roman" w:cs="Times New Roman"/>
          <w:bCs/>
          <w:sz w:val="28"/>
          <w:szCs w:val="28"/>
          <w:lang w:eastAsia="ru-RU"/>
        </w:rPr>
        <w:t>Приложение N 1</w:t>
      </w:r>
      <w:r w:rsidRPr="00EE3BF2">
        <w:rPr>
          <w:rFonts w:ascii="Times New Roman" w:eastAsia="Times New Roman" w:hAnsi="Times New Roman" w:cs="Times New Roman"/>
          <w:bCs/>
          <w:sz w:val="28"/>
          <w:szCs w:val="28"/>
          <w:lang w:eastAsia="ru-RU"/>
        </w:rPr>
        <w:br/>
        <w:t xml:space="preserve">к </w:t>
      </w:r>
      <w:hyperlink w:anchor="sub_2000" w:history="1">
        <w:r w:rsidRPr="00EE3BF2">
          <w:rPr>
            <w:rStyle w:val="ac"/>
            <w:rFonts w:ascii="Times New Roman" w:eastAsia="Times New Roman" w:hAnsi="Times New Roman" w:cs="Times New Roman"/>
            <w:color w:val="auto"/>
            <w:sz w:val="28"/>
            <w:szCs w:val="28"/>
            <w:u w:val="none"/>
            <w:lang w:eastAsia="ru-RU"/>
          </w:rPr>
          <w:t>Подпрограмме</w:t>
        </w:r>
      </w:hyperlink>
      <w:r w:rsidRPr="00EE3BF2">
        <w:rPr>
          <w:rFonts w:ascii="Times New Roman" w:eastAsia="Times New Roman" w:hAnsi="Times New Roman" w:cs="Times New Roman"/>
          <w:bCs/>
          <w:sz w:val="28"/>
          <w:szCs w:val="28"/>
          <w:lang w:eastAsia="ru-RU"/>
        </w:rPr>
        <w:t xml:space="preserve"> «Повышение устойчивости</w:t>
      </w:r>
      <w:r w:rsidRPr="00EE3BF2">
        <w:rPr>
          <w:rFonts w:ascii="Times New Roman" w:eastAsia="Times New Roman" w:hAnsi="Times New Roman" w:cs="Times New Roman"/>
          <w:bCs/>
          <w:sz w:val="28"/>
          <w:szCs w:val="28"/>
          <w:lang w:eastAsia="ru-RU"/>
        </w:rPr>
        <w:br/>
        <w:t>жилых домов, основных объектов и систем</w:t>
      </w:r>
      <w:r w:rsidRPr="00EE3BF2">
        <w:rPr>
          <w:rFonts w:ascii="Times New Roman" w:eastAsia="Times New Roman" w:hAnsi="Times New Roman" w:cs="Times New Roman"/>
          <w:bCs/>
          <w:sz w:val="28"/>
          <w:szCs w:val="28"/>
          <w:lang w:eastAsia="ru-RU"/>
        </w:rPr>
        <w:br/>
        <w:t>жизнеобеспечения в Камчатском крае»</w:t>
      </w:r>
    </w:p>
    <w:p w:rsidR="00EE3BF2" w:rsidRDefault="00EE3BF2" w:rsidP="0061325C">
      <w:pPr>
        <w:spacing w:after="0" w:line="240" w:lineRule="auto"/>
        <w:jc w:val="center"/>
        <w:rPr>
          <w:rFonts w:ascii="Times New Roman" w:eastAsia="Times New Roman" w:hAnsi="Times New Roman" w:cs="Times New Roman"/>
          <w:bCs/>
          <w:sz w:val="28"/>
          <w:szCs w:val="28"/>
          <w:lang w:eastAsia="ru-RU"/>
        </w:rPr>
      </w:pPr>
    </w:p>
    <w:p w:rsidR="0082022E" w:rsidRPr="00EE3BF2" w:rsidRDefault="0082022E" w:rsidP="0061325C">
      <w:pPr>
        <w:spacing w:after="0" w:line="240" w:lineRule="auto"/>
        <w:jc w:val="center"/>
        <w:rPr>
          <w:rFonts w:ascii="Times New Roman" w:eastAsia="Times New Roman" w:hAnsi="Times New Roman" w:cs="Times New Roman"/>
          <w:bCs/>
          <w:sz w:val="28"/>
          <w:szCs w:val="28"/>
          <w:lang w:eastAsia="ru-RU"/>
        </w:rPr>
      </w:pPr>
      <w:r w:rsidRPr="00EE3BF2">
        <w:rPr>
          <w:rFonts w:ascii="Times New Roman" w:eastAsia="Times New Roman" w:hAnsi="Times New Roman" w:cs="Times New Roman"/>
          <w:bCs/>
          <w:sz w:val="28"/>
          <w:szCs w:val="28"/>
          <w:lang w:eastAsia="ru-RU"/>
        </w:rPr>
        <w:t>Порядок</w:t>
      </w:r>
      <w:r w:rsidRPr="00EE3BF2">
        <w:rPr>
          <w:rFonts w:ascii="Times New Roman" w:eastAsia="Times New Roman" w:hAnsi="Times New Roman" w:cs="Times New Roman"/>
          <w:bCs/>
          <w:sz w:val="28"/>
          <w:szCs w:val="28"/>
          <w:lang w:eastAsia="ru-RU"/>
        </w:rPr>
        <w:br/>
        <w:t>предоставления субсидий местным бюджетам на реализацию мероприятий Подпрограммы</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17" w:name="sub_2011"/>
      <w:r w:rsidRPr="0082022E">
        <w:rPr>
          <w:rFonts w:ascii="Times New Roman" w:eastAsia="Times New Roman" w:hAnsi="Times New Roman" w:cs="Times New Roman"/>
          <w:sz w:val="28"/>
          <w:szCs w:val="28"/>
          <w:lang w:eastAsia="ru-RU"/>
        </w:rPr>
        <w:t>1. Субсидии местным бюджетам из краевого бюджета предоставляются в целях софинансирования мероприятий Подпрограммы и обеспечения их реализации органами местного самоуправления муниципальных образований в Камчатском крае.</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18" w:name="sub_2012"/>
      <w:bookmarkEnd w:id="17"/>
      <w:r w:rsidRPr="0082022E">
        <w:rPr>
          <w:rFonts w:ascii="Times New Roman" w:eastAsia="Times New Roman" w:hAnsi="Times New Roman" w:cs="Times New Roman"/>
          <w:sz w:val="28"/>
          <w:szCs w:val="28"/>
          <w:lang w:eastAsia="ru-RU"/>
        </w:rPr>
        <w:t>2. Условиями предоставления субсидий местным бюджетам на реализацию мероприятий Подпрограммы являются: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19" w:name="sub_2121"/>
      <w:bookmarkEnd w:id="18"/>
      <w:r w:rsidRPr="0082022E">
        <w:rPr>
          <w:rFonts w:ascii="Times New Roman" w:eastAsia="Times New Roman" w:hAnsi="Times New Roman" w:cs="Times New Roman"/>
          <w:sz w:val="28"/>
          <w:szCs w:val="28"/>
          <w:lang w:eastAsia="ru-RU"/>
        </w:rPr>
        <w:t>1) наличие утвержденных органами местного самоуправления муниципальных образований в Камчатском крае, участвующих в Подпрограмме, аналогичных муниципальных программ;</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0" w:name="sub_2122"/>
      <w:bookmarkEnd w:id="19"/>
      <w:r w:rsidRPr="0082022E">
        <w:rPr>
          <w:rFonts w:ascii="Times New Roman" w:eastAsia="Times New Roman" w:hAnsi="Times New Roman" w:cs="Times New Roman"/>
          <w:sz w:val="28"/>
          <w:szCs w:val="28"/>
          <w:lang w:eastAsia="ru-RU"/>
        </w:rPr>
        <w:t>2) наличие средств местных бюджетов на софинансирование мероприятий аналогичных муниципальных программ;</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1" w:name="sub_2123"/>
      <w:bookmarkEnd w:id="20"/>
      <w:r w:rsidRPr="0082022E">
        <w:rPr>
          <w:rFonts w:ascii="Times New Roman" w:eastAsia="Times New Roman" w:hAnsi="Times New Roman" w:cs="Times New Roman"/>
          <w:sz w:val="28"/>
          <w:szCs w:val="28"/>
          <w:lang w:eastAsia="ru-RU"/>
        </w:rPr>
        <w:t>3) целевое использование органами местного самоуправления муниципальных образований в Камчатском крае предоставленных средств;</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2" w:name="sub_2124"/>
      <w:bookmarkEnd w:id="21"/>
      <w:r w:rsidRPr="0082022E">
        <w:rPr>
          <w:rFonts w:ascii="Times New Roman" w:eastAsia="Times New Roman" w:hAnsi="Times New Roman" w:cs="Times New Roman"/>
          <w:sz w:val="28"/>
          <w:szCs w:val="28"/>
          <w:lang w:eastAsia="ru-RU"/>
        </w:rPr>
        <w:t xml:space="preserve">4) представление органами местного самоуправления муниципальных образований в Камчатском крае в Министерство строительства Камчатского края </w:t>
      </w:r>
      <w:r w:rsidRPr="0082022E">
        <w:rPr>
          <w:rFonts w:ascii="Times New Roman" w:eastAsia="Times New Roman" w:hAnsi="Times New Roman" w:cs="Times New Roman"/>
          <w:sz w:val="28"/>
          <w:szCs w:val="28"/>
          <w:lang w:eastAsia="ru-RU"/>
        </w:rPr>
        <w:lastRenderedPageBreak/>
        <w:t>отчетов об использовании субсидий по форме и в порядке, утвержденными Министерством строительства Камчатского края;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3" w:name="sub_2125"/>
      <w:bookmarkEnd w:id="22"/>
      <w:r w:rsidRPr="0082022E">
        <w:rPr>
          <w:rFonts w:ascii="Times New Roman" w:eastAsia="Times New Roman" w:hAnsi="Times New Roman" w:cs="Times New Roman"/>
          <w:sz w:val="28"/>
          <w:szCs w:val="28"/>
          <w:lang w:eastAsia="ru-RU"/>
        </w:rPr>
        <w:t>5) заключение соглашений о предоставлении субсидий между Министерством строительства Камчатского края и органами местного самоуправления муниципальных образований в Камчатском крае;</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4" w:name="sub_2126"/>
      <w:bookmarkEnd w:id="23"/>
      <w:r w:rsidRPr="0082022E">
        <w:rPr>
          <w:rFonts w:ascii="Times New Roman" w:eastAsia="Times New Roman" w:hAnsi="Times New Roman" w:cs="Times New Roman"/>
          <w:sz w:val="28"/>
          <w:szCs w:val="28"/>
          <w:lang w:eastAsia="ru-RU"/>
        </w:rPr>
        <w:t xml:space="preserve">6) соблюдение органами местного самоуправления муниципальных образований в Камчатском крае </w:t>
      </w:r>
      <w:hyperlink r:id="rId30" w:history="1">
        <w:r w:rsidRPr="007E3CE6">
          <w:rPr>
            <w:rStyle w:val="ac"/>
            <w:rFonts w:ascii="Times New Roman" w:eastAsia="Times New Roman" w:hAnsi="Times New Roman" w:cs="Times New Roman"/>
            <w:color w:val="auto"/>
            <w:sz w:val="28"/>
            <w:szCs w:val="28"/>
            <w:u w:val="none"/>
            <w:lang w:eastAsia="ru-RU"/>
          </w:rPr>
          <w:t>бюджетного законодательства</w:t>
        </w:r>
      </w:hyperlink>
      <w:r w:rsidRPr="0082022E">
        <w:rPr>
          <w:rFonts w:ascii="Times New Roman" w:eastAsia="Times New Roman" w:hAnsi="Times New Roman" w:cs="Times New Roman"/>
          <w:sz w:val="28"/>
          <w:szCs w:val="28"/>
          <w:lang w:eastAsia="ru-RU"/>
        </w:rPr>
        <w:t xml:space="preserve"> Российской Федерации и </w:t>
      </w:r>
      <w:hyperlink r:id="rId31" w:history="1">
        <w:r w:rsidRPr="007E3CE6">
          <w:rPr>
            <w:rStyle w:val="ac"/>
            <w:rFonts w:ascii="Times New Roman" w:eastAsia="Times New Roman" w:hAnsi="Times New Roman" w:cs="Times New Roman"/>
            <w:color w:val="auto"/>
            <w:sz w:val="28"/>
            <w:szCs w:val="28"/>
            <w:u w:val="none"/>
            <w:lang w:eastAsia="ru-RU"/>
          </w:rPr>
          <w:t>законодательства</w:t>
        </w:r>
      </w:hyperlink>
      <w:r w:rsidRPr="007E3CE6">
        <w:rPr>
          <w:rFonts w:ascii="Times New Roman" w:eastAsia="Times New Roman" w:hAnsi="Times New Roman" w:cs="Times New Roman"/>
          <w:sz w:val="28"/>
          <w:szCs w:val="28"/>
          <w:lang w:eastAsia="ru-RU"/>
        </w:rPr>
        <w:t xml:space="preserve"> </w:t>
      </w:r>
      <w:r w:rsidRPr="0082022E">
        <w:rPr>
          <w:rFonts w:ascii="Times New Roman" w:eastAsia="Times New Roman" w:hAnsi="Times New Roman" w:cs="Times New Roman"/>
          <w:sz w:val="28"/>
          <w:szCs w:val="28"/>
          <w:lang w:eastAsia="ru-RU"/>
        </w:rPr>
        <w:t>Российской Федерации о налогах и сборах.</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5" w:name="sub_2013"/>
      <w:bookmarkEnd w:id="24"/>
      <w:r w:rsidRPr="0082022E">
        <w:rPr>
          <w:rFonts w:ascii="Times New Roman" w:eastAsia="Times New Roman" w:hAnsi="Times New Roman" w:cs="Times New Roman"/>
          <w:sz w:val="28"/>
          <w:szCs w:val="28"/>
          <w:lang w:eastAsia="ru-RU"/>
        </w:rPr>
        <w:t>3. Критериями отбора муниципальных образований в Камчатском крае для предоставления субсидий являются: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6" w:name="sub_2131"/>
      <w:bookmarkEnd w:id="25"/>
      <w:r w:rsidRPr="0082022E">
        <w:rPr>
          <w:rFonts w:ascii="Times New Roman" w:eastAsia="Times New Roman" w:hAnsi="Times New Roman" w:cs="Times New Roman"/>
          <w:sz w:val="28"/>
          <w:szCs w:val="28"/>
          <w:lang w:eastAsia="ru-RU"/>
        </w:rPr>
        <w:t>1) наличие объектов на территории муниципальных образований в Камчатском крае, подлежащих сейсмоусилению (сносу), получивших заключение о необходимости их сейсмоусиления (сноса) по результатам обследования, проведенного по единой Методике по обследованию зданий типовой застройки с целью определения их сейсмостойкости и необходимости сейсмоусиления, утвержденной приказом Министерства строительства Камчатского края от 30.06.2009 N 43;</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7" w:name="sub_2132"/>
      <w:bookmarkEnd w:id="26"/>
      <w:r w:rsidRPr="0082022E">
        <w:rPr>
          <w:rFonts w:ascii="Times New Roman" w:eastAsia="Times New Roman" w:hAnsi="Times New Roman" w:cs="Times New Roman"/>
          <w:sz w:val="28"/>
          <w:szCs w:val="28"/>
          <w:lang w:eastAsia="ru-RU"/>
        </w:rPr>
        <w:t>2) наличие разработанной, прошедшей проверку достоверности определения сметной стоимости и утвержденной проектной документации.</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8" w:name="sub_2014"/>
      <w:bookmarkEnd w:id="27"/>
      <w:r w:rsidRPr="0082022E">
        <w:rPr>
          <w:rFonts w:ascii="Times New Roman" w:eastAsia="Times New Roman" w:hAnsi="Times New Roman" w:cs="Times New Roman"/>
          <w:sz w:val="28"/>
          <w:szCs w:val="28"/>
          <w:lang w:eastAsia="ru-RU"/>
        </w:rPr>
        <w:t xml:space="preserve">4. В случаях неисполнения условий, установленных </w:t>
      </w:r>
      <w:hyperlink w:anchor="sub_2012" w:history="1">
        <w:r w:rsidRPr="007E3CE6">
          <w:rPr>
            <w:rStyle w:val="ac"/>
            <w:rFonts w:ascii="Times New Roman" w:eastAsia="Times New Roman" w:hAnsi="Times New Roman" w:cs="Times New Roman"/>
            <w:color w:val="auto"/>
            <w:sz w:val="28"/>
            <w:szCs w:val="28"/>
            <w:u w:val="none"/>
            <w:lang w:eastAsia="ru-RU"/>
          </w:rPr>
          <w:t>частью 2</w:t>
        </w:r>
      </w:hyperlink>
      <w:r w:rsidRPr="007E3CE6">
        <w:rPr>
          <w:rFonts w:ascii="Times New Roman" w:eastAsia="Times New Roman" w:hAnsi="Times New Roman" w:cs="Times New Roman"/>
          <w:sz w:val="28"/>
          <w:szCs w:val="28"/>
          <w:lang w:eastAsia="ru-RU"/>
        </w:rPr>
        <w:t xml:space="preserve"> </w:t>
      </w:r>
      <w:r w:rsidRPr="0082022E">
        <w:rPr>
          <w:rFonts w:ascii="Times New Roman" w:eastAsia="Times New Roman" w:hAnsi="Times New Roman" w:cs="Times New Roman"/>
          <w:sz w:val="28"/>
          <w:szCs w:val="28"/>
          <w:lang w:eastAsia="ru-RU"/>
        </w:rPr>
        <w:t xml:space="preserve">настоящего приложения, предоставление субсидий может быть приостановлено (сокращено) в соответствии с </w:t>
      </w:r>
      <w:hyperlink r:id="rId32" w:history="1">
        <w:r w:rsidRPr="007E3CE6">
          <w:rPr>
            <w:rStyle w:val="ac"/>
            <w:rFonts w:ascii="Times New Roman" w:eastAsia="Times New Roman" w:hAnsi="Times New Roman" w:cs="Times New Roman"/>
            <w:color w:val="auto"/>
            <w:sz w:val="28"/>
            <w:szCs w:val="28"/>
            <w:u w:val="none"/>
            <w:lang w:eastAsia="ru-RU"/>
          </w:rPr>
          <w:t>частью 5 статьи 136</w:t>
        </w:r>
      </w:hyperlink>
      <w:r w:rsidRPr="007E3CE6">
        <w:rPr>
          <w:rFonts w:ascii="Times New Roman" w:eastAsia="Times New Roman" w:hAnsi="Times New Roman" w:cs="Times New Roman"/>
          <w:sz w:val="28"/>
          <w:szCs w:val="28"/>
          <w:lang w:eastAsia="ru-RU"/>
        </w:rPr>
        <w:t xml:space="preserve"> </w:t>
      </w:r>
      <w:r w:rsidRPr="0082022E">
        <w:rPr>
          <w:rFonts w:ascii="Times New Roman" w:eastAsia="Times New Roman" w:hAnsi="Times New Roman" w:cs="Times New Roman"/>
          <w:sz w:val="28"/>
          <w:szCs w:val="28"/>
          <w:lang w:eastAsia="ru-RU"/>
        </w:rPr>
        <w:t>Бюджетного кодекса Российской Федерации.</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29" w:name="sub_2015"/>
      <w:bookmarkEnd w:id="28"/>
      <w:r w:rsidRPr="0082022E">
        <w:rPr>
          <w:rFonts w:ascii="Times New Roman" w:eastAsia="Times New Roman" w:hAnsi="Times New Roman" w:cs="Times New Roman"/>
          <w:sz w:val="28"/>
          <w:szCs w:val="28"/>
          <w:lang w:eastAsia="ru-RU"/>
        </w:rPr>
        <w:t>5. Субсидии, использованные не по целевому назначению, подлежат возврату в краевой бюджет в течение 30-ти дней со дня получения уведомления Министерства строительства Камчатского края.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30" w:name="sub_2016"/>
      <w:bookmarkEnd w:id="29"/>
      <w:r w:rsidRPr="0082022E">
        <w:rPr>
          <w:rFonts w:ascii="Times New Roman" w:eastAsia="Times New Roman" w:hAnsi="Times New Roman" w:cs="Times New Roman"/>
          <w:sz w:val="28"/>
          <w:szCs w:val="28"/>
          <w:lang w:eastAsia="ru-RU"/>
        </w:rPr>
        <w:t xml:space="preserve">6. </w:t>
      </w:r>
      <w:proofErr w:type="gramStart"/>
      <w:r w:rsidRPr="0082022E">
        <w:rPr>
          <w:rFonts w:ascii="Times New Roman" w:eastAsia="Times New Roman" w:hAnsi="Times New Roman" w:cs="Times New Roman"/>
          <w:sz w:val="28"/>
          <w:szCs w:val="28"/>
          <w:lang w:eastAsia="ru-RU"/>
        </w:rPr>
        <w:t>Контроль за</w:t>
      </w:r>
      <w:proofErr w:type="gramEnd"/>
      <w:r w:rsidRPr="0082022E">
        <w:rPr>
          <w:rFonts w:ascii="Times New Roman" w:eastAsia="Times New Roman" w:hAnsi="Times New Roman" w:cs="Times New Roman"/>
          <w:sz w:val="28"/>
          <w:szCs w:val="28"/>
          <w:lang w:eastAsia="ru-RU"/>
        </w:rPr>
        <w:t xml:space="preserve"> исполнением условий, установленных </w:t>
      </w:r>
      <w:r w:rsidR="007E3CE6">
        <w:rPr>
          <w:rFonts w:ascii="Times New Roman" w:eastAsia="Times New Roman" w:hAnsi="Times New Roman" w:cs="Times New Roman"/>
          <w:sz w:val="28"/>
          <w:szCs w:val="28"/>
          <w:lang w:eastAsia="ru-RU"/>
        </w:rPr>
        <w:t>частью 2</w:t>
      </w:r>
      <w:r w:rsidRPr="0082022E">
        <w:rPr>
          <w:rFonts w:ascii="Times New Roman" w:eastAsia="Times New Roman" w:hAnsi="Times New Roman" w:cs="Times New Roman"/>
          <w:sz w:val="28"/>
          <w:szCs w:val="28"/>
          <w:lang w:eastAsia="ru-RU"/>
        </w:rPr>
        <w:t xml:space="preserve"> настоящего раздела, и целевым использованием органами местного самоуправления муниципальных образований в Камчатском крае предоставленных субсидий осуществляется Министерством строительства Камчатского края.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31" w:name="sub_2017"/>
      <w:bookmarkEnd w:id="30"/>
      <w:r w:rsidRPr="0082022E">
        <w:rPr>
          <w:rFonts w:ascii="Times New Roman" w:eastAsia="Times New Roman" w:hAnsi="Times New Roman" w:cs="Times New Roman"/>
          <w:sz w:val="28"/>
          <w:szCs w:val="28"/>
          <w:lang w:eastAsia="ru-RU"/>
        </w:rPr>
        <w:t>7. Субсидии, неиспользованные в текущем финансовом году, подлежат возврату в краевой бюджет. В случае</w:t>
      </w:r>
      <w:proofErr w:type="gramStart"/>
      <w:r w:rsidRPr="0082022E">
        <w:rPr>
          <w:rFonts w:ascii="Times New Roman" w:eastAsia="Times New Roman" w:hAnsi="Times New Roman" w:cs="Times New Roman"/>
          <w:sz w:val="28"/>
          <w:szCs w:val="28"/>
          <w:lang w:eastAsia="ru-RU"/>
        </w:rPr>
        <w:t>,</w:t>
      </w:r>
      <w:proofErr w:type="gramEnd"/>
      <w:r w:rsidRPr="0082022E">
        <w:rPr>
          <w:rFonts w:ascii="Times New Roman" w:eastAsia="Times New Roman" w:hAnsi="Times New Roman" w:cs="Times New Roman"/>
          <w:sz w:val="28"/>
          <w:szCs w:val="28"/>
          <w:lang w:eastAsia="ru-RU"/>
        </w:rPr>
        <w:t xml:space="preserve"> если неиспользованный остаток субсидии не перечислен в краевой бюджет, указанные средства подлежат взысканию в порядке, установленном Министерством финансов Камчатского края.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32" w:name="sub_2018"/>
      <w:bookmarkEnd w:id="31"/>
      <w:r w:rsidRPr="0082022E">
        <w:rPr>
          <w:rFonts w:ascii="Times New Roman" w:eastAsia="Times New Roman" w:hAnsi="Times New Roman" w:cs="Times New Roman"/>
          <w:sz w:val="28"/>
          <w:szCs w:val="28"/>
          <w:lang w:eastAsia="ru-RU"/>
        </w:rPr>
        <w:t>8. Субсидии, использованные не по целевому назначению, подлежат возврату органами местного самоуправления муниципальных образований в Камчатском крае на лицевой счет Министерства строительства Камчатского края в течение 30-ти дней со дня получения уведомления Министерства строительства Камчатского края.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33" w:name="sub_2019"/>
      <w:bookmarkEnd w:id="32"/>
      <w:r w:rsidRPr="0082022E">
        <w:rPr>
          <w:rFonts w:ascii="Times New Roman" w:eastAsia="Times New Roman" w:hAnsi="Times New Roman" w:cs="Times New Roman"/>
          <w:sz w:val="28"/>
          <w:szCs w:val="28"/>
          <w:lang w:eastAsia="ru-RU"/>
        </w:rPr>
        <w:t xml:space="preserve">9. Субсидии предоставляются Министерством строительства Камчатского края местным бюджетам в пределах средств, предусмотренных на указанные цели в краевом бюджете на соответствующий финансовый год и плановый период, и утверждаемых лимитов бюджетных обязательств в соответствии со сводной </w:t>
      </w:r>
      <w:r w:rsidRPr="0082022E">
        <w:rPr>
          <w:rFonts w:ascii="Times New Roman" w:eastAsia="Times New Roman" w:hAnsi="Times New Roman" w:cs="Times New Roman"/>
          <w:sz w:val="28"/>
          <w:szCs w:val="28"/>
          <w:lang w:eastAsia="ru-RU"/>
        </w:rPr>
        <w:lastRenderedPageBreak/>
        <w:t>бюджетной росписью краевого бюджета, утверждаемой в порядке, установленном законодательством Российской Федерации и Камчатского края.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bookmarkStart w:id="34" w:name="sub_20110"/>
      <w:bookmarkEnd w:id="33"/>
      <w:r w:rsidRPr="0082022E">
        <w:rPr>
          <w:rFonts w:ascii="Times New Roman" w:eastAsia="Times New Roman" w:hAnsi="Times New Roman" w:cs="Times New Roman"/>
          <w:sz w:val="28"/>
          <w:szCs w:val="28"/>
          <w:lang w:eastAsia="ru-RU"/>
        </w:rPr>
        <w:t>10. Расчет субсидий, предоставляемых местным бюджетам в целях софинансирования расходных обязательств муниципальных образований в Камчатском крае по реализации мероприятий Подпрограммы на очередной финансовый год (далее - субсидия), осуществляется по следующей формуле</w:t>
      </w:r>
    </w:p>
    <w:bookmarkEnd w:id="34"/>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r w:rsidRPr="0082022E">
        <w:rPr>
          <w:rFonts w:ascii="Times New Roman" w:eastAsia="Times New Roman" w:hAnsi="Times New Roman" w:cs="Times New Roman"/>
          <w:noProof/>
          <w:sz w:val="28"/>
          <w:szCs w:val="28"/>
          <w:lang w:eastAsia="ru-RU"/>
        </w:rPr>
        <w:drawing>
          <wp:inline distT="0" distB="0" distL="0" distR="0" wp14:anchorId="2829B5BC" wp14:editId="632DBE38">
            <wp:extent cx="1333500" cy="5791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33500" cy="579120"/>
                    </a:xfrm>
                    <a:prstGeom prst="rect">
                      <a:avLst/>
                    </a:prstGeom>
                    <a:noFill/>
                    <a:ln>
                      <a:noFill/>
                    </a:ln>
                  </pic:spPr>
                </pic:pic>
              </a:graphicData>
            </a:graphic>
          </wp:inline>
        </w:drawing>
      </w:r>
      <w:r w:rsidRPr="0082022E">
        <w:rPr>
          <w:rFonts w:ascii="Times New Roman" w:eastAsia="Times New Roman" w:hAnsi="Times New Roman" w:cs="Times New Roman"/>
          <w:sz w:val="28"/>
          <w:szCs w:val="28"/>
          <w:lang w:eastAsia="ru-RU"/>
        </w:rPr>
        <w:t>, где</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r w:rsidRPr="0082022E">
        <w:rPr>
          <w:rFonts w:ascii="Times New Roman" w:eastAsia="Times New Roman" w:hAnsi="Times New Roman" w:cs="Times New Roman"/>
          <w:noProof/>
          <w:sz w:val="28"/>
          <w:szCs w:val="28"/>
          <w:lang w:eastAsia="ru-RU"/>
        </w:rPr>
        <w:drawing>
          <wp:inline distT="0" distB="0" distL="0" distR="0" wp14:anchorId="6CE74AC6" wp14:editId="002C855F">
            <wp:extent cx="190500" cy="259080"/>
            <wp:effectExtent l="0" t="0" r="0" b="762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sidRPr="0082022E">
        <w:rPr>
          <w:rFonts w:ascii="Times New Roman" w:eastAsia="Times New Roman" w:hAnsi="Times New Roman" w:cs="Times New Roman"/>
          <w:sz w:val="28"/>
          <w:szCs w:val="28"/>
          <w:lang w:eastAsia="ru-RU"/>
        </w:rPr>
        <w:t xml:space="preserve"> - размер субсидии j - тому муниципальному образованию в Камчатском крае;</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r w:rsidRPr="0082022E">
        <w:rPr>
          <w:rFonts w:ascii="Times New Roman" w:eastAsia="Times New Roman" w:hAnsi="Times New Roman" w:cs="Times New Roman"/>
          <w:noProof/>
          <w:sz w:val="28"/>
          <w:szCs w:val="28"/>
          <w:lang w:eastAsia="ru-RU"/>
        </w:rPr>
        <w:drawing>
          <wp:inline distT="0" distB="0" distL="0" distR="0" wp14:anchorId="47052F28" wp14:editId="2CEEDA5D">
            <wp:extent cx="579120" cy="2590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9120" cy="259080"/>
                    </a:xfrm>
                    <a:prstGeom prst="rect">
                      <a:avLst/>
                    </a:prstGeom>
                    <a:noFill/>
                    <a:ln>
                      <a:noFill/>
                    </a:ln>
                  </pic:spPr>
                </pic:pic>
              </a:graphicData>
            </a:graphic>
          </wp:inline>
        </w:drawing>
      </w:r>
      <w:r w:rsidRPr="0082022E">
        <w:rPr>
          <w:rFonts w:ascii="Times New Roman" w:eastAsia="Times New Roman" w:hAnsi="Times New Roman" w:cs="Times New Roman"/>
          <w:sz w:val="28"/>
          <w:szCs w:val="28"/>
          <w:lang w:eastAsia="ru-RU"/>
        </w:rPr>
        <w:t xml:space="preserve"> - общий объем субсидий, предусмотренный Подпрограммой на реализацию мероприятия;</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r w:rsidRPr="0082022E">
        <w:rPr>
          <w:rFonts w:ascii="Times New Roman" w:eastAsia="Times New Roman" w:hAnsi="Times New Roman" w:cs="Times New Roman"/>
          <w:noProof/>
          <w:sz w:val="28"/>
          <w:szCs w:val="28"/>
          <w:lang w:eastAsia="ru-RU"/>
        </w:rPr>
        <w:drawing>
          <wp:inline distT="0" distB="0" distL="0" distR="0" wp14:anchorId="623BF8ED" wp14:editId="31C97F74">
            <wp:extent cx="198120" cy="2590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8120" cy="259080"/>
                    </a:xfrm>
                    <a:prstGeom prst="rect">
                      <a:avLst/>
                    </a:prstGeom>
                    <a:noFill/>
                    <a:ln>
                      <a:noFill/>
                    </a:ln>
                  </pic:spPr>
                </pic:pic>
              </a:graphicData>
            </a:graphic>
          </wp:inline>
        </w:drawing>
      </w:r>
      <w:r w:rsidRPr="0082022E">
        <w:rPr>
          <w:rFonts w:ascii="Times New Roman" w:eastAsia="Times New Roman" w:hAnsi="Times New Roman" w:cs="Times New Roman"/>
          <w:sz w:val="28"/>
          <w:szCs w:val="28"/>
          <w:lang w:eastAsia="ru-RU"/>
        </w:rPr>
        <w:t xml:space="preserve"> - потребность муниципальных образований в Камчатском крае в финансовых средствах на реализацию мероприятий;</w:t>
      </w:r>
    </w:p>
    <w:p w:rsidR="0082022E" w:rsidRPr="0082022E" w:rsidRDefault="0082022E" w:rsidP="0082022E">
      <w:pPr>
        <w:spacing w:after="0" w:line="240" w:lineRule="auto"/>
        <w:ind w:firstLine="709"/>
        <w:jc w:val="both"/>
        <w:rPr>
          <w:rFonts w:ascii="Times New Roman" w:eastAsia="Times New Roman" w:hAnsi="Times New Roman" w:cs="Times New Roman"/>
          <w:sz w:val="28"/>
          <w:szCs w:val="28"/>
          <w:lang w:eastAsia="ru-RU"/>
        </w:rPr>
      </w:pPr>
      <w:r w:rsidRPr="0082022E">
        <w:rPr>
          <w:rFonts w:ascii="Times New Roman" w:eastAsia="Times New Roman" w:hAnsi="Times New Roman" w:cs="Times New Roman"/>
          <w:noProof/>
          <w:sz w:val="28"/>
          <w:szCs w:val="28"/>
          <w:lang w:eastAsia="ru-RU"/>
        </w:rPr>
        <w:drawing>
          <wp:inline distT="0" distB="0" distL="0" distR="0" wp14:anchorId="1A2B5970" wp14:editId="0C12DE6E">
            <wp:extent cx="594360" cy="259080"/>
            <wp:effectExtent l="0" t="0" r="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 cy="259080"/>
                    </a:xfrm>
                    <a:prstGeom prst="rect">
                      <a:avLst/>
                    </a:prstGeom>
                    <a:noFill/>
                    <a:ln>
                      <a:noFill/>
                    </a:ln>
                  </pic:spPr>
                </pic:pic>
              </a:graphicData>
            </a:graphic>
          </wp:inline>
        </w:drawing>
      </w:r>
      <w:r w:rsidRPr="0082022E">
        <w:rPr>
          <w:rFonts w:ascii="Times New Roman" w:eastAsia="Times New Roman" w:hAnsi="Times New Roman" w:cs="Times New Roman"/>
          <w:sz w:val="28"/>
          <w:szCs w:val="28"/>
          <w:lang w:eastAsia="ru-RU"/>
        </w:rPr>
        <w:t xml:space="preserve"> - суммарная потребность муниципальных образований в Камчатском крае в финансовых средствах на реализацию мероприятий.</w:t>
      </w: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F24BE" w:rsidRPr="008F24BE" w:rsidRDefault="00EE3BF2" w:rsidP="008F24BE">
      <w:pPr>
        <w:spacing w:after="0" w:line="240" w:lineRule="auto"/>
        <w:ind w:firstLine="709"/>
        <w:jc w:val="right"/>
        <w:rPr>
          <w:rFonts w:ascii="Times New Roman" w:eastAsia="Times New Roman" w:hAnsi="Times New Roman" w:cs="Times New Roman"/>
          <w:sz w:val="28"/>
          <w:szCs w:val="28"/>
          <w:lang w:eastAsia="ru-RU"/>
        </w:rPr>
      </w:pPr>
      <w:bookmarkStart w:id="35" w:name="sub_2002"/>
      <w:r w:rsidRPr="00EE3BF2">
        <w:rPr>
          <w:rFonts w:ascii="Times New Roman" w:eastAsia="Times New Roman" w:hAnsi="Times New Roman" w:cs="Times New Roman"/>
          <w:bCs/>
          <w:sz w:val="28"/>
          <w:szCs w:val="28"/>
          <w:lang w:eastAsia="ru-RU"/>
        </w:rPr>
        <w:t>Приложение N 2</w:t>
      </w:r>
      <w:r w:rsidRPr="00EE3BF2">
        <w:rPr>
          <w:rFonts w:ascii="Times New Roman" w:eastAsia="Times New Roman" w:hAnsi="Times New Roman" w:cs="Times New Roman"/>
          <w:bCs/>
          <w:sz w:val="28"/>
          <w:szCs w:val="28"/>
          <w:lang w:eastAsia="ru-RU"/>
        </w:rPr>
        <w:br/>
      </w:r>
      <w:bookmarkEnd w:id="35"/>
      <w:r w:rsidR="008F24BE" w:rsidRPr="008F24BE">
        <w:rPr>
          <w:rFonts w:ascii="Times New Roman" w:eastAsia="Times New Roman" w:hAnsi="Times New Roman" w:cs="Times New Roman"/>
          <w:bCs/>
          <w:sz w:val="28"/>
          <w:szCs w:val="28"/>
          <w:lang w:eastAsia="ru-RU"/>
        </w:rPr>
        <w:t xml:space="preserve">к </w:t>
      </w:r>
      <w:hyperlink w:anchor="sub_2000" w:history="1">
        <w:r w:rsidR="008F24BE" w:rsidRPr="008F24BE">
          <w:rPr>
            <w:rStyle w:val="ac"/>
            <w:rFonts w:ascii="Times New Roman" w:eastAsia="Times New Roman" w:hAnsi="Times New Roman" w:cs="Times New Roman"/>
            <w:color w:val="auto"/>
            <w:sz w:val="28"/>
            <w:szCs w:val="28"/>
            <w:u w:val="none"/>
            <w:lang w:eastAsia="ru-RU"/>
          </w:rPr>
          <w:t>Подпрограмме</w:t>
        </w:r>
      </w:hyperlink>
      <w:r w:rsidR="008F24BE">
        <w:rPr>
          <w:rFonts w:ascii="Times New Roman" w:eastAsia="Times New Roman" w:hAnsi="Times New Roman" w:cs="Times New Roman"/>
          <w:bCs/>
          <w:sz w:val="28"/>
          <w:szCs w:val="28"/>
          <w:lang w:eastAsia="ru-RU"/>
        </w:rPr>
        <w:t xml:space="preserve"> «</w:t>
      </w:r>
      <w:r w:rsidR="008F24BE" w:rsidRPr="008F24BE">
        <w:rPr>
          <w:rFonts w:ascii="Times New Roman" w:eastAsia="Times New Roman" w:hAnsi="Times New Roman" w:cs="Times New Roman"/>
          <w:bCs/>
          <w:sz w:val="28"/>
          <w:szCs w:val="28"/>
          <w:lang w:eastAsia="ru-RU"/>
        </w:rPr>
        <w:t>Повышение устойчивости</w:t>
      </w:r>
      <w:r w:rsidR="008F24BE" w:rsidRPr="008F24BE">
        <w:rPr>
          <w:rFonts w:ascii="Times New Roman" w:eastAsia="Times New Roman" w:hAnsi="Times New Roman" w:cs="Times New Roman"/>
          <w:bCs/>
          <w:sz w:val="28"/>
          <w:szCs w:val="28"/>
          <w:lang w:eastAsia="ru-RU"/>
        </w:rPr>
        <w:br/>
        <w:t>жилых домов, основных объектов и систем</w:t>
      </w:r>
      <w:r w:rsidR="008F24BE" w:rsidRPr="008F24BE">
        <w:rPr>
          <w:rFonts w:ascii="Times New Roman" w:eastAsia="Times New Roman" w:hAnsi="Times New Roman" w:cs="Times New Roman"/>
          <w:bCs/>
          <w:sz w:val="28"/>
          <w:szCs w:val="28"/>
          <w:lang w:eastAsia="ru-RU"/>
        </w:rPr>
        <w:br/>
        <w:t>жиз</w:t>
      </w:r>
      <w:r w:rsidR="008F24BE">
        <w:rPr>
          <w:rFonts w:ascii="Times New Roman" w:eastAsia="Times New Roman" w:hAnsi="Times New Roman" w:cs="Times New Roman"/>
          <w:bCs/>
          <w:sz w:val="28"/>
          <w:szCs w:val="28"/>
          <w:lang w:eastAsia="ru-RU"/>
        </w:rPr>
        <w:t>необеспечения в Камчатском крае»</w:t>
      </w:r>
    </w:p>
    <w:p w:rsidR="008F24BE" w:rsidRPr="008F24BE" w:rsidRDefault="008F24BE" w:rsidP="008F24BE">
      <w:pPr>
        <w:spacing w:after="0" w:line="240" w:lineRule="auto"/>
        <w:ind w:firstLine="709"/>
        <w:jc w:val="both"/>
        <w:rPr>
          <w:rFonts w:ascii="Times New Roman" w:eastAsia="Times New Roman" w:hAnsi="Times New Roman" w:cs="Times New Roman"/>
          <w:sz w:val="28"/>
          <w:szCs w:val="28"/>
          <w:lang w:eastAsia="ru-RU"/>
        </w:rPr>
      </w:pPr>
    </w:p>
    <w:p w:rsidR="008F24BE" w:rsidRPr="008F24BE" w:rsidRDefault="008F24BE" w:rsidP="008F24BE">
      <w:pPr>
        <w:spacing w:after="0" w:line="240" w:lineRule="auto"/>
        <w:jc w:val="center"/>
        <w:rPr>
          <w:rFonts w:ascii="Times New Roman" w:eastAsia="Times New Roman" w:hAnsi="Times New Roman" w:cs="Times New Roman"/>
          <w:bCs/>
          <w:sz w:val="28"/>
          <w:szCs w:val="28"/>
          <w:lang w:eastAsia="ru-RU"/>
        </w:rPr>
      </w:pPr>
      <w:r w:rsidRPr="008F24BE">
        <w:rPr>
          <w:rFonts w:ascii="Times New Roman" w:eastAsia="Times New Roman" w:hAnsi="Times New Roman" w:cs="Times New Roman"/>
          <w:bCs/>
          <w:sz w:val="28"/>
          <w:szCs w:val="28"/>
          <w:lang w:eastAsia="ru-RU"/>
        </w:rPr>
        <w:t>Адресный перечень</w:t>
      </w:r>
      <w:r w:rsidRPr="008F24BE">
        <w:rPr>
          <w:rFonts w:ascii="Times New Roman" w:eastAsia="Times New Roman" w:hAnsi="Times New Roman" w:cs="Times New Roman"/>
          <w:bCs/>
          <w:sz w:val="28"/>
          <w:szCs w:val="28"/>
          <w:lang w:eastAsia="ru-RU"/>
        </w:rPr>
        <w:br/>
        <w:t xml:space="preserve">многоквартирных домов, сейсмоусиление или реконструкция которых экономически </w:t>
      </w:r>
      <w:proofErr w:type="gramStart"/>
      <w:r w:rsidRPr="008F24BE">
        <w:rPr>
          <w:rFonts w:ascii="Times New Roman" w:eastAsia="Times New Roman" w:hAnsi="Times New Roman" w:cs="Times New Roman"/>
          <w:bCs/>
          <w:sz w:val="28"/>
          <w:szCs w:val="28"/>
          <w:lang w:eastAsia="ru-RU"/>
        </w:rPr>
        <w:t>нецелесообразны</w:t>
      </w:r>
      <w:proofErr w:type="gramEnd"/>
      <w:r w:rsidRPr="008F24BE">
        <w:rPr>
          <w:rFonts w:ascii="Times New Roman" w:eastAsia="Times New Roman" w:hAnsi="Times New Roman" w:cs="Times New Roman"/>
          <w:bCs/>
          <w:sz w:val="28"/>
          <w:szCs w:val="28"/>
          <w:lang w:eastAsia="ru-RU"/>
        </w:rPr>
        <w:t>, участвующих в Подпрограмме</w:t>
      </w:r>
    </w:p>
    <w:p w:rsidR="00817A54" w:rsidRPr="008F24BE" w:rsidRDefault="00817A54" w:rsidP="00C96BE4">
      <w:pPr>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708"/>
        <w:gridCol w:w="2231"/>
      </w:tblGrid>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w:t>
            </w: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roofErr w:type="gramStart"/>
            <w:r w:rsidRPr="00A7728F">
              <w:rPr>
                <w:rFonts w:ascii="Times New Roman" w:eastAsia="Times New Roman" w:hAnsi="Times New Roman" w:cs="Times New Roman"/>
                <w:sz w:val="28"/>
                <w:szCs w:val="28"/>
                <w:lang w:eastAsia="ru-RU"/>
              </w:rPr>
              <w:t>п</w:t>
            </w:r>
            <w:proofErr w:type="gramEnd"/>
            <w:r w:rsidRPr="00A7728F">
              <w:rPr>
                <w:rFonts w:ascii="Times New Roman" w:eastAsia="Times New Roman" w:hAnsi="Times New Roman" w:cs="Times New Roman"/>
                <w:sz w:val="28"/>
                <w:szCs w:val="28"/>
                <w:lang w:eastAsia="ru-RU"/>
              </w:rPr>
              <w:t>/п</w:t>
            </w:r>
          </w:p>
        </w:tc>
        <w:tc>
          <w:tcPr>
            <w:tcW w:w="4708"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Адрес</w:t>
            </w:r>
          </w:p>
        </w:tc>
        <w:tc>
          <w:tcPr>
            <w:tcW w:w="2231"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Срок расселения</w:t>
            </w:r>
          </w:p>
        </w:tc>
      </w:tr>
      <w:tr w:rsidR="00A7728F" w:rsidRPr="00A7728F" w:rsidTr="00D77D35">
        <w:trPr>
          <w:jc w:val="center"/>
        </w:trPr>
        <w:tc>
          <w:tcPr>
            <w:tcW w:w="7898" w:type="dxa"/>
            <w:gridSpan w:val="3"/>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гор. Петропавловск-Камчатский</w:t>
            </w: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Вилюйская, д. 79</w:t>
            </w:r>
          </w:p>
        </w:tc>
        <w:tc>
          <w:tcPr>
            <w:tcW w:w="2231" w:type="dxa"/>
            <w:vMerge w:val="restart"/>
            <w:shd w:val="clear" w:color="auto" w:fill="auto"/>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2014-2017</w:t>
            </w: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Вилюйская, д. 77</w:t>
            </w:r>
          </w:p>
        </w:tc>
        <w:tc>
          <w:tcPr>
            <w:tcW w:w="2231" w:type="dxa"/>
            <w:vMerge/>
            <w:shd w:val="clear" w:color="auto" w:fill="auto"/>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Владивостокская, 41/1</w:t>
            </w:r>
          </w:p>
        </w:tc>
        <w:tc>
          <w:tcPr>
            <w:tcW w:w="2231" w:type="dxa"/>
            <w:vMerge/>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4</w:t>
            </w:r>
          </w:p>
        </w:tc>
        <w:tc>
          <w:tcPr>
            <w:tcW w:w="4708" w:type="dxa"/>
            <w:shd w:val="clear" w:color="auto" w:fill="auto"/>
            <w:vAlign w:val="center"/>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Владивостокская, д. 41/2</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5</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Дзержинского, д. 2</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6</w:t>
            </w:r>
          </w:p>
        </w:tc>
        <w:tc>
          <w:tcPr>
            <w:tcW w:w="4708" w:type="dxa"/>
            <w:shd w:val="clear" w:color="auto" w:fill="auto"/>
            <w:vAlign w:val="center"/>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Дзержинского, д. 4</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7</w:t>
            </w:r>
          </w:p>
        </w:tc>
        <w:tc>
          <w:tcPr>
            <w:tcW w:w="4708" w:type="dxa"/>
            <w:shd w:val="clear" w:color="auto" w:fill="auto"/>
            <w:vAlign w:val="center"/>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Дзержинского, д. 6</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8</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Дзержинского, д. 22</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lastRenderedPageBreak/>
              <w:t>9</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Командорская, д. 4 (кв.2, кв.4)</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lastRenderedPageBreak/>
              <w:t>10</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Крылова, д. 6 (кв.8)</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11</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Кутузова, д. 14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12</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Кутузова, д. 15 А (кв.3)</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13</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Кутузова, д. 16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14</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Кутузова, д. 16</w:t>
            </w:r>
            <w:proofErr w:type="gramStart"/>
            <w:r w:rsidRPr="00A7728F">
              <w:rPr>
                <w:rFonts w:ascii="Times New Roman" w:eastAsia="Times New Roman" w:hAnsi="Times New Roman" w:cs="Times New Roman"/>
                <w:sz w:val="28"/>
                <w:szCs w:val="28"/>
                <w:lang w:eastAsia="ru-RU"/>
              </w:rPr>
              <w:t xml:space="preserve"> Б</w:t>
            </w:r>
            <w:proofErr w:type="gramEnd"/>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15</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Лермонтова, д. 12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16</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Лермонтова, д. 14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17</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Максутова, д. 15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18</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Максутова, д. 17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19</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Океанская, д. 22 А (кв.2, кв.13,15)</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20</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Океанская, д. 111</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21</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Океанская, д. 113</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22</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Океанская, д. 115</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23</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Океанская, д. 117</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24</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Рябиковская, д. 11 (кв.17, кв.22)</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25</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Рябиковская, д. 9</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26</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Рябиковская, д. 59</w:t>
            </w:r>
            <w:proofErr w:type="gramStart"/>
            <w:r w:rsidRPr="00A7728F">
              <w:rPr>
                <w:rFonts w:ascii="Times New Roman" w:eastAsia="Times New Roman" w:hAnsi="Times New Roman" w:cs="Times New Roman"/>
                <w:sz w:val="28"/>
                <w:szCs w:val="28"/>
                <w:lang w:eastAsia="ru-RU"/>
              </w:rPr>
              <w:t xml:space="preserve"> В</w:t>
            </w:r>
            <w:proofErr w:type="gramEnd"/>
            <w:r w:rsidRPr="00A7728F">
              <w:rPr>
                <w:rFonts w:ascii="Times New Roman" w:eastAsia="Times New Roman" w:hAnsi="Times New Roman" w:cs="Times New Roman"/>
                <w:sz w:val="28"/>
                <w:szCs w:val="28"/>
                <w:lang w:eastAsia="ru-RU"/>
              </w:rPr>
              <w:t xml:space="preserve"> </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27</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Рябиковская, д. 59 Г</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28</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Свердлова, д. 15</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29</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Свердлова, д. 17</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30</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Строительная, д. 123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31</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Фрунзе, д. 12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32</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Фрунзе, д. 14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33</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Фрунзе, д. 16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34</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Фрунзе, д. 18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35</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Фрунзе, д. 20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36</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Фрунзе, д. 22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37</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Фрунзе, д. 24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38</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Фрунзе, д. 26 А</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r w:rsidR="00A7728F" w:rsidRPr="00A7728F" w:rsidTr="00D77D35">
        <w:trPr>
          <w:jc w:val="center"/>
        </w:trPr>
        <w:tc>
          <w:tcPr>
            <w:tcW w:w="7898" w:type="dxa"/>
            <w:gridSpan w:val="3"/>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гор. Елизово</w:t>
            </w: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1</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ул. Геофизическая, д. 8 (кв.6, кв.9)</w:t>
            </w:r>
          </w:p>
        </w:tc>
        <w:tc>
          <w:tcPr>
            <w:tcW w:w="2231" w:type="dxa"/>
            <w:vMerge w:val="restart"/>
            <w:shd w:val="clear" w:color="auto" w:fill="auto"/>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p>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2014</w:t>
            </w:r>
          </w:p>
        </w:tc>
      </w:tr>
      <w:tr w:rsidR="00A7728F" w:rsidRPr="00A7728F" w:rsidTr="00D77D35">
        <w:trPr>
          <w:jc w:val="center"/>
        </w:trPr>
        <w:tc>
          <w:tcPr>
            <w:tcW w:w="959" w:type="dxa"/>
            <w:shd w:val="clear" w:color="auto" w:fill="auto"/>
            <w:vAlign w:val="center"/>
          </w:tcPr>
          <w:p w:rsidR="00A7728F" w:rsidRPr="00A7728F" w:rsidRDefault="00A7728F" w:rsidP="00A7728F">
            <w:pPr>
              <w:spacing w:after="0" w:line="240" w:lineRule="auto"/>
              <w:jc w:val="center"/>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2</w:t>
            </w:r>
          </w:p>
        </w:tc>
        <w:tc>
          <w:tcPr>
            <w:tcW w:w="4708" w:type="dxa"/>
            <w:shd w:val="clear" w:color="auto" w:fill="auto"/>
          </w:tcPr>
          <w:p w:rsidR="00A7728F" w:rsidRPr="00A7728F" w:rsidRDefault="00A7728F" w:rsidP="00A7728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7728F">
              <w:rPr>
                <w:rFonts w:ascii="Times New Roman" w:eastAsia="Times New Roman" w:hAnsi="Times New Roman" w:cs="Times New Roman"/>
                <w:sz w:val="28"/>
                <w:szCs w:val="28"/>
                <w:lang w:eastAsia="ru-RU"/>
              </w:rPr>
              <w:t xml:space="preserve">ул. Строительная, д. 3 (кв. 12) </w:t>
            </w:r>
          </w:p>
        </w:tc>
        <w:tc>
          <w:tcPr>
            <w:tcW w:w="2231" w:type="dxa"/>
            <w:vMerge/>
            <w:shd w:val="clear" w:color="auto" w:fill="auto"/>
          </w:tcPr>
          <w:p w:rsidR="00A7728F" w:rsidRPr="00A7728F" w:rsidRDefault="00A7728F" w:rsidP="00A7728F">
            <w:pPr>
              <w:spacing w:after="0" w:line="240" w:lineRule="auto"/>
              <w:rPr>
                <w:rFonts w:ascii="Times New Roman" w:eastAsia="Times New Roman" w:hAnsi="Times New Roman" w:cs="Times New Roman"/>
                <w:sz w:val="28"/>
                <w:szCs w:val="28"/>
                <w:lang w:eastAsia="ru-RU"/>
              </w:rPr>
            </w:pPr>
          </w:p>
        </w:tc>
      </w:tr>
    </w:tbl>
    <w:p w:rsidR="00817A54" w:rsidRPr="008F24BE"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A7728F" w:rsidRPr="00A7728F" w:rsidRDefault="00A7728F" w:rsidP="00A7728F">
      <w:pPr>
        <w:spacing w:after="0" w:line="240" w:lineRule="auto"/>
        <w:ind w:firstLine="709"/>
        <w:jc w:val="right"/>
        <w:rPr>
          <w:rFonts w:ascii="Times New Roman" w:eastAsia="Times New Roman" w:hAnsi="Times New Roman" w:cs="Times New Roman"/>
          <w:sz w:val="28"/>
          <w:szCs w:val="28"/>
          <w:lang w:eastAsia="ru-RU"/>
        </w:rPr>
      </w:pPr>
      <w:r w:rsidRPr="00A7728F">
        <w:rPr>
          <w:rFonts w:ascii="Times New Roman" w:eastAsia="Times New Roman" w:hAnsi="Times New Roman" w:cs="Times New Roman"/>
          <w:bCs/>
          <w:sz w:val="28"/>
          <w:szCs w:val="28"/>
          <w:lang w:eastAsia="ru-RU"/>
        </w:rPr>
        <w:t xml:space="preserve">Приложение N </w:t>
      </w:r>
      <w:r w:rsidR="003278AD">
        <w:rPr>
          <w:rFonts w:ascii="Times New Roman" w:eastAsia="Times New Roman" w:hAnsi="Times New Roman" w:cs="Times New Roman"/>
          <w:bCs/>
          <w:sz w:val="28"/>
          <w:szCs w:val="28"/>
          <w:lang w:eastAsia="ru-RU"/>
        </w:rPr>
        <w:t>3</w:t>
      </w:r>
      <w:r w:rsidRPr="00A7728F">
        <w:rPr>
          <w:rFonts w:ascii="Times New Roman" w:eastAsia="Times New Roman" w:hAnsi="Times New Roman" w:cs="Times New Roman"/>
          <w:bCs/>
          <w:sz w:val="28"/>
          <w:szCs w:val="28"/>
          <w:lang w:eastAsia="ru-RU"/>
        </w:rPr>
        <w:br/>
        <w:t xml:space="preserve">к </w:t>
      </w:r>
      <w:hyperlink w:anchor="sub_2000" w:history="1">
        <w:r w:rsidRPr="00A7728F">
          <w:rPr>
            <w:rStyle w:val="ac"/>
            <w:rFonts w:ascii="Times New Roman" w:eastAsia="Times New Roman" w:hAnsi="Times New Roman" w:cs="Times New Roman"/>
            <w:color w:val="auto"/>
            <w:sz w:val="28"/>
            <w:szCs w:val="28"/>
            <w:u w:val="none"/>
            <w:lang w:eastAsia="ru-RU"/>
          </w:rPr>
          <w:t>Подпрограмме</w:t>
        </w:r>
      </w:hyperlink>
      <w:r>
        <w:rPr>
          <w:rFonts w:ascii="Times New Roman" w:eastAsia="Times New Roman" w:hAnsi="Times New Roman" w:cs="Times New Roman"/>
          <w:bCs/>
          <w:sz w:val="28"/>
          <w:szCs w:val="28"/>
          <w:lang w:eastAsia="ru-RU"/>
        </w:rPr>
        <w:t xml:space="preserve"> «</w:t>
      </w:r>
      <w:r w:rsidRPr="00A7728F">
        <w:rPr>
          <w:rFonts w:ascii="Times New Roman" w:eastAsia="Times New Roman" w:hAnsi="Times New Roman" w:cs="Times New Roman"/>
          <w:bCs/>
          <w:sz w:val="28"/>
          <w:szCs w:val="28"/>
          <w:lang w:eastAsia="ru-RU"/>
        </w:rPr>
        <w:t>Повышение устойчивости</w:t>
      </w:r>
      <w:r w:rsidRPr="00A7728F">
        <w:rPr>
          <w:rFonts w:ascii="Times New Roman" w:eastAsia="Times New Roman" w:hAnsi="Times New Roman" w:cs="Times New Roman"/>
          <w:bCs/>
          <w:sz w:val="28"/>
          <w:szCs w:val="28"/>
          <w:lang w:eastAsia="ru-RU"/>
        </w:rPr>
        <w:br/>
        <w:t>жилых домов, основных объектов и систем</w:t>
      </w:r>
      <w:r w:rsidRPr="00A7728F">
        <w:rPr>
          <w:rFonts w:ascii="Times New Roman" w:eastAsia="Times New Roman" w:hAnsi="Times New Roman" w:cs="Times New Roman"/>
          <w:bCs/>
          <w:sz w:val="28"/>
          <w:szCs w:val="28"/>
          <w:lang w:eastAsia="ru-RU"/>
        </w:rPr>
        <w:br/>
        <w:t>жиз</w:t>
      </w:r>
      <w:r>
        <w:rPr>
          <w:rFonts w:ascii="Times New Roman" w:eastAsia="Times New Roman" w:hAnsi="Times New Roman" w:cs="Times New Roman"/>
          <w:bCs/>
          <w:sz w:val="28"/>
          <w:szCs w:val="28"/>
          <w:lang w:eastAsia="ru-RU"/>
        </w:rPr>
        <w:t>необеспечения в Камчатском крае»</w:t>
      </w:r>
    </w:p>
    <w:p w:rsidR="00A7728F" w:rsidRDefault="00A7728F" w:rsidP="00A7728F">
      <w:pPr>
        <w:spacing w:after="0" w:line="240" w:lineRule="auto"/>
        <w:jc w:val="center"/>
        <w:rPr>
          <w:rFonts w:ascii="Times New Roman" w:eastAsia="Times New Roman" w:hAnsi="Times New Roman" w:cs="Times New Roman"/>
          <w:bCs/>
          <w:sz w:val="28"/>
          <w:szCs w:val="28"/>
          <w:lang w:eastAsia="ru-RU"/>
        </w:rPr>
      </w:pPr>
    </w:p>
    <w:p w:rsidR="00EE4E0E" w:rsidRPr="00A7728F" w:rsidRDefault="00EE4E0E" w:rsidP="00EE4E0E">
      <w:pPr>
        <w:spacing w:after="0" w:line="240" w:lineRule="auto"/>
        <w:jc w:val="center"/>
        <w:rPr>
          <w:rFonts w:ascii="Times New Roman" w:eastAsia="Times New Roman" w:hAnsi="Times New Roman" w:cs="Times New Roman"/>
          <w:bCs/>
          <w:sz w:val="28"/>
          <w:szCs w:val="28"/>
          <w:lang w:eastAsia="ru-RU"/>
        </w:rPr>
      </w:pPr>
      <w:r w:rsidRPr="00A7728F">
        <w:rPr>
          <w:rFonts w:ascii="Times New Roman" w:eastAsia="Times New Roman" w:hAnsi="Times New Roman" w:cs="Times New Roman"/>
          <w:bCs/>
          <w:sz w:val="28"/>
          <w:szCs w:val="28"/>
          <w:lang w:eastAsia="ru-RU"/>
        </w:rPr>
        <w:t>Порядок</w:t>
      </w:r>
      <w:r w:rsidRPr="00A7728F">
        <w:rPr>
          <w:rFonts w:ascii="Times New Roman" w:eastAsia="Times New Roman" w:hAnsi="Times New Roman" w:cs="Times New Roman"/>
          <w:bCs/>
          <w:sz w:val="28"/>
          <w:szCs w:val="28"/>
          <w:lang w:eastAsia="ru-RU"/>
        </w:rPr>
        <w:br/>
        <w:t xml:space="preserve">предоставления жилых помещений гражданам, проживающим в многоквартирных </w:t>
      </w:r>
      <w:r w:rsidRPr="00A7728F">
        <w:rPr>
          <w:rFonts w:ascii="Times New Roman" w:eastAsia="Times New Roman" w:hAnsi="Times New Roman" w:cs="Times New Roman"/>
          <w:bCs/>
          <w:sz w:val="28"/>
          <w:szCs w:val="28"/>
          <w:lang w:eastAsia="ru-RU"/>
        </w:rPr>
        <w:lastRenderedPageBreak/>
        <w:t>домах, сейсмоусиление или реконструкция которых экономически нецелесообразны</w:t>
      </w:r>
    </w:p>
    <w:p w:rsidR="00EE4E0E" w:rsidRPr="00A7728F" w:rsidRDefault="00EE4E0E" w:rsidP="00EE4E0E">
      <w:pPr>
        <w:spacing w:after="0" w:line="240" w:lineRule="auto"/>
        <w:ind w:firstLine="709"/>
        <w:jc w:val="both"/>
        <w:rPr>
          <w:rFonts w:ascii="Times New Roman" w:eastAsia="Times New Roman" w:hAnsi="Times New Roman" w:cs="Times New Roman"/>
          <w:sz w:val="28"/>
          <w:szCs w:val="28"/>
          <w:lang w:eastAsia="ru-RU"/>
        </w:rPr>
      </w:pP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 xml:space="preserve">1. </w:t>
      </w:r>
      <w:proofErr w:type="gramStart"/>
      <w:r w:rsidRPr="000B2848">
        <w:rPr>
          <w:rFonts w:ascii="Times New Roman" w:hAnsi="Times New Roman" w:cs="Times New Roman"/>
          <w:sz w:val="28"/>
          <w:szCs w:val="28"/>
        </w:rPr>
        <w:t xml:space="preserve">Для расселения граждан, проживающих в многоквартирных домах, сейсмоусиление или реконструкция которых экономически нецелесообразны, включенных в перечень, приведенный в </w:t>
      </w:r>
      <w:hyperlink r:id="rId38" w:history="1">
        <w:r w:rsidRPr="000B2848">
          <w:rPr>
            <w:rFonts w:ascii="Times New Roman" w:hAnsi="Times New Roman" w:cs="Times New Roman"/>
            <w:color w:val="000000" w:themeColor="text1"/>
            <w:sz w:val="28"/>
            <w:szCs w:val="28"/>
          </w:rPr>
          <w:t xml:space="preserve">приложении № </w:t>
        </w:r>
      </w:hyperlink>
      <w:r>
        <w:rPr>
          <w:rFonts w:ascii="Times New Roman" w:hAnsi="Times New Roman" w:cs="Times New Roman"/>
          <w:color w:val="000000" w:themeColor="text1"/>
          <w:sz w:val="28"/>
          <w:szCs w:val="28"/>
        </w:rPr>
        <w:t>2</w:t>
      </w:r>
      <w:r w:rsidRPr="000B2848">
        <w:rPr>
          <w:rFonts w:ascii="Times New Roman" w:hAnsi="Times New Roman" w:cs="Times New Roman"/>
          <w:sz w:val="28"/>
          <w:szCs w:val="28"/>
        </w:rPr>
        <w:t xml:space="preserve"> к Подпрограмме, целевым назначением в муниципальную собственность передаются жилые помещения.</w:t>
      </w:r>
      <w:proofErr w:type="gramEnd"/>
      <w:r w:rsidRPr="000B2848">
        <w:rPr>
          <w:rFonts w:ascii="Times New Roman" w:hAnsi="Times New Roman" w:cs="Times New Roman"/>
          <w:sz w:val="28"/>
          <w:szCs w:val="28"/>
        </w:rPr>
        <w:t xml:space="preserve"> Указанный перечень формируется на основании нормативного правового акта органа местного самоуправления муниципального образования в Камчатском крае, исходя из количества жилых помещений, строящихся в рамках реализации Подпрограммы.</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2. Расселение граждан из многоквартирных домов, участвующих в Подпрограмме (далее - многоквартирные дома), осуществляется уполномоченным органом местного самоуправления муниципального образования в Камчатском крае.</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3. Уполномоченный орган местного самоуправления муниципального образования в Камчатском крае:</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 формирует сводный предварительный список граждан, переселяемых из многоквартирных домов, участвующих в Подпрограмме;</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2) организует работу по сбору сведений и документов, необходимых для расселения граждан;</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3) готовит проект распоряжения администрации муниципального образования в Камчатском крае о расселении многоквартирных домов с указанием сроков отселения проживающих в них граждан (далее - Решение);</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4) направляет собственникам жилых помещений в многоквартирном доме заказным письмом уведомление о его расселении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мены (с приложением проекта договора мены);</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5) направляет гражданам, занимающим жилые помещения по договору социального найма, заказным письмом уведомление о расселении многоквартирного дома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социального найма (с приложением проекта договора социального найма);</w:t>
      </w:r>
    </w:p>
    <w:p w:rsidR="00EE4E0E" w:rsidRPr="000B2848" w:rsidRDefault="00EE4E0E" w:rsidP="00EE4E0E">
      <w:pPr>
        <w:pStyle w:val="ConsPlusNormal"/>
        <w:ind w:firstLine="540"/>
        <w:jc w:val="both"/>
        <w:rPr>
          <w:rFonts w:ascii="Times New Roman" w:hAnsi="Times New Roman" w:cs="Times New Roman"/>
          <w:sz w:val="28"/>
          <w:szCs w:val="28"/>
        </w:rPr>
      </w:pPr>
      <w:proofErr w:type="gramStart"/>
      <w:r w:rsidRPr="000B2848">
        <w:rPr>
          <w:rFonts w:ascii="Times New Roman" w:hAnsi="Times New Roman" w:cs="Times New Roman"/>
          <w:sz w:val="28"/>
          <w:szCs w:val="28"/>
        </w:rPr>
        <w:t>6) направляет гражданам, занимающим жилые помещения по договорам найма специализированных жилых помещений заказным письмом уведомление о расселении многоквартирного дома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найма специализированных жилых помещений (с приложением проекта договора найма специализированного жилого помещения).</w:t>
      </w:r>
      <w:proofErr w:type="gramEnd"/>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 xml:space="preserve">4. До издания соответствующего распоряжения администрации </w:t>
      </w:r>
      <w:r w:rsidRPr="000B2848">
        <w:rPr>
          <w:rFonts w:ascii="Times New Roman" w:hAnsi="Times New Roman" w:cs="Times New Roman"/>
          <w:sz w:val="28"/>
          <w:szCs w:val="28"/>
        </w:rPr>
        <w:lastRenderedPageBreak/>
        <w:t xml:space="preserve">муниципального образования в Камчатском крае уполномоченный орган местного самоуправления муниципального образования в Камчатском крае направляет предложение по расселению граждан из многоквартирных домов по форме, установленной согласно приложению № </w:t>
      </w:r>
      <w:r>
        <w:rPr>
          <w:rFonts w:ascii="Times New Roman" w:hAnsi="Times New Roman" w:cs="Times New Roman"/>
          <w:sz w:val="28"/>
          <w:szCs w:val="28"/>
        </w:rPr>
        <w:t>4</w:t>
      </w:r>
      <w:r w:rsidRPr="000B2848">
        <w:rPr>
          <w:rFonts w:ascii="Times New Roman" w:hAnsi="Times New Roman" w:cs="Times New Roman"/>
          <w:sz w:val="28"/>
          <w:szCs w:val="28"/>
        </w:rPr>
        <w:t xml:space="preserve"> к настоящей Подпрограмме, для согласования в Министерство жилищно-коммунального хозяйства и энергетики Камчатского края.</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5. Переселение граждан, занимающих жилые помещения по договору социального найма (далее - наниматели), осуществляется путем предоставления нанимателю и совместно проживающим с ним членам его семьи другого жилого помещения по договору социального найма.</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 xml:space="preserve">6. Предоставляемое по договору социального найма другое жилое помещение должно быть благоустроенным применительно к условиям соответствующего населенного пункта, равнозначным по общей </w:t>
      </w:r>
      <w:proofErr w:type="gramStart"/>
      <w:r w:rsidRPr="000B2848">
        <w:rPr>
          <w:rFonts w:ascii="Times New Roman" w:hAnsi="Times New Roman" w:cs="Times New Roman"/>
          <w:sz w:val="28"/>
          <w:szCs w:val="28"/>
        </w:rPr>
        <w:t>площади</w:t>
      </w:r>
      <w:proofErr w:type="gramEnd"/>
      <w:r w:rsidRPr="000B2848">
        <w:rPr>
          <w:rFonts w:ascii="Times New Roman" w:hAnsi="Times New Roman" w:cs="Times New Roman"/>
          <w:sz w:val="28"/>
          <w:szCs w:val="28"/>
        </w:rPr>
        <w:t xml:space="preserve"> ранее занимаемому жилому помещению, отвечать установленным требованиям и находиться в границах данного населенного пункта.</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Иные требования, в том числе к этажу, количеству балконов, наличию оборудования для приготовления пищи, расположению на этаже и тому подобные в отношении предоставляемого жилого помещения не учитываются.</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7. Равнозначным признается жилое помещение, общая площадь которого не меньше площади освобождаемого помещения, а количество комнат не менее количества комнат в освобождаемом жилом помещении.</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8. Нанимателю и проживающим совместно с ним членам его семьи может быть предоставлено по договору социального найма другое жилое помещение большей площади, если в жилищном фонде, введенном в эксплуатацию по Подпрограмме, отсутствует жилое помещение, равное по площади ранее занимаемому жилому помещению.</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 xml:space="preserve">9. </w:t>
      </w:r>
      <w:proofErr w:type="gramStart"/>
      <w:r w:rsidRPr="000B2848">
        <w:rPr>
          <w:rFonts w:ascii="Times New Roman" w:hAnsi="Times New Roman" w:cs="Times New Roman"/>
          <w:sz w:val="28"/>
          <w:szCs w:val="28"/>
        </w:rPr>
        <w:t>С согласия нанимателя и проживающих совместно с ним членов его семьи им может быть предоставлено взамен ранее занимаемого жилого помещения другое благоустроенное жилое помещение меньшей площади в пределах нормы предоставления площади жилого помещения по договору социального найма, установленной органом местного самоуправления муниципального образования в Камчатском крае в соответствии с жилищным законодательством.</w:t>
      </w:r>
      <w:proofErr w:type="gramEnd"/>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10. Если наниматель и проживающие совместно с ним члены его семьи до расселения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11. После принятия Решения не допускается заключение нанимателями новых договоров и совершение иных действий, препятствующих освобождению жилого помещения, без согласия наймодателя, изменение заключенных ранее договоров социального найма при увеличении состава семьи, за исключением случаев вселения:</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 несовершеннолетних детей граждан, проживающих по договорам социального найма;</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lastRenderedPageBreak/>
        <w:t>2) граждан, за которыми сохраняется право пользования данным жилым помещением;</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3) граждан, за которыми признано право пользования жилым помещением на основании решения суда.</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12. Наниматели, получившие уведомление о принятии Решения, обращаются в течение 30 дней со дня получения уведомления в уполномоченный орган местного самоуправления муниципального образования в Камчатском крае для расторжения договоров социального найма на ранее занимаемые жилые помещения и заключения договоров социального найма на предоставляемые жилые помещения.</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13. Наниматели и проживающие совместно с ними члены их семей обязаны освободить занимаемые жилые помещения и сняться с регистрационного учета не позднее 30 дней со дня заключения договоров социального найма на предоставляемые жилые помещения.</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14. Наниматели и проживающие совместно с ними члены их семей обязаны своевременно и полностью вносить плату за занимаемые жилые помещения и коммунальные услуги до сдачи жилых помещений по акту, а в случае наличия задолженности обязаны погасить ее в полном объеме до выселения либо заключить соглашение о реструктуризации долга.</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15. Гражданам, переселяемым из жилых помещений, занимаемых ими по договору найма (за исключением договора социального найма) при наличии законных оснований предоставляются другие жилые помещения специализированного муниципального жилищного фонда по договорам найма жилого помещения в соответствии с жилищным законодательством Российской Федерации.</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16. Собственникам жилых помещений, расположенных в многоквартирном доме предоставляются другие жилые помещения, равнозначные ранее занимаемым жилым помещениям.</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17. Уполномоченный орган местного самоуправления муниципального образования в Камчатском крае готовит решение о мене жилых помещений, в соответствии с которым собственникам жилых площадей, расположенных в многоквартирном доме, предоставляются другие благоустроенные жилые помещения взамен ранее занимаемых, и заключает договоры мены ранее занимаемых и предоставляемых жилых помещений.</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 xml:space="preserve">Жилое помещение, предоставляемое по договору мены взамен жилого помещения, расположенного в многоквартирном доме, принадлежащего гражданам на праве собственности, должно быть благоустроенным применительно к условиям соответствующего населенного пункта, равнозначным по общей </w:t>
      </w:r>
      <w:proofErr w:type="gramStart"/>
      <w:r w:rsidRPr="000B2848">
        <w:rPr>
          <w:rFonts w:ascii="Times New Roman" w:hAnsi="Times New Roman" w:cs="Times New Roman"/>
          <w:sz w:val="28"/>
          <w:szCs w:val="28"/>
        </w:rPr>
        <w:t>площади</w:t>
      </w:r>
      <w:proofErr w:type="gramEnd"/>
      <w:r w:rsidRPr="000B2848">
        <w:rPr>
          <w:rFonts w:ascii="Times New Roman" w:hAnsi="Times New Roman" w:cs="Times New Roman"/>
          <w:sz w:val="28"/>
          <w:szCs w:val="28"/>
        </w:rPr>
        <w:t xml:space="preserve"> ранее занимаемому жилому помещению, отвечать установленным требованиям и находиться в границах данного населенного пункта.</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Иные требования, в том числе к этажу, количеству балконов, наличию оборудования для приготовления пищи, расположению на этаже и тому подобные в отношении предоставляемого жилого помещения не учитываются.</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lastRenderedPageBreak/>
        <w:t>18. При предоставлении собственникам жилых помещений взамен ранее занимаемых других равнозначных жилых помещений, равнозначными признаются жилые помещения, площади которых не меньше площадей ранее занимаемых жилых помещений, а количество комнат не менее количества комнат в ранее занимаемых жилых помещениях. При этом оценка рыночной стоимости жилых помещений не производится, доплата за разницу в стоимостях обмениваемых жилых помещений не взимается.</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19. При невозможности предоставления собственникам жилых площадей равнозначных жилых помещений взамен ранее занимаемых, с их согласия им могут быть предоставлены жилые помещения большей площади, если в жилищном фонде, выделенном для расселения граждан в рамках настоящей Подпрограммы, отсутствуют жилые помещения равные по площади ранее занимаемым жилым помещениям.</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20. Собственник жилого помещения вправе передать ранее занимаемое жилое помещение по договору дарения в муниципальную собственность и заключить в отношении предоставляемого жилого помещения договор социального найма.</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21. В случае</w:t>
      </w:r>
      <w:proofErr w:type="gramStart"/>
      <w:r w:rsidRPr="000B2848">
        <w:rPr>
          <w:rFonts w:ascii="Times New Roman" w:hAnsi="Times New Roman" w:cs="Times New Roman"/>
          <w:sz w:val="28"/>
          <w:szCs w:val="28"/>
        </w:rPr>
        <w:t>,</w:t>
      </w:r>
      <w:proofErr w:type="gramEnd"/>
      <w:r w:rsidRPr="000B2848">
        <w:rPr>
          <w:rFonts w:ascii="Times New Roman" w:hAnsi="Times New Roman" w:cs="Times New Roman"/>
          <w:sz w:val="28"/>
          <w:szCs w:val="28"/>
        </w:rPr>
        <w:t xml:space="preserve"> если жилое помещение принадлежит нескольким собственникам, соглашение о мене жилого помещения достигается по их общему согласию, выраженному в письменной форме.</w:t>
      </w:r>
    </w:p>
    <w:p w:rsidR="00EE4E0E" w:rsidRPr="000B2848" w:rsidRDefault="00EE4E0E" w:rsidP="00EE4E0E">
      <w:pPr>
        <w:pStyle w:val="ConsPlusNormal"/>
        <w:ind w:firstLine="540"/>
        <w:jc w:val="both"/>
        <w:rPr>
          <w:rFonts w:ascii="Times New Roman" w:hAnsi="Times New Roman" w:cs="Times New Roman"/>
          <w:sz w:val="28"/>
          <w:szCs w:val="28"/>
        </w:rPr>
      </w:pPr>
      <w:r w:rsidRPr="000B2848">
        <w:rPr>
          <w:rFonts w:ascii="Times New Roman" w:hAnsi="Times New Roman" w:cs="Times New Roman"/>
          <w:sz w:val="28"/>
          <w:szCs w:val="28"/>
        </w:rPr>
        <w:t>22. Собственники жилых помещений несут обязательства по плате за ранее занимаемые жилые помещения и коммунальные услуги, по оплате эксплуатационных расходов до сдачи жилых помещений по акту, а в случае наличия задолженности обязаны погасить ее в полном объеме до переселения либо заключить соглашение о реструктуризации долга.</w:t>
      </w:r>
    </w:p>
    <w:p w:rsidR="00EE4E0E" w:rsidRDefault="00EE4E0E" w:rsidP="00046B2D">
      <w:pPr>
        <w:widowControl w:val="0"/>
        <w:autoSpaceDE w:val="0"/>
        <w:autoSpaceDN w:val="0"/>
        <w:adjustRightInd w:val="0"/>
        <w:spacing w:after="0" w:line="240" w:lineRule="auto"/>
        <w:ind w:firstLine="698"/>
        <w:jc w:val="right"/>
        <w:rPr>
          <w:rFonts w:ascii="Times New Roman" w:eastAsia="Times New Roman" w:hAnsi="Times New Roman" w:cs="Times New Roman"/>
          <w:sz w:val="28"/>
          <w:szCs w:val="28"/>
          <w:lang w:eastAsia="ru-RU"/>
        </w:rPr>
      </w:pPr>
    </w:p>
    <w:p w:rsidR="00046B2D" w:rsidRPr="00046B2D" w:rsidRDefault="00B67534" w:rsidP="00046B2D">
      <w:pPr>
        <w:widowControl w:val="0"/>
        <w:autoSpaceDE w:val="0"/>
        <w:autoSpaceDN w:val="0"/>
        <w:adjustRightInd w:val="0"/>
        <w:spacing w:after="0" w:line="240" w:lineRule="auto"/>
        <w:ind w:firstLine="69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N 4</w:t>
      </w:r>
      <w:r w:rsidR="00046B2D" w:rsidRPr="00E62095">
        <w:rPr>
          <w:rFonts w:ascii="Times New Roman" w:eastAsia="Times New Roman" w:hAnsi="Times New Roman" w:cs="Times New Roman"/>
          <w:sz w:val="28"/>
          <w:szCs w:val="28"/>
          <w:lang w:eastAsia="ru-RU"/>
        </w:rPr>
        <w:br/>
        <w:t xml:space="preserve">к </w:t>
      </w:r>
      <w:hyperlink w:anchor="sub_2000" w:history="1">
        <w:r w:rsidR="00046B2D" w:rsidRPr="00E62095">
          <w:rPr>
            <w:rFonts w:ascii="Times New Roman" w:eastAsia="Times New Roman" w:hAnsi="Times New Roman" w:cs="Times New Roman"/>
            <w:sz w:val="28"/>
            <w:szCs w:val="28"/>
            <w:lang w:eastAsia="ru-RU"/>
          </w:rPr>
          <w:t>Подпрограмме</w:t>
        </w:r>
      </w:hyperlink>
      <w:r w:rsidR="00046B2D" w:rsidRPr="00E62095">
        <w:rPr>
          <w:rFonts w:ascii="Times New Roman" w:eastAsia="Times New Roman" w:hAnsi="Times New Roman" w:cs="Times New Roman"/>
          <w:sz w:val="28"/>
          <w:szCs w:val="28"/>
          <w:lang w:eastAsia="ru-RU"/>
        </w:rPr>
        <w:t xml:space="preserve"> «Повышение устойчивости</w:t>
      </w:r>
      <w:r w:rsidR="00046B2D" w:rsidRPr="00E62095">
        <w:rPr>
          <w:rFonts w:ascii="Times New Roman" w:eastAsia="Times New Roman" w:hAnsi="Times New Roman" w:cs="Times New Roman"/>
          <w:sz w:val="28"/>
          <w:szCs w:val="28"/>
          <w:lang w:eastAsia="ru-RU"/>
        </w:rPr>
        <w:br/>
        <w:t>жилых домов, основных объектов и систем</w:t>
      </w:r>
      <w:r w:rsidR="00046B2D" w:rsidRPr="00E62095">
        <w:rPr>
          <w:rFonts w:ascii="Times New Roman" w:eastAsia="Times New Roman" w:hAnsi="Times New Roman" w:cs="Times New Roman"/>
          <w:sz w:val="28"/>
          <w:szCs w:val="28"/>
          <w:lang w:eastAsia="ru-RU"/>
        </w:rPr>
        <w:br/>
        <w:t>жизнеобеспечения в Камчатском крае»</w:t>
      </w:r>
    </w:p>
    <w:p w:rsidR="00046B2D" w:rsidRPr="00046B2D" w:rsidRDefault="00046B2D" w:rsidP="00046B2D">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046B2D" w:rsidRPr="00046B2D" w:rsidRDefault="00046B2D" w:rsidP="00046B2D">
      <w:pPr>
        <w:widowControl w:val="0"/>
        <w:autoSpaceDE w:val="0"/>
        <w:autoSpaceDN w:val="0"/>
        <w:adjustRightInd w:val="0"/>
        <w:spacing w:after="0" w:line="240" w:lineRule="auto"/>
        <w:rPr>
          <w:rFonts w:ascii="Arial" w:eastAsiaTheme="minorEastAsia" w:hAnsi="Arial" w:cs="Arial"/>
          <w:sz w:val="24"/>
          <w:szCs w:val="24"/>
          <w:lang w:eastAsia="ru-RU"/>
        </w:rPr>
        <w:sectPr w:rsidR="00046B2D" w:rsidRPr="00046B2D">
          <w:pgSz w:w="11905" w:h="16837"/>
          <w:pgMar w:top="1440" w:right="800" w:bottom="1440" w:left="11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2240"/>
        <w:gridCol w:w="5040"/>
      </w:tblGrid>
      <w:tr w:rsidR="00046B2D" w:rsidRPr="00046B2D" w:rsidTr="00D77D35">
        <w:tc>
          <w:tcPr>
            <w:tcW w:w="4900" w:type="dxa"/>
            <w:tcBorders>
              <w:top w:val="nil"/>
              <w:left w:val="nil"/>
              <w:bottom w:val="nil"/>
              <w:right w:val="nil"/>
            </w:tcBorders>
          </w:tcPr>
          <w:p w:rsidR="00046B2D" w:rsidRP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lastRenderedPageBreak/>
              <w:t>Согласовано</w:t>
            </w:r>
          </w:p>
          <w:p w:rsidR="00046B2D" w:rsidRP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t>Министр жилищно-коммунального хозяйства и энергетики Камчатского края</w:t>
            </w:r>
          </w:p>
          <w:p w:rsidR="00046B2D" w:rsidRP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t>_______________ (Ф.И.О.) _______________ Подпись</w:t>
            </w:r>
          </w:p>
          <w:p w:rsidR="00046B2D" w:rsidRP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t>"___" __________20__</w:t>
            </w:r>
          </w:p>
        </w:tc>
        <w:tc>
          <w:tcPr>
            <w:tcW w:w="2240" w:type="dxa"/>
            <w:tcBorders>
              <w:top w:val="nil"/>
              <w:left w:val="nil"/>
              <w:bottom w:val="nil"/>
              <w:right w:val="nil"/>
            </w:tcBorders>
          </w:tcPr>
          <w:p w:rsidR="00046B2D" w:rsidRPr="00046B2D" w:rsidRDefault="00046B2D" w:rsidP="00046B2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040" w:type="dxa"/>
            <w:tcBorders>
              <w:top w:val="nil"/>
              <w:left w:val="nil"/>
              <w:bottom w:val="nil"/>
              <w:right w:val="nil"/>
            </w:tcBorders>
          </w:tcPr>
          <w:p w:rsidR="00046B2D" w:rsidRP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t>Утверждаю</w:t>
            </w:r>
          </w:p>
          <w:p w:rsidR="00046B2D" w:rsidRP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t xml:space="preserve">Глава администрации </w:t>
            </w:r>
            <w:proofErr w:type="gramStart"/>
            <w:r w:rsidRPr="00046B2D">
              <w:rPr>
                <w:rFonts w:ascii="Times New Roman" w:eastAsia="Times New Roman" w:hAnsi="Times New Roman" w:cs="Times New Roman"/>
                <w:sz w:val="28"/>
                <w:szCs w:val="28"/>
                <w:lang w:eastAsia="ru-RU"/>
              </w:rPr>
              <w:t>муниципального</w:t>
            </w:r>
            <w:proofErr w:type="gramEnd"/>
          </w:p>
          <w:p w:rsid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t>образования в Камчатском крае</w:t>
            </w:r>
          </w:p>
          <w:p w:rsidR="00AD5B37" w:rsidRPr="00046B2D" w:rsidRDefault="00AD5B37"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46B2D" w:rsidRP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t>_______________ (Ф.И.О) _______________ Подпись</w:t>
            </w:r>
          </w:p>
          <w:p w:rsidR="00046B2D" w:rsidRPr="00046B2D" w:rsidRDefault="00046B2D" w:rsidP="00046B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46B2D">
              <w:rPr>
                <w:rFonts w:ascii="Times New Roman" w:eastAsia="Times New Roman" w:hAnsi="Times New Roman" w:cs="Times New Roman"/>
                <w:sz w:val="28"/>
                <w:szCs w:val="28"/>
                <w:lang w:eastAsia="ru-RU"/>
              </w:rPr>
              <w:t>"___" _________20__</w:t>
            </w:r>
          </w:p>
        </w:tc>
      </w:tr>
    </w:tbl>
    <w:p w:rsidR="00046B2D" w:rsidRPr="00046B2D" w:rsidRDefault="00046B2D" w:rsidP="00046B2D">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046B2D" w:rsidRPr="00046B2D" w:rsidRDefault="00046B2D" w:rsidP="00046B2D">
      <w:pPr>
        <w:widowControl w:val="0"/>
        <w:autoSpaceDE w:val="0"/>
        <w:autoSpaceDN w:val="0"/>
        <w:adjustRightInd w:val="0"/>
        <w:spacing w:after="0" w:line="240" w:lineRule="auto"/>
        <w:rPr>
          <w:rFonts w:ascii="Arial" w:eastAsiaTheme="minorEastAsia" w:hAnsi="Arial" w:cs="Arial"/>
          <w:sz w:val="24"/>
          <w:szCs w:val="24"/>
          <w:lang w:eastAsia="ru-RU"/>
        </w:rPr>
        <w:sectPr w:rsidR="00046B2D" w:rsidRPr="00046B2D">
          <w:pgSz w:w="16837" w:h="11905" w:orient="landscape"/>
          <w:pgMar w:top="1440" w:right="800" w:bottom="1440" w:left="1100" w:header="720" w:footer="720" w:gutter="0"/>
          <w:cols w:space="720"/>
          <w:noEndnote/>
        </w:sectPr>
      </w:pPr>
    </w:p>
    <w:p w:rsidR="004E4BE4" w:rsidRPr="00046B2D" w:rsidRDefault="004E4BE4" w:rsidP="004E4BE4">
      <w:pPr>
        <w:widowControl w:val="0"/>
        <w:autoSpaceDE w:val="0"/>
        <w:autoSpaceDN w:val="0"/>
        <w:adjustRightInd w:val="0"/>
        <w:spacing w:before="108" w:after="108" w:line="240" w:lineRule="auto"/>
        <w:jc w:val="center"/>
        <w:outlineLvl w:val="0"/>
        <w:rPr>
          <w:rFonts w:ascii="Times New Roman" w:eastAsiaTheme="minorEastAsia" w:hAnsi="Times New Roman" w:cs="Times New Roman"/>
          <w:bCs/>
          <w:sz w:val="28"/>
          <w:szCs w:val="28"/>
          <w:lang w:eastAsia="ru-RU"/>
        </w:rPr>
      </w:pPr>
      <w:r w:rsidRPr="00046B2D">
        <w:rPr>
          <w:rFonts w:ascii="Times New Roman" w:eastAsiaTheme="minorEastAsia" w:hAnsi="Times New Roman" w:cs="Times New Roman"/>
          <w:bCs/>
          <w:sz w:val="28"/>
          <w:szCs w:val="28"/>
          <w:lang w:eastAsia="ru-RU"/>
        </w:rPr>
        <w:lastRenderedPageBreak/>
        <w:t>Предложение</w:t>
      </w:r>
      <w:r w:rsidRPr="00046B2D">
        <w:rPr>
          <w:rFonts w:ascii="Times New Roman" w:eastAsiaTheme="minorEastAsia" w:hAnsi="Times New Roman" w:cs="Times New Roman"/>
          <w:bCs/>
          <w:sz w:val="28"/>
          <w:szCs w:val="28"/>
          <w:lang w:eastAsia="ru-RU"/>
        </w:rPr>
        <w:br/>
        <w:t xml:space="preserve">по расселению граждан, проживающих в многоквартирном доме, сейсмоусиление или реконструкция которого </w:t>
      </w:r>
      <w:proofErr w:type="gramStart"/>
      <w:r w:rsidRPr="00046B2D">
        <w:rPr>
          <w:rFonts w:ascii="Times New Roman" w:eastAsiaTheme="minorEastAsia" w:hAnsi="Times New Roman" w:cs="Times New Roman"/>
          <w:bCs/>
          <w:sz w:val="28"/>
          <w:szCs w:val="28"/>
          <w:lang w:eastAsia="ru-RU"/>
        </w:rPr>
        <w:t>признаны</w:t>
      </w:r>
      <w:proofErr w:type="gramEnd"/>
      <w:r w:rsidRPr="00046B2D">
        <w:rPr>
          <w:rFonts w:ascii="Times New Roman" w:eastAsiaTheme="minorEastAsia" w:hAnsi="Times New Roman" w:cs="Times New Roman"/>
          <w:bCs/>
          <w:sz w:val="28"/>
          <w:szCs w:val="28"/>
          <w:lang w:eastAsia="ru-RU"/>
        </w:rPr>
        <w:t xml:space="preserve"> экономически нецелесообразными, расположенном по адресу: ________________________________</w:t>
      </w:r>
    </w:p>
    <w:p w:rsidR="00046B2D" w:rsidRPr="00046B2D" w:rsidRDefault="00046B2D" w:rsidP="00046B2D">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tbl>
      <w:tblPr>
        <w:tblpPr w:leftFromText="180" w:rightFromText="180" w:vertAnchor="text" w:horzAnchor="margin" w:tblpY="-38"/>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40"/>
        <w:gridCol w:w="830"/>
        <w:gridCol w:w="1327"/>
        <w:gridCol w:w="1114"/>
        <w:gridCol w:w="1114"/>
        <w:gridCol w:w="1497"/>
        <w:gridCol w:w="1774"/>
        <w:gridCol w:w="1966"/>
        <w:gridCol w:w="1133"/>
        <w:gridCol w:w="1248"/>
        <w:gridCol w:w="752"/>
        <w:gridCol w:w="1491"/>
      </w:tblGrid>
      <w:tr w:rsidR="004E4BE4" w:rsidRPr="00046B2D" w:rsidTr="004E4BE4">
        <w:tc>
          <w:tcPr>
            <w:tcW w:w="183" w:type="pct"/>
            <w:vMerge w:val="restart"/>
            <w:tcBorders>
              <w:top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 xml:space="preserve">N </w:t>
            </w:r>
            <w:proofErr w:type="gramStart"/>
            <w:r w:rsidRPr="00046B2D">
              <w:rPr>
                <w:rFonts w:ascii="Times New Roman" w:eastAsiaTheme="minorEastAsia" w:hAnsi="Times New Roman" w:cs="Times New Roman"/>
                <w:sz w:val="24"/>
                <w:szCs w:val="24"/>
                <w:lang w:eastAsia="ru-RU"/>
              </w:rPr>
              <w:t>п</w:t>
            </w:r>
            <w:proofErr w:type="gramEnd"/>
            <w:r w:rsidRPr="00046B2D">
              <w:rPr>
                <w:rFonts w:ascii="Times New Roman" w:eastAsiaTheme="minorEastAsia" w:hAnsi="Times New Roman" w:cs="Times New Roman"/>
                <w:sz w:val="24"/>
                <w:szCs w:val="24"/>
                <w:lang w:eastAsia="ru-RU"/>
              </w:rPr>
              <w:t>/п</w:t>
            </w:r>
          </w:p>
        </w:tc>
        <w:tc>
          <w:tcPr>
            <w:tcW w:w="281"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Кв. N</w:t>
            </w:r>
          </w:p>
        </w:tc>
        <w:tc>
          <w:tcPr>
            <w:tcW w:w="449"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Общая площадь, кв. м.</w:t>
            </w:r>
          </w:p>
        </w:tc>
        <w:tc>
          <w:tcPr>
            <w:tcW w:w="377"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Кол-во комнат</w:t>
            </w:r>
          </w:p>
        </w:tc>
        <w:tc>
          <w:tcPr>
            <w:tcW w:w="377"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ФИО</w:t>
            </w:r>
          </w:p>
        </w:tc>
        <w:tc>
          <w:tcPr>
            <w:tcW w:w="506"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Родственная связь</w:t>
            </w:r>
          </w:p>
        </w:tc>
        <w:tc>
          <w:tcPr>
            <w:tcW w:w="600"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Условия проживания (соц. найм, собственность)</w:t>
            </w:r>
          </w:p>
        </w:tc>
        <w:tc>
          <w:tcPr>
            <w:tcW w:w="665"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gramStart"/>
            <w:r w:rsidRPr="00046B2D">
              <w:rPr>
                <w:rFonts w:ascii="Times New Roman" w:eastAsiaTheme="minorEastAsia" w:hAnsi="Times New Roman" w:cs="Times New Roman"/>
                <w:sz w:val="24"/>
                <w:szCs w:val="24"/>
                <w:lang w:eastAsia="ru-RU"/>
              </w:rPr>
              <w:t>Предполагаемый</w:t>
            </w:r>
            <w:proofErr w:type="gramEnd"/>
            <w:r w:rsidRPr="00046B2D">
              <w:rPr>
                <w:rFonts w:ascii="Times New Roman" w:eastAsiaTheme="minorEastAsia" w:hAnsi="Times New Roman" w:cs="Times New Roman"/>
                <w:sz w:val="24"/>
                <w:szCs w:val="24"/>
                <w:lang w:eastAsia="ru-RU"/>
              </w:rPr>
              <w:t xml:space="preserve"> адрес</w:t>
            </w:r>
          </w:p>
        </w:tc>
        <w:tc>
          <w:tcPr>
            <w:tcW w:w="383"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Кол-во комнат в квартире</w:t>
            </w:r>
          </w:p>
        </w:tc>
        <w:tc>
          <w:tcPr>
            <w:tcW w:w="422"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Общая площадь квартиры, кв.м.</w:t>
            </w:r>
          </w:p>
        </w:tc>
        <w:tc>
          <w:tcPr>
            <w:tcW w:w="254" w:type="pct"/>
            <w:vMerge w:val="restar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Этаж</w:t>
            </w:r>
          </w:p>
        </w:tc>
        <w:tc>
          <w:tcPr>
            <w:tcW w:w="504" w:type="pct"/>
            <w:vMerge w:val="restart"/>
            <w:tcBorders>
              <w:top w:val="single" w:sz="4" w:space="0" w:color="auto"/>
              <w:left w:val="single" w:sz="4" w:space="0" w:color="auto"/>
              <w:bottom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46B2D">
              <w:rPr>
                <w:rFonts w:ascii="Times New Roman" w:eastAsiaTheme="minorEastAsia" w:hAnsi="Times New Roman" w:cs="Times New Roman"/>
                <w:sz w:val="24"/>
                <w:szCs w:val="24"/>
                <w:lang w:eastAsia="ru-RU"/>
              </w:rPr>
              <w:t>Примечания</w:t>
            </w:r>
          </w:p>
        </w:tc>
      </w:tr>
      <w:tr w:rsidR="004E4BE4" w:rsidRPr="00046B2D" w:rsidTr="004E4BE4">
        <w:tc>
          <w:tcPr>
            <w:tcW w:w="183" w:type="pct"/>
            <w:vMerge/>
            <w:tcBorders>
              <w:top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81"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49"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77"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77"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506"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600"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665"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83"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22"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54" w:type="pct"/>
            <w:vMerge/>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504" w:type="pct"/>
            <w:vMerge/>
            <w:tcBorders>
              <w:top w:val="single" w:sz="4" w:space="0" w:color="auto"/>
              <w:left w:val="single" w:sz="4" w:space="0" w:color="auto"/>
              <w:bottom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r>
      <w:tr w:rsidR="004E4BE4" w:rsidRPr="00046B2D" w:rsidTr="004E4BE4">
        <w:tc>
          <w:tcPr>
            <w:tcW w:w="183" w:type="pct"/>
            <w:tcBorders>
              <w:top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046B2D">
              <w:rPr>
                <w:rFonts w:ascii="Arial" w:eastAsiaTheme="minorEastAsia" w:hAnsi="Arial" w:cs="Arial"/>
                <w:sz w:val="24"/>
                <w:szCs w:val="24"/>
                <w:lang w:eastAsia="ru-RU"/>
              </w:rPr>
              <w:t>1</w:t>
            </w:r>
          </w:p>
        </w:tc>
        <w:tc>
          <w:tcPr>
            <w:tcW w:w="281"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49"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77"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77"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506"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600"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665"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83"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22"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54"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504" w:type="pct"/>
            <w:tcBorders>
              <w:top w:val="single" w:sz="4" w:space="0" w:color="auto"/>
              <w:left w:val="single" w:sz="4" w:space="0" w:color="auto"/>
              <w:bottom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r>
      <w:tr w:rsidR="004E4BE4" w:rsidRPr="00046B2D" w:rsidTr="004E4BE4">
        <w:tc>
          <w:tcPr>
            <w:tcW w:w="183" w:type="pct"/>
            <w:tcBorders>
              <w:top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046B2D">
              <w:rPr>
                <w:rFonts w:ascii="Arial" w:eastAsiaTheme="minorEastAsia" w:hAnsi="Arial" w:cs="Arial"/>
                <w:sz w:val="24"/>
                <w:szCs w:val="24"/>
                <w:lang w:eastAsia="ru-RU"/>
              </w:rPr>
              <w:t>2</w:t>
            </w:r>
          </w:p>
        </w:tc>
        <w:tc>
          <w:tcPr>
            <w:tcW w:w="281"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49"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77"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77"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506"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600"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665"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83"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22"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54"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504" w:type="pct"/>
            <w:tcBorders>
              <w:top w:val="single" w:sz="4" w:space="0" w:color="auto"/>
              <w:left w:val="single" w:sz="4" w:space="0" w:color="auto"/>
              <w:bottom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r>
      <w:tr w:rsidR="004E4BE4" w:rsidRPr="00046B2D" w:rsidTr="004E4BE4">
        <w:tc>
          <w:tcPr>
            <w:tcW w:w="183" w:type="pct"/>
            <w:tcBorders>
              <w:top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046B2D">
              <w:rPr>
                <w:rFonts w:ascii="Arial" w:eastAsiaTheme="minorEastAsia" w:hAnsi="Arial" w:cs="Arial"/>
                <w:sz w:val="24"/>
                <w:szCs w:val="24"/>
                <w:lang w:eastAsia="ru-RU"/>
              </w:rPr>
              <w:t>...</w:t>
            </w:r>
          </w:p>
        </w:tc>
        <w:tc>
          <w:tcPr>
            <w:tcW w:w="281"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49"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77"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77"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506"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600"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665"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383"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22"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254" w:type="pct"/>
            <w:tcBorders>
              <w:top w:val="single" w:sz="4" w:space="0" w:color="auto"/>
              <w:left w:val="single" w:sz="4" w:space="0" w:color="auto"/>
              <w:bottom w:val="single" w:sz="4" w:space="0" w:color="auto"/>
              <w:right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504" w:type="pct"/>
            <w:tcBorders>
              <w:top w:val="single" w:sz="4" w:space="0" w:color="auto"/>
              <w:left w:val="single" w:sz="4" w:space="0" w:color="auto"/>
              <w:bottom w:val="single" w:sz="4" w:space="0" w:color="auto"/>
            </w:tcBorders>
          </w:tcPr>
          <w:p w:rsidR="004E4BE4" w:rsidRPr="00046B2D" w:rsidRDefault="004E4BE4" w:rsidP="004E4BE4">
            <w:pPr>
              <w:widowControl w:val="0"/>
              <w:autoSpaceDE w:val="0"/>
              <w:autoSpaceDN w:val="0"/>
              <w:adjustRightInd w:val="0"/>
              <w:spacing w:after="0" w:line="240" w:lineRule="auto"/>
              <w:jc w:val="both"/>
              <w:rPr>
                <w:rFonts w:ascii="Arial" w:eastAsiaTheme="minorEastAsia" w:hAnsi="Arial" w:cs="Arial"/>
                <w:sz w:val="24"/>
                <w:szCs w:val="24"/>
                <w:lang w:eastAsia="ru-RU"/>
              </w:rPr>
            </w:pPr>
          </w:p>
        </w:tc>
      </w:tr>
    </w:tbl>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817A54" w:rsidRDefault="00817A54" w:rsidP="00C96BE4">
      <w:pPr>
        <w:spacing w:after="0" w:line="240" w:lineRule="auto"/>
        <w:ind w:firstLine="709"/>
        <w:jc w:val="both"/>
        <w:rPr>
          <w:rFonts w:ascii="Times New Roman" w:eastAsia="Times New Roman" w:hAnsi="Times New Roman" w:cs="Times New Roman"/>
          <w:sz w:val="28"/>
          <w:szCs w:val="28"/>
          <w:lang w:eastAsia="ru-RU"/>
        </w:rPr>
      </w:pPr>
    </w:p>
    <w:p w:rsidR="00A709D7" w:rsidRDefault="00A709D7" w:rsidP="00C96BE4">
      <w:pPr>
        <w:spacing w:after="0" w:line="240" w:lineRule="auto"/>
        <w:ind w:firstLine="709"/>
        <w:jc w:val="both"/>
        <w:rPr>
          <w:rFonts w:ascii="Times New Roman" w:eastAsia="Times New Roman" w:hAnsi="Times New Roman" w:cs="Times New Roman"/>
          <w:sz w:val="28"/>
          <w:szCs w:val="28"/>
          <w:lang w:eastAsia="ru-RU"/>
        </w:rPr>
        <w:sectPr w:rsidR="00A709D7" w:rsidSect="00A709D7">
          <w:pgSz w:w="16838" w:h="11906" w:orient="landscape"/>
          <w:pgMar w:top="1701" w:right="1134" w:bottom="850" w:left="1134" w:header="708" w:footer="708" w:gutter="0"/>
          <w:cols w:space="708"/>
          <w:docGrid w:linePitch="360"/>
        </w:sectPr>
      </w:pPr>
    </w:p>
    <w:p w:rsidR="00E44BE8" w:rsidRPr="00A2441A" w:rsidRDefault="00E44BE8" w:rsidP="00E44BE8">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Паспорт подпрограммы 3</w:t>
      </w:r>
    </w:p>
    <w:p w:rsidR="00E44BE8" w:rsidRDefault="00E44BE8" w:rsidP="00E44BE8">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w:t>
      </w:r>
      <w:r w:rsidRPr="001A18AC">
        <w:rPr>
          <w:rFonts w:ascii="Times New Roman" w:eastAsia="Times New Roman" w:hAnsi="Times New Roman" w:cs="Times New Roman"/>
          <w:sz w:val="28"/>
          <w:szCs w:val="28"/>
          <w:lang w:eastAsia="ru-RU"/>
        </w:rPr>
        <w:t>Адресная программа по переселению граждан из аварийного жилищного фонда в Камчатском крае</w:t>
      </w:r>
      <w:r w:rsidRPr="00A2441A">
        <w:rPr>
          <w:rFonts w:ascii="Times New Roman" w:eastAsia="Times New Roman" w:hAnsi="Times New Roman" w:cs="Times New Roman"/>
          <w:sz w:val="28"/>
          <w:szCs w:val="28"/>
          <w:lang w:eastAsia="ru-RU"/>
        </w:rPr>
        <w:t>»</w:t>
      </w:r>
    </w:p>
    <w:p w:rsidR="00E44BE8" w:rsidRPr="00A2441A" w:rsidRDefault="00E44BE8" w:rsidP="00E44BE8">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(далее - подпрограмма)</w:t>
      </w: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3855"/>
        <w:gridCol w:w="5716"/>
      </w:tblGrid>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Ответственный исполнитель Подпрограммы</w:t>
            </w:r>
          </w:p>
        </w:tc>
        <w:tc>
          <w:tcPr>
            <w:tcW w:w="2986"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Министерство строительства Камчатского края</w:t>
            </w:r>
          </w:p>
        </w:tc>
      </w:tr>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Участники Подпрограммы</w:t>
            </w:r>
          </w:p>
        </w:tc>
        <w:tc>
          <w:tcPr>
            <w:tcW w:w="2986"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Министерство строительства Камчатского края;</w:t>
            </w:r>
          </w:p>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органы местного самоуправления муниципальных образований в Камчатском крае (по согласованию)</w:t>
            </w:r>
          </w:p>
        </w:tc>
      </w:tr>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Программно-целевые инструменты Подпрограммы</w:t>
            </w:r>
          </w:p>
        </w:tc>
        <w:tc>
          <w:tcPr>
            <w:tcW w:w="2986"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отсутствуют</w:t>
            </w:r>
          </w:p>
        </w:tc>
      </w:tr>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Цели Подпрограммы</w:t>
            </w:r>
          </w:p>
        </w:tc>
        <w:tc>
          <w:tcPr>
            <w:tcW w:w="2986"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 xml:space="preserve">- финансовое и организационное обеспечение переселения граждан из аварийных многоквартирных домов при условии, что органы местного самоуправления муниципальных образований в Камчатском крае обеспечивают выполнение определенных </w:t>
            </w:r>
            <w:hyperlink r:id="rId39" w:history="1">
              <w:r w:rsidRPr="001A18AC">
                <w:rPr>
                  <w:rStyle w:val="ac"/>
                  <w:rFonts w:ascii="Times New Roman" w:eastAsia="Times New Roman" w:hAnsi="Times New Roman" w:cs="Times New Roman"/>
                  <w:color w:val="auto"/>
                  <w:sz w:val="28"/>
                  <w:szCs w:val="28"/>
                  <w:u w:val="none"/>
                  <w:lang w:eastAsia="ru-RU"/>
                </w:rPr>
                <w:t>Федеральным законом</w:t>
              </w:r>
            </w:hyperlink>
            <w:r w:rsidRPr="001A18AC">
              <w:rPr>
                <w:rFonts w:ascii="Times New Roman" w:eastAsia="Times New Roman" w:hAnsi="Times New Roman" w:cs="Times New Roman"/>
                <w:sz w:val="28"/>
                <w:szCs w:val="28"/>
                <w:lang w:eastAsia="ru-RU"/>
              </w:rPr>
              <w:t xml:space="preserve"> N 185-ФЗ показателей реформирования жилищно-коммунального хозяйства.</w:t>
            </w:r>
          </w:p>
        </w:tc>
      </w:tr>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bookmarkStart w:id="36" w:name="sub_3995"/>
            <w:r w:rsidRPr="001A18AC">
              <w:rPr>
                <w:rFonts w:ascii="Times New Roman" w:eastAsia="Times New Roman" w:hAnsi="Times New Roman" w:cs="Times New Roman"/>
                <w:sz w:val="28"/>
                <w:szCs w:val="28"/>
                <w:lang w:eastAsia="ru-RU"/>
              </w:rPr>
              <w:t>Задачи Подпрограммы</w:t>
            </w:r>
            <w:bookmarkEnd w:id="36"/>
          </w:p>
        </w:tc>
        <w:tc>
          <w:tcPr>
            <w:tcW w:w="2986"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 переселение граждан из аварийного жилищного фонда в Камчатском крае за счет средств Фонда содействия реформированию жилищно-коммунального хозяйства, краевого и местных бюджетов в соответствующих долях</w:t>
            </w:r>
          </w:p>
        </w:tc>
      </w:tr>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Целевые показатели (индикаторы) Подпрограммы</w:t>
            </w:r>
          </w:p>
        </w:tc>
        <w:tc>
          <w:tcPr>
            <w:tcW w:w="2986"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 количество граждан, переселенных из аварийного жилищного фонда:</w:t>
            </w:r>
          </w:p>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 количество расселенных помещений (семей).</w:t>
            </w:r>
          </w:p>
        </w:tc>
      </w:tr>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bookmarkStart w:id="37" w:name="sub_3997"/>
            <w:r w:rsidRPr="001A18AC">
              <w:rPr>
                <w:rFonts w:ascii="Times New Roman" w:eastAsia="Times New Roman" w:hAnsi="Times New Roman" w:cs="Times New Roman"/>
                <w:sz w:val="28"/>
                <w:szCs w:val="28"/>
                <w:lang w:eastAsia="ru-RU"/>
              </w:rPr>
              <w:t>Этапы и сроки реализации Подпрограммы</w:t>
            </w:r>
            <w:bookmarkEnd w:id="37"/>
          </w:p>
        </w:tc>
        <w:tc>
          <w:tcPr>
            <w:tcW w:w="2986"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этап 2014 года (2014 - 2015 год);</w:t>
            </w:r>
          </w:p>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этап 2015 года (2015 - 2016 год);</w:t>
            </w:r>
          </w:p>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этап 2016 года (2016-01.09.2017)</w:t>
            </w:r>
          </w:p>
        </w:tc>
      </w:tr>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bookmarkStart w:id="38" w:name="sub_3998"/>
            <w:r w:rsidRPr="001A18AC">
              <w:rPr>
                <w:rFonts w:ascii="Times New Roman" w:eastAsia="Times New Roman" w:hAnsi="Times New Roman" w:cs="Times New Roman"/>
                <w:sz w:val="28"/>
                <w:szCs w:val="28"/>
                <w:lang w:eastAsia="ru-RU"/>
              </w:rPr>
              <w:t>Объемы бюджетных ассигнований Подпрограммы</w:t>
            </w:r>
            <w:bookmarkEnd w:id="38"/>
          </w:p>
        </w:tc>
        <w:tc>
          <w:tcPr>
            <w:tcW w:w="2986" w:type="pct"/>
          </w:tcPr>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 xml:space="preserve">предельный объём финансирования Подпрограммы составляет </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326BF4">
              <w:rPr>
                <w:rFonts w:ascii="Times New Roman" w:eastAsia="Times New Roman" w:hAnsi="Times New Roman" w:cs="Times New Roman"/>
                <w:sz w:val="28"/>
                <w:szCs w:val="28"/>
                <w:lang w:eastAsia="ru-RU"/>
              </w:rPr>
              <w:t xml:space="preserve">2 466 672,72237 </w:t>
            </w:r>
            <w:r w:rsidRPr="0085218E">
              <w:rPr>
                <w:rFonts w:ascii="Times New Roman" w:eastAsia="Times New Roman" w:hAnsi="Times New Roman" w:cs="Times New Roman"/>
                <w:sz w:val="28"/>
                <w:szCs w:val="28"/>
                <w:lang w:eastAsia="ru-RU"/>
              </w:rPr>
              <w:t>тыс. рублей, из них по годам:</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 348 188,32781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(выполнение обязательств этапа 2013 года) – 80 472,45614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 552 216281122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(выполнение обязательств этапа 2014 года) – 193 640,11679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lastRenderedPageBreak/>
              <w:t>2016 – 603 314,74463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2014 года) – 138 471,80197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2015 года) – 318 556,30581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2017 (выполнение обязательств этапа 2015 года) – 4 797,00000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 xml:space="preserve">2017 (выполнение обязательств этапа 2016 года) – 227 045,15800 тыс. рублей, </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из них:</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 xml:space="preserve">1) 2 024 212,81135 тыс. рублей – общий объём финансирования Подпрограммы, из них по годам: </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 306 368,76452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(выполнение обязательств этапа 2013 года) – 21 212,92784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 470 308,19075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(выполнение обязательств этапа 2014 года) – 139 218,52128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 463 055,53845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2014 года) – 121 969,65978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2015 года) – 277 103,01334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2017 (выполнение обязательств этапа 2015 года) – 4 130,50161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 xml:space="preserve"> 2017 (выполнение обязательств этапа 2016 года) – 220 845,69378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в том числе по источникам финансирования:</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 объём долевого финансирования за счёт сре</w:t>
            </w:r>
            <w:proofErr w:type="gramStart"/>
            <w:r w:rsidRPr="0085218E">
              <w:rPr>
                <w:rFonts w:ascii="Times New Roman" w:eastAsia="Times New Roman" w:hAnsi="Times New Roman" w:cs="Times New Roman"/>
                <w:sz w:val="28"/>
                <w:szCs w:val="28"/>
                <w:lang w:eastAsia="ru-RU"/>
              </w:rPr>
              <w:t>дств кр</w:t>
            </w:r>
            <w:proofErr w:type="gramEnd"/>
            <w:r w:rsidRPr="0085218E">
              <w:rPr>
                <w:rFonts w:ascii="Times New Roman" w:eastAsia="Times New Roman" w:hAnsi="Times New Roman" w:cs="Times New Roman"/>
                <w:sz w:val="28"/>
                <w:szCs w:val="28"/>
                <w:lang w:eastAsia="ru-RU"/>
              </w:rPr>
              <w:t>аевого бюджета 1 135 315,33933 тыс. рублей, из них по годам:</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 303 184,47525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(выполнение обязательств этапа 2013 года) – 300,46640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 236 490,41937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(выполнение обязательств этапа 2014 года) – 14 269,28853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 368 659,10650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2014 года) – 5 921,26209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2015 года) – 185 802,24354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2017 (выполнение обязательств 2015 года) – 4 130,50161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lastRenderedPageBreak/>
              <w:t>2017 (выполнение обязательств этапа 2016 года) – 16 557,57604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 объём долевого финансирования за счёт средств бюджетов муниципальных образований в Камчатском крае - участников Подпрограммы (по согласованию) 20 466,69863 тыс. рублей, из них по годам:</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 3 184,28927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(выполнение обязательств этапа 2013 года) – 300,46640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 5 788,34181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(выполнение обязательств этапа 2014 года) – 2 585,96325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 6 851535938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2014 года) – 18,73231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2015 года) – 1 721,26449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2017 (выполнение обязательств этапа 2016 года) – 16 ,28172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 внебюджетные средства - средства государственной корпорации - Фонда содействия реформированию жилищно-коммунального хозяйства – 868 430,77339 тыс. рублей, из них по годам:</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 0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(выполнение обязательств этапа 2013 года) – 20 611,99504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 228 029,42957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(выполнение обязательств этапа 2014 года) – 122 363,26950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 87 545,07257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2014 года) – 116 029,66538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2015 года) – 89 579,50531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2017 (выполнение обязательств этапа 2016 года) – 204 271,83602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proofErr w:type="gramStart"/>
            <w:r w:rsidRPr="0085218E">
              <w:rPr>
                <w:rFonts w:ascii="Times New Roman" w:eastAsia="Times New Roman" w:hAnsi="Times New Roman" w:cs="Times New Roman"/>
                <w:sz w:val="28"/>
                <w:szCs w:val="28"/>
                <w:lang w:eastAsia="ru-RU"/>
              </w:rPr>
              <w:t>2) 442 459,91102 тыс. рублей - средства краевого, предусмотренные на оплату предполагаемой разницы в общих площадях приобретаемых и расселяемых жилых помещений, из них по годам:</w:t>
            </w:r>
            <w:proofErr w:type="gramEnd"/>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2014 – 41 819,56329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 xml:space="preserve">2014 (выполнение обязательств этапа 2013 </w:t>
            </w:r>
            <w:r w:rsidRPr="0085218E">
              <w:rPr>
                <w:rFonts w:ascii="Times New Roman" w:eastAsia="Times New Roman" w:hAnsi="Times New Roman" w:cs="Times New Roman"/>
                <w:sz w:val="28"/>
                <w:szCs w:val="28"/>
                <w:lang w:eastAsia="ru-RU"/>
              </w:rPr>
              <w:lastRenderedPageBreak/>
              <w:t>года) – 59 259,52830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 81 908,62047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2015 (выполнение обязательств этапа 2014 года) – 54 421,59551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 140 259,20618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2014 года) – 16 502,14219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2016 (выполнение обязательств этапа 2015 года) – 41 453,29247 тыс. рублей;</w:t>
            </w:r>
          </w:p>
          <w:p w:rsidR="00E44BE8" w:rsidRPr="0085218E"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2017 – (выполнение обязательств этапа 2015 года) 636,49839 тыс. рублей;</w:t>
            </w:r>
          </w:p>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85218E">
              <w:rPr>
                <w:rFonts w:ascii="Times New Roman" w:eastAsia="Times New Roman" w:hAnsi="Times New Roman" w:cs="Times New Roman"/>
                <w:sz w:val="28"/>
                <w:szCs w:val="28"/>
                <w:lang w:eastAsia="ru-RU"/>
              </w:rPr>
              <w:t>2017 – (выполнение обязательств этапа 2016 года) 6 199,46422 тыс. рублей».</w:t>
            </w:r>
          </w:p>
        </w:tc>
      </w:tr>
      <w:tr w:rsidR="00E44BE8" w:rsidRPr="001A18AC" w:rsidTr="00E44BE8">
        <w:tc>
          <w:tcPr>
            <w:tcW w:w="2014"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bookmarkStart w:id="39" w:name="sub_3999"/>
            <w:r w:rsidRPr="001A18AC">
              <w:rPr>
                <w:rFonts w:ascii="Times New Roman" w:eastAsia="Times New Roman" w:hAnsi="Times New Roman" w:cs="Times New Roman"/>
                <w:sz w:val="28"/>
                <w:szCs w:val="28"/>
                <w:lang w:eastAsia="ru-RU"/>
              </w:rPr>
              <w:lastRenderedPageBreak/>
              <w:t>Ожидаемые результаты реализации Подпрограммы</w:t>
            </w:r>
            <w:bookmarkEnd w:id="39"/>
          </w:p>
        </w:tc>
        <w:tc>
          <w:tcPr>
            <w:tcW w:w="2986" w:type="pct"/>
          </w:tcPr>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 переселение 1</w:t>
            </w:r>
            <w:r>
              <w:rPr>
                <w:rFonts w:ascii="Times New Roman" w:eastAsia="Times New Roman" w:hAnsi="Times New Roman" w:cs="Times New Roman"/>
                <w:sz w:val="28"/>
                <w:szCs w:val="28"/>
                <w:lang w:eastAsia="ru-RU"/>
              </w:rPr>
              <w:t>352</w:t>
            </w:r>
            <w:r w:rsidRPr="001A18AC">
              <w:rPr>
                <w:rFonts w:ascii="Times New Roman" w:eastAsia="Times New Roman" w:hAnsi="Times New Roman" w:cs="Times New Roman"/>
                <w:sz w:val="28"/>
                <w:szCs w:val="28"/>
                <w:lang w:eastAsia="ru-RU"/>
              </w:rPr>
              <w:t xml:space="preserve"> человек, проживающих в аварийном жилищном фонде в Камчатском крае, в благоустроенные жилые помещения, соответствующие установленным санитарным и техническим правилам и нормам;</w:t>
            </w:r>
          </w:p>
          <w:p w:rsidR="00E44BE8" w:rsidRPr="001A18AC" w:rsidRDefault="00E44BE8" w:rsidP="00E44BE8">
            <w:pPr>
              <w:spacing w:after="0" w:line="240" w:lineRule="auto"/>
              <w:jc w:val="both"/>
              <w:rPr>
                <w:rFonts w:ascii="Times New Roman" w:eastAsia="Times New Roman" w:hAnsi="Times New Roman" w:cs="Times New Roman"/>
                <w:sz w:val="28"/>
                <w:szCs w:val="28"/>
                <w:lang w:eastAsia="ru-RU"/>
              </w:rPr>
            </w:pPr>
            <w:r w:rsidRPr="001A18AC">
              <w:rPr>
                <w:rFonts w:ascii="Times New Roman" w:eastAsia="Times New Roman" w:hAnsi="Times New Roman" w:cs="Times New Roman"/>
                <w:sz w:val="28"/>
                <w:szCs w:val="28"/>
                <w:lang w:eastAsia="ru-RU"/>
              </w:rPr>
              <w:t>- расселение и</w:t>
            </w:r>
            <w:r>
              <w:rPr>
                <w:rFonts w:ascii="Times New Roman" w:eastAsia="Times New Roman" w:hAnsi="Times New Roman" w:cs="Times New Roman"/>
                <w:sz w:val="28"/>
                <w:szCs w:val="28"/>
                <w:lang w:eastAsia="ru-RU"/>
              </w:rPr>
              <w:t>з аварийного жилищного фонда 677</w:t>
            </w:r>
            <w:r w:rsidRPr="001A18AC">
              <w:rPr>
                <w:rFonts w:ascii="Times New Roman" w:eastAsia="Times New Roman" w:hAnsi="Times New Roman" w:cs="Times New Roman"/>
                <w:sz w:val="28"/>
                <w:szCs w:val="28"/>
                <w:lang w:eastAsia="ru-RU"/>
              </w:rPr>
              <w:t xml:space="preserve"> сем</w:t>
            </w:r>
            <w:r>
              <w:rPr>
                <w:rFonts w:ascii="Times New Roman" w:eastAsia="Times New Roman" w:hAnsi="Times New Roman" w:cs="Times New Roman"/>
                <w:sz w:val="28"/>
                <w:szCs w:val="28"/>
                <w:lang w:eastAsia="ru-RU"/>
              </w:rPr>
              <w:t>ей</w:t>
            </w:r>
            <w:r w:rsidRPr="001A18AC">
              <w:rPr>
                <w:rFonts w:ascii="Times New Roman" w:eastAsia="Times New Roman" w:hAnsi="Times New Roman" w:cs="Times New Roman"/>
                <w:sz w:val="28"/>
                <w:szCs w:val="28"/>
                <w:lang w:eastAsia="ru-RU"/>
              </w:rPr>
              <w:t xml:space="preserve"> (жил</w:t>
            </w:r>
            <w:r>
              <w:rPr>
                <w:rFonts w:ascii="Times New Roman" w:eastAsia="Times New Roman" w:hAnsi="Times New Roman" w:cs="Times New Roman"/>
                <w:sz w:val="28"/>
                <w:szCs w:val="28"/>
                <w:lang w:eastAsia="ru-RU"/>
              </w:rPr>
              <w:t>ых</w:t>
            </w:r>
            <w:r w:rsidRPr="001A18AC">
              <w:rPr>
                <w:rFonts w:ascii="Times New Roman" w:eastAsia="Times New Roman" w:hAnsi="Times New Roman" w:cs="Times New Roman"/>
                <w:sz w:val="28"/>
                <w:szCs w:val="28"/>
                <w:lang w:eastAsia="ru-RU"/>
              </w:rPr>
              <w:t xml:space="preserve"> помещени</w:t>
            </w:r>
            <w:r>
              <w:rPr>
                <w:rFonts w:ascii="Times New Roman" w:eastAsia="Times New Roman" w:hAnsi="Times New Roman" w:cs="Times New Roman"/>
                <w:sz w:val="28"/>
                <w:szCs w:val="28"/>
                <w:lang w:eastAsia="ru-RU"/>
              </w:rPr>
              <w:t>й</w:t>
            </w:r>
            <w:r w:rsidRPr="001A18AC">
              <w:rPr>
                <w:rFonts w:ascii="Times New Roman" w:eastAsia="Times New Roman" w:hAnsi="Times New Roman" w:cs="Times New Roman"/>
                <w:sz w:val="28"/>
                <w:szCs w:val="28"/>
                <w:lang w:eastAsia="ru-RU"/>
              </w:rPr>
              <w:t>).</w:t>
            </w:r>
          </w:p>
        </w:tc>
      </w:tr>
    </w:tbl>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Pr="00E92AB4" w:rsidRDefault="00E44BE8" w:rsidP="00E44BE8">
      <w:pPr>
        <w:spacing w:after="0" w:line="240" w:lineRule="auto"/>
        <w:ind w:firstLine="709"/>
        <w:jc w:val="both"/>
        <w:rPr>
          <w:rFonts w:ascii="Times New Roman" w:eastAsia="Times New Roman" w:hAnsi="Times New Roman" w:cs="Times New Roman"/>
          <w:sz w:val="28"/>
          <w:szCs w:val="28"/>
          <w:lang w:eastAsia="ru-RU"/>
        </w:rPr>
      </w:pPr>
      <w:r w:rsidRPr="00E92AB4">
        <w:rPr>
          <w:rFonts w:ascii="Times New Roman" w:eastAsia="Times New Roman" w:hAnsi="Times New Roman" w:cs="Times New Roman"/>
          <w:sz w:val="28"/>
          <w:szCs w:val="28"/>
          <w:lang w:eastAsia="ru-RU"/>
        </w:rPr>
        <w:t xml:space="preserve">В настоящей Подпрограмме участвуют муниципальные образования в Камчатском крае, выполнившие условия предоставления финансовой поддержки за счет средств Фонда, предусмотренные </w:t>
      </w:r>
      <w:hyperlink r:id="rId40" w:history="1">
        <w:r w:rsidRPr="00E92AB4">
          <w:rPr>
            <w:rStyle w:val="ac"/>
            <w:rFonts w:ascii="Times New Roman" w:eastAsia="Times New Roman" w:hAnsi="Times New Roman" w:cs="Times New Roman"/>
            <w:color w:val="auto"/>
            <w:sz w:val="28"/>
            <w:szCs w:val="28"/>
            <w:u w:val="none"/>
            <w:lang w:eastAsia="ru-RU"/>
          </w:rPr>
          <w:t>Федеральным законом</w:t>
        </w:r>
      </w:hyperlink>
      <w:r w:rsidRPr="00E92AB4">
        <w:rPr>
          <w:rFonts w:ascii="Times New Roman" w:eastAsia="Times New Roman" w:hAnsi="Times New Roman" w:cs="Times New Roman"/>
          <w:sz w:val="28"/>
          <w:szCs w:val="28"/>
          <w:lang w:eastAsia="ru-RU"/>
        </w:rPr>
        <w:t xml:space="preserve"> N 185-ФЗ, имеющие на своей территории аварийный жилищный фонд и принявшие решение о долевом финансировании переселения граждан из аварийного жилищного фонда за счет средств местного бюджета.</w:t>
      </w:r>
    </w:p>
    <w:p w:rsidR="00E44BE8" w:rsidRPr="00E92AB4" w:rsidRDefault="00E44BE8" w:rsidP="00E44BE8">
      <w:pPr>
        <w:spacing w:after="0" w:line="240" w:lineRule="auto"/>
        <w:ind w:firstLine="709"/>
        <w:jc w:val="both"/>
        <w:rPr>
          <w:rFonts w:ascii="Times New Roman" w:eastAsia="Times New Roman" w:hAnsi="Times New Roman" w:cs="Times New Roman"/>
          <w:sz w:val="28"/>
          <w:szCs w:val="28"/>
          <w:lang w:eastAsia="ru-RU"/>
        </w:rPr>
      </w:pPr>
      <w:r w:rsidRPr="00E92AB4">
        <w:rPr>
          <w:rFonts w:ascii="Times New Roman" w:eastAsia="Times New Roman" w:hAnsi="Times New Roman" w:cs="Times New Roman"/>
          <w:sz w:val="28"/>
          <w:szCs w:val="28"/>
          <w:lang w:eastAsia="ru-RU"/>
        </w:rPr>
        <w:t xml:space="preserve">Перечень многоквартирных домов, которые признаны до 1 января 2012 года в установленном порядке аварийными и подлежащими сносу или реконструкции в связи с физическим износом в процессе их эксплуатации, с указанием их основных характеристик приведён в </w:t>
      </w:r>
      <w:hyperlink w:anchor="sub_32261" w:history="1">
        <w:r w:rsidRPr="00E92AB4">
          <w:rPr>
            <w:rStyle w:val="ac"/>
            <w:rFonts w:ascii="Times New Roman" w:eastAsia="Times New Roman" w:hAnsi="Times New Roman" w:cs="Times New Roman"/>
            <w:color w:val="auto"/>
            <w:sz w:val="28"/>
            <w:szCs w:val="28"/>
            <w:u w:val="none"/>
            <w:lang w:eastAsia="ru-RU"/>
          </w:rPr>
          <w:t>таблице N 1</w:t>
        </w:r>
      </w:hyperlink>
      <w:r w:rsidRPr="00E92AB4">
        <w:rPr>
          <w:rFonts w:ascii="Times New Roman" w:eastAsia="Times New Roman" w:hAnsi="Times New Roman" w:cs="Times New Roman"/>
          <w:sz w:val="28"/>
          <w:szCs w:val="28"/>
          <w:lang w:eastAsia="ru-RU"/>
        </w:rPr>
        <w:t>.</w:t>
      </w:r>
    </w:p>
    <w:p w:rsidR="00E44BE8" w:rsidRPr="00E92AB4"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Pr="00E92AB4"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sectPr w:rsidR="00E44BE8">
          <w:pgSz w:w="11906" w:h="16838"/>
          <w:pgMar w:top="1134" w:right="850" w:bottom="1134" w:left="1701" w:header="708" w:footer="708" w:gutter="0"/>
          <w:cols w:space="708"/>
          <w:docGrid w:linePitch="360"/>
        </w:sectPr>
      </w:pPr>
    </w:p>
    <w:p w:rsidR="00E44BE8" w:rsidRPr="00DB46E5" w:rsidRDefault="00E44BE8" w:rsidP="00E44BE8">
      <w:pPr>
        <w:pStyle w:val="42"/>
        <w:shd w:val="clear" w:color="auto" w:fill="auto"/>
        <w:spacing w:after="36" w:line="120" w:lineRule="exact"/>
        <w:jc w:val="right"/>
        <w:rPr>
          <w:sz w:val="18"/>
          <w:szCs w:val="18"/>
        </w:rPr>
      </w:pPr>
      <w:bookmarkStart w:id="40" w:name="bookmark0"/>
      <w:bookmarkStart w:id="41" w:name="sub_40321"/>
      <w:r w:rsidRPr="00DB46E5">
        <w:rPr>
          <w:sz w:val="18"/>
          <w:szCs w:val="18"/>
        </w:rPr>
        <w:lastRenderedPageBreak/>
        <w:t>Таблица № 1</w:t>
      </w:r>
      <w:bookmarkEnd w:id="40"/>
    </w:p>
    <w:p w:rsidR="00DB46E5" w:rsidRDefault="00DB46E5" w:rsidP="00E44BE8">
      <w:pPr>
        <w:pStyle w:val="afe"/>
        <w:shd w:val="clear" w:color="auto" w:fill="auto"/>
        <w:spacing w:line="240" w:lineRule="auto"/>
        <w:jc w:val="center"/>
        <w:rPr>
          <w:b/>
          <w:sz w:val="18"/>
          <w:szCs w:val="18"/>
        </w:rPr>
      </w:pPr>
      <w:bookmarkStart w:id="42" w:name="bookmark1"/>
    </w:p>
    <w:p w:rsidR="00E44BE8" w:rsidRDefault="00E44BE8" w:rsidP="00E44BE8">
      <w:pPr>
        <w:pStyle w:val="afe"/>
        <w:shd w:val="clear" w:color="auto" w:fill="auto"/>
        <w:spacing w:line="240" w:lineRule="auto"/>
        <w:jc w:val="center"/>
        <w:rPr>
          <w:b/>
          <w:sz w:val="18"/>
          <w:szCs w:val="18"/>
        </w:rPr>
      </w:pPr>
      <w:r w:rsidRPr="001F1CEE">
        <w:rPr>
          <w:b/>
          <w:sz w:val="18"/>
          <w:szCs w:val="18"/>
        </w:rPr>
        <w:t>Перечень аварийных многоквартирных домов</w:t>
      </w:r>
      <w:bookmarkEnd w:id="42"/>
    </w:p>
    <w:p w:rsidR="00E44BE8" w:rsidRPr="001C4934" w:rsidRDefault="00E44BE8" w:rsidP="00E44BE8">
      <w:pPr>
        <w:pStyle w:val="afe"/>
        <w:shd w:val="clear" w:color="auto" w:fill="auto"/>
        <w:spacing w:line="240" w:lineRule="auto"/>
        <w:jc w:val="center"/>
        <w:rPr>
          <w:b/>
          <w:sz w:val="18"/>
          <w:szCs w:val="18"/>
        </w:rPr>
      </w:pPr>
    </w:p>
    <w:tbl>
      <w:tblPr>
        <w:tblW w:w="15587" w:type="dxa"/>
        <w:jc w:val="center"/>
        <w:tblLayout w:type="fixed"/>
        <w:tblCellMar>
          <w:left w:w="10" w:type="dxa"/>
          <w:right w:w="10" w:type="dxa"/>
        </w:tblCellMar>
        <w:tblLook w:val="04A0" w:firstRow="1" w:lastRow="0" w:firstColumn="1" w:lastColumn="0" w:noHBand="0" w:noVBand="1"/>
      </w:tblPr>
      <w:tblGrid>
        <w:gridCol w:w="302"/>
        <w:gridCol w:w="2342"/>
        <w:gridCol w:w="470"/>
        <w:gridCol w:w="710"/>
        <w:gridCol w:w="634"/>
        <w:gridCol w:w="672"/>
        <w:gridCol w:w="518"/>
        <w:gridCol w:w="514"/>
        <w:gridCol w:w="773"/>
        <w:gridCol w:w="514"/>
        <w:gridCol w:w="518"/>
        <w:gridCol w:w="514"/>
        <w:gridCol w:w="725"/>
        <w:gridCol w:w="725"/>
        <w:gridCol w:w="725"/>
        <w:gridCol w:w="946"/>
        <w:gridCol w:w="768"/>
        <w:gridCol w:w="893"/>
        <w:gridCol w:w="773"/>
        <w:gridCol w:w="773"/>
        <w:gridCol w:w="778"/>
      </w:tblGrid>
      <w:tr w:rsidR="00E44BE8" w:rsidTr="00E44BE8">
        <w:trPr>
          <w:trHeight w:val="564"/>
          <w:jc w:val="center"/>
        </w:trPr>
        <w:tc>
          <w:tcPr>
            <w:tcW w:w="302"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 xml:space="preserve">№ </w:t>
            </w:r>
            <w:proofErr w:type="gramStart"/>
            <w:r w:rsidRPr="001C4934">
              <w:rPr>
                <w:rFonts w:ascii="Times New Roman" w:hAnsi="Times New Roman" w:cs="Times New Roman"/>
                <w:sz w:val="10"/>
                <w:szCs w:val="10"/>
              </w:rPr>
              <w:t>п</w:t>
            </w:r>
            <w:proofErr w:type="gramEnd"/>
            <w:r w:rsidRPr="001C4934">
              <w:rPr>
                <w:rFonts w:ascii="Times New Roman" w:hAnsi="Times New Roman" w:cs="Times New Roman"/>
                <w:sz w:val="10"/>
                <w:szCs w:val="10"/>
              </w:rPr>
              <w:t>/п</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2342"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Адрес МКД</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spacing w:after="0"/>
              <w:jc w:val="center"/>
              <w:rPr>
                <w:rFonts w:ascii="Times New Roman" w:hAnsi="Times New Roman" w:cs="Times New Roman"/>
                <w:sz w:val="10"/>
                <w:szCs w:val="10"/>
              </w:rPr>
            </w:pPr>
            <w:r w:rsidRPr="001C4934">
              <w:rPr>
                <w:rFonts w:ascii="Times New Roman" w:hAnsi="Times New Roman" w:cs="Times New Roman"/>
                <w:sz w:val="10"/>
                <w:szCs w:val="10"/>
              </w:rPr>
              <w:t xml:space="preserve">Документ, подтверждающий признание МКД </w:t>
            </w:r>
            <w:proofErr w:type="gramStart"/>
            <w:r w:rsidRPr="001C4934">
              <w:rPr>
                <w:rFonts w:ascii="Times New Roman" w:hAnsi="Times New Roman" w:cs="Times New Roman"/>
                <w:sz w:val="10"/>
                <w:szCs w:val="10"/>
              </w:rPr>
              <w:t>аварийным</w:t>
            </w:r>
            <w:proofErr w:type="gramEnd"/>
          </w:p>
        </w:tc>
        <w:tc>
          <w:tcPr>
            <w:tcW w:w="634"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835184">
              <w:rPr>
                <w:rFonts w:ascii="Times New Roman" w:hAnsi="Times New Roman" w:cs="Times New Roman"/>
                <w:sz w:val="10"/>
                <w:szCs w:val="10"/>
              </w:rPr>
              <w:t>Планируемая дата окончания переселения</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672"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Планируемая дата окончания переселения</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518"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spacing w:after="0"/>
              <w:jc w:val="center"/>
              <w:rPr>
                <w:rFonts w:ascii="Times New Roman" w:hAnsi="Times New Roman" w:cs="Times New Roman"/>
                <w:sz w:val="10"/>
                <w:szCs w:val="10"/>
              </w:rPr>
            </w:pPr>
            <w:proofErr w:type="spellStart"/>
            <w:proofErr w:type="gramStart"/>
            <w:r w:rsidRPr="001C4934">
              <w:rPr>
                <w:rFonts w:ascii="Times New Roman" w:hAnsi="Times New Roman" w:cs="Times New Roman"/>
                <w:sz w:val="10"/>
                <w:szCs w:val="10"/>
              </w:rPr>
              <w:t>Планируе</w:t>
            </w:r>
            <w:proofErr w:type="spellEnd"/>
            <w:r>
              <w:rPr>
                <w:rFonts w:ascii="Times New Roman" w:hAnsi="Times New Roman" w:cs="Times New Roman"/>
                <w:sz w:val="10"/>
                <w:szCs w:val="10"/>
              </w:rPr>
              <w:t>-</w:t>
            </w:r>
            <w:r w:rsidRPr="001C4934">
              <w:rPr>
                <w:rFonts w:ascii="Times New Roman" w:hAnsi="Times New Roman" w:cs="Times New Roman"/>
                <w:sz w:val="10"/>
                <w:szCs w:val="10"/>
              </w:rPr>
              <w:t>мая</w:t>
            </w:r>
            <w:proofErr w:type="gramEnd"/>
            <w:r w:rsidRPr="001C4934">
              <w:rPr>
                <w:rFonts w:ascii="Times New Roman" w:hAnsi="Times New Roman" w:cs="Times New Roman"/>
                <w:sz w:val="10"/>
                <w:szCs w:val="10"/>
              </w:rPr>
              <w:t xml:space="preserve"> дата сноса/</w:t>
            </w:r>
            <w:proofErr w:type="spellStart"/>
            <w:r w:rsidRPr="001C4934">
              <w:rPr>
                <w:rFonts w:ascii="Times New Roman" w:hAnsi="Times New Roman" w:cs="Times New Roman"/>
                <w:sz w:val="10"/>
                <w:szCs w:val="10"/>
              </w:rPr>
              <w:t>реко</w:t>
            </w:r>
            <w:r>
              <w:rPr>
                <w:rFonts w:ascii="Times New Roman" w:hAnsi="Times New Roman" w:cs="Times New Roman"/>
                <w:sz w:val="10"/>
                <w:szCs w:val="10"/>
              </w:rPr>
              <w:t>-</w:t>
            </w:r>
            <w:r w:rsidRPr="001C4934">
              <w:rPr>
                <w:rFonts w:ascii="Times New Roman" w:hAnsi="Times New Roman" w:cs="Times New Roman"/>
                <w:sz w:val="10"/>
                <w:szCs w:val="10"/>
              </w:rPr>
              <w:t>нструкции</w:t>
            </w:r>
            <w:proofErr w:type="spellEnd"/>
            <w:r w:rsidRPr="001C4934">
              <w:rPr>
                <w:rFonts w:ascii="Times New Roman" w:hAnsi="Times New Roman" w:cs="Times New Roman"/>
                <w:sz w:val="10"/>
                <w:szCs w:val="10"/>
              </w:rPr>
              <w:t xml:space="preserve">  МКД</w:t>
            </w:r>
          </w:p>
        </w:tc>
        <w:tc>
          <w:tcPr>
            <w:tcW w:w="514"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Число жителей всего</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773"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Число жителей планируемых к переселению</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15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Общая площадь жилых помещений МКД</w:t>
            </w:r>
          </w:p>
        </w:tc>
        <w:tc>
          <w:tcPr>
            <w:tcW w:w="217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Количество расселяемых жилых помещений</w:t>
            </w:r>
          </w:p>
        </w:tc>
        <w:tc>
          <w:tcPr>
            <w:tcW w:w="493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Стоимость переселения граждан</w:t>
            </w:r>
          </w:p>
        </w:tc>
      </w:tr>
      <w:tr w:rsidR="00E44BE8" w:rsidTr="00E44BE8">
        <w:trPr>
          <w:trHeight w:val="264"/>
          <w:jc w:val="center"/>
        </w:trPr>
        <w:tc>
          <w:tcPr>
            <w:tcW w:w="302" w:type="dxa"/>
            <w:vMerge/>
            <w:tcBorders>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2342" w:type="dxa"/>
            <w:vMerge/>
            <w:tcBorders>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470"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Номер</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710"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Дата</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634"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163" w:lineRule="exact"/>
              <w:ind w:right="200"/>
              <w:jc w:val="center"/>
            </w:pPr>
          </w:p>
        </w:tc>
        <w:tc>
          <w:tcPr>
            <w:tcW w:w="672"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p>
        </w:tc>
        <w:tc>
          <w:tcPr>
            <w:tcW w:w="518"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p>
        </w:tc>
        <w:tc>
          <w:tcPr>
            <w:tcW w:w="514" w:type="dxa"/>
            <w:vMerge/>
            <w:tcBorders>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773"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right="240"/>
              <w:jc w:val="center"/>
            </w:pPr>
          </w:p>
        </w:tc>
        <w:tc>
          <w:tcPr>
            <w:tcW w:w="514"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sidRPr="001C4934">
              <w:rPr>
                <w:rFonts w:ascii="Times New Roman" w:hAnsi="Times New Roman" w:cs="Times New Roman"/>
                <w:sz w:val="10"/>
                <w:szCs w:val="10"/>
              </w:rPr>
              <w:t>Всего</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103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240"/>
              <w:jc w:val="center"/>
            </w:pPr>
            <w:r w:rsidRPr="001C4934">
              <w:t>в том числе</w:t>
            </w:r>
          </w:p>
        </w:tc>
        <w:tc>
          <w:tcPr>
            <w:tcW w:w="725"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Pr>
                <w:rFonts w:ascii="Times New Roman" w:hAnsi="Times New Roman" w:cs="Times New Roman"/>
                <w:sz w:val="10"/>
                <w:szCs w:val="10"/>
              </w:rPr>
              <w:t>Всего</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440"/>
            </w:pPr>
            <w:r>
              <w:t>в том числе:</w:t>
            </w:r>
          </w:p>
        </w:tc>
        <w:tc>
          <w:tcPr>
            <w:tcW w:w="946" w:type="dxa"/>
            <w:vMerge w:val="restart"/>
            <w:tcBorders>
              <w:top w:val="single" w:sz="4" w:space="0" w:color="auto"/>
              <w:left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r>
              <w:rPr>
                <w:rFonts w:ascii="Times New Roman" w:hAnsi="Times New Roman" w:cs="Times New Roman"/>
                <w:sz w:val="10"/>
                <w:szCs w:val="10"/>
              </w:rPr>
              <w:t>Всего</w:t>
            </w:r>
          </w:p>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398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1700"/>
            </w:pPr>
            <w:r>
              <w:t>в том числе:</w:t>
            </w:r>
          </w:p>
        </w:tc>
      </w:tr>
      <w:tr w:rsidR="00E44BE8" w:rsidTr="00E44BE8">
        <w:trPr>
          <w:trHeight w:val="535"/>
          <w:jc w:val="center"/>
        </w:trPr>
        <w:tc>
          <w:tcPr>
            <w:tcW w:w="302"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139" w:lineRule="exact"/>
              <w:jc w:val="center"/>
            </w:pPr>
          </w:p>
        </w:tc>
        <w:tc>
          <w:tcPr>
            <w:tcW w:w="2342"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900"/>
              <w:jc w:val="center"/>
            </w:pPr>
          </w:p>
        </w:tc>
        <w:tc>
          <w:tcPr>
            <w:tcW w:w="470"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p>
        </w:tc>
        <w:tc>
          <w:tcPr>
            <w:tcW w:w="710"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p>
        </w:tc>
        <w:tc>
          <w:tcPr>
            <w:tcW w:w="634"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right="200"/>
              <w:jc w:val="center"/>
            </w:pPr>
          </w:p>
        </w:tc>
        <w:tc>
          <w:tcPr>
            <w:tcW w:w="672" w:type="dxa"/>
            <w:vMerge/>
            <w:tcBorders>
              <w:left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p>
        </w:tc>
        <w:tc>
          <w:tcPr>
            <w:tcW w:w="518"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before="60" w:line="67" w:lineRule="exact"/>
              <w:jc w:val="center"/>
            </w:pPr>
          </w:p>
        </w:tc>
        <w:tc>
          <w:tcPr>
            <w:tcW w:w="514"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before="60" w:line="67" w:lineRule="exact"/>
              <w:jc w:val="center"/>
            </w:pPr>
          </w:p>
        </w:tc>
        <w:tc>
          <w:tcPr>
            <w:tcW w:w="773"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right="240"/>
              <w:jc w:val="center"/>
            </w:pPr>
          </w:p>
        </w:tc>
        <w:tc>
          <w:tcPr>
            <w:tcW w:w="514"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p>
        </w:tc>
        <w:tc>
          <w:tcPr>
            <w:tcW w:w="518"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r w:rsidRPr="001C4934">
              <w:t>частная собственность</w:t>
            </w:r>
          </w:p>
        </w:tc>
        <w:tc>
          <w:tcPr>
            <w:tcW w:w="514"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r w:rsidRPr="001C4934">
              <w:t>муниципальная собственность</w:t>
            </w:r>
          </w:p>
        </w:tc>
        <w:tc>
          <w:tcPr>
            <w:tcW w:w="725"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p>
        </w:tc>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r w:rsidRPr="001C4934">
              <w:t>частная собственность</w:t>
            </w:r>
          </w:p>
        </w:tc>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r w:rsidRPr="001C4934">
              <w:t>муниципальная собственность</w:t>
            </w:r>
          </w:p>
        </w:tc>
        <w:tc>
          <w:tcPr>
            <w:tcW w:w="946"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p>
        </w:tc>
        <w:tc>
          <w:tcPr>
            <w:tcW w:w="768"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r w:rsidRPr="001C4934">
              <w:t>за счет средств Фонда</w:t>
            </w:r>
          </w:p>
        </w:tc>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134" w:lineRule="exact"/>
              <w:jc w:val="center"/>
            </w:pPr>
            <w:r w:rsidRPr="001C4934">
              <w:t>за счет средств бюджета субъекта Российской Федерации</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134" w:lineRule="exact"/>
              <w:jc w:val="center"/>
            </w:pPr>
            <w:r w:rsidRPr="001C4934">
              <w:t>за счет средств местного бюджета</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139" w:lineRule="exact"/>
              <w:jc w:val="center"/>
            </w:pPr>
            <w:r w:rsidRPr="001C4934">
              <w:t>Дополнительные источники финансирования</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134" w:lineRule="exact"/>
              <w:jc w:val="center"/>
            </w:pPr>
            <w:r w:rsidRPr="001C4934">
              <w:t>Внебюджетные источники финансирования</w:t>
            </w:r>
          </w:p>
        </w:tc>
      </w:tr>
      <w:tr w:rsidR="00E44BE8" w:rsidTr="00E44BE8">
        <w:trPr>
          <w:trHeight w:val="178"/>
          <w:jc w:val="center"/>
        </w:trPr>
        <w:tc>
          <w:tcPr>
            <w:tcW w:w="302"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2342"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470"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710"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634"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672" w:type="dxa"/>
            <w:vMerge/>
            <w:tcBorders>
              <w:left w:val="single" w:sz="4" w:space="0" w:color="auto"/>
              <w:bottom w:val="single" w:sz="4" w:space="0" w:color="auto"/>
              <w:right w:val="single" w:sz="4" w:space="0" w:color="auto"/>
            </w:tcBorders>
            <w:shd w:val="clear" w:color="auto" w:fill="FFFFFF"/>
            <w:vAlign w:val="center"/>
          </w:tcPr>
          <w:p w:rsidR="00E44BE8" w:rsidRPr="001C4934" w:rsidRDefault="00E44BE8" w:rsidP="00E44BE8">
            <w:pPr>
              <w:framePr w:wrap="notBeside" w:vAnchor="text" w:hAnchor="text" w:xAlign="center" w:y="1"/>
              <w:jc w:val="center"/>
              <w:rPr>
                <w:rFonts w:ascii="Times New Roman" w:hAnsi="Times New Roman" w:cs="Times New Roman"/>
                <w:sz w:val="10"/>
                <w:szCs w:val="10"/>
              </w:rPr>
            </w:pPr>
          </w:p>
        </w:tc>
        <w:tc>
          <w:tcPr>
            <w:tcW w:w="518"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r w:rsidRPr="001C4934">
              <w:t>чел.</w:t>
            </w:r>
          </w:p>
        </w:tc>
        <w:tc>
          <w:tcPr>
            <w:tcW w:w="514"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jc w:val="center"/>
            </w:pPr>
            <w:r w:rsidRPr="001C4934">
              <w:t>чел.</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right="240"/>
              <w:jc w:val="center"/>
            </w:pPr>
            <w:r w:rsidRPr="001C4934">
              <w:t>кв.м.</w:t>
            </w:r>
          </w:p>
        </w:tc>
        <w:tc>
          <w:tcPr>
            <w:tcW w:w="514"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220"/>
              <w:jc w:val="center"/>
            </w:pPr>
            <w:r w:rsidRPr="001C4934">
              <w:t>ед.</w:t>
            </w:r>
          </w:p>
        </w:tc>
        <w:tc>
          <w:tcPr>
            <w:tcW w:w="518"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240"/>
              <w:jc w:val="center"/>
            </w:pPr>
            <w:r w:rsidRPr="001C4934">
              <w:t>ед.</w:t>
            </w:r>
          </w:p>
        </w:tc>
        <w:tc>
          <w:tcPr>
            <w:tcW w:w="514"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220"/>
              <w:jc w:val="center"/>
            </w:pPr>
            <w:r w:rsidRPr="001C4934">
              <w:t>ед.</w:t>
            </w:r>
          </w:p>
        </w:tc>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220"/>
              <w:jc w:val="center"/>
            </w:pPr>
            <w:r w:rsidRPr="001C4934">
              <w:t>кв.м.</w:t>
            </w:r>
          </w:p>
        </w:tc>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240"/>
              <w:jc w:val="center"/>
            </w:pPr>
            <w:r w:rsidRPr="001C4934">
              <w:t>кв.м.</w:t>
            </w:r>
          </w:p>
        </w:tc>
        <w:tc>
          <w:tcPr>
            <w:tcW w:w="725"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220"/>
              <w:jc w:val="center"/>
            </w:pPr>
            <w:r w:rsidRPr="001C4934">
              <w:t>кв.м.</w:t>
            </w:r>
          </w:p>
        </w:tc>
        <w:tc>
          <w:tcPr>
            <w:tcW w:w="946"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400"/>
            </w:pPr>
            <w:r w:rsidRPr="001C4934">
              <w:t>руб.</w:t>
            </w:r>
          </w:p>
        </w:tc>
        <w:tc>
          <w:tcPr>
            <w:tcW w:w="768"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300"/>
              <w:jc w:val="center"/>
            </w:pPr>
            <w:r w:rsidRPr="001C4934">
              <w:t>руб.</w:t>
            </w:r>
          </w:p>
        </w:tc>
        <w:tc>
          <w:tcPr>
            <w:tcW w:w="893"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380"/>
              <w:jc w:val="center"/>
            </w:pPr>
            <w:r w:rsidRPr="001C4934">
              <w:t>руб.</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320"/>
              <w:jc w:val="center"/>
            </w:pPr>
            <w:r w:rsidRPr="001C4934">
              <w:t>руб.</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300"/>
              <w:jc w:val="center"/>
            </w:pPr>
            <w:r w:rsidRPr="001C4934">
              <w:t>руб.</w:t>
            </w:r>
          </w:p>
        </w:tc>
        <w:tc>
          <w:tcPr>
            <w:tcW w:w="778" w:type="dxa"/>
            <w:tcBorders>
              <w:top w:val="single" w:sz="4" w:space="0" w:color="auto"/>
              <w:left w:val="single" w:sz="4" w:space="0" w:color="auto"/>
              <w:bottom w:val="single" w:sz="4" w:space="0" w:color="auto"/>
              <w:right w:val="single" w:sz="4" w:space="0" w:color="auto"/>
            </w:tcBorders>
            <w:shd w:val="clear" w:color="auto" w:fill="FFFFFF"/>
            <w:vAlign w:val="center"/>
          </w:tcPr>
          <w:p w:rsidR="00E44BE8" w:rsidRPr="001C4934" w:rsidRDefault="00E44BE8" w:rsidP="00E44BE8">
            <w:pPr>
              <w:pStyle w:val="18"/>
              <w:framePr w:wrap="notBeside" w:vAnchor="text" w:hAnchor="text" w:xAlign="center" w:y="1"/>
              <w:shd w:val="clear" w:color="auto" w:fill="auto"/>
              <w:spacing w:line="240" w:lineRule="auto"/>
              <w:ind w:left="300"/>
              <w:jc w:val="center"/>
            </w:pPr>
            <w:r w:rsidRPr="001C4934">
              <w:t>руб.</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160"/>
            </w:pPr>
            <w:r>
              <w:t>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pPr>
            <w:r>
              <w:t>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pPr>
            <w:r>
              <w:t>4</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center"/>
            </w:pPr>
            <w:r>
              <w:t>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jc w:val="center"/>
            </w:pPr>
            <w:r>
              <w:t>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jc w:val="center"/>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jc w:val="center"/>
            </w:pPr>
            <w:r>
              <w:t>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center"/>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pPr>
            <w:r>
              <w:t>10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pPr>
            <w:r>
              <w:t>11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pPr>
            <w:r>
              <w:t>12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pPr>
            <w:r>
              <w:t>13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pPr>
            <w:r>
              <w:t>14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pPr>
            <w:r>
              <w:t>15</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400"/>
            </w:pPr>
            <w:r>
              <w:t>16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pPr>
            <w:r>
              <w:t>17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80"/>
            </w:pPr>
            <w:r>
              <w:t>18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pPr>
            <w:r>
              <w:t>19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pPr>
            <w:r>
              <w:t>20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pPr>
            <w:r>
              <w:t>21</w:t>
            </w:r>
          </w:p>
        </w:tc>
      </w:tr>
      <w:tr w:rsidR="00E44BE8" w:rsidTr="00E44BE8">
        <w:trPr>
          <w:trHeight w:val="28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Всего по субъекту 2013-2016 годы, в т.ч.:</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85</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1 469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1 469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37 110,90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727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461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266</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31 848,40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20 333,10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11 515,30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2 619 601 032,36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877 264 485,55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1 641 950 671,24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41 126 347,27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59 259 528,30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субъекту 2013-2016 годы, с финансовой поддержкой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51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1 162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970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27 367,70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497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341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156</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21 763,40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14 8 70,20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6 893,20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1 782 880 789,97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877 264 485,55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831 807 358,49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14 549 417,63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59 259 528,30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8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субъекту 2013-2016 годы, без финансовой поддержки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54</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854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499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22 677,90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230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10 085,00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5 462,90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4 622,10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836 720 242,39</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810 143 312,75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26 576 929,64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Всего по этапу 2013 года, в т.ч.</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9</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117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109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4 876,20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2 454,10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806,90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1 647,20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175 989 016,13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29 445 707,20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68 493 763,14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18 790 017,49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59 259 528,30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8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этапу 2013 года с финансовой поддержкой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1 029,00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19</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875,00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51,70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823,30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89 306 168,30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29 445 707,20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300 466,40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300 466,40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59 259 528,30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Итого по Никольскому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1 029,00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19</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875,00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51,70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823,30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89 306 168,30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29 445 707,20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300 466,40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300 466,40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59 259 528,30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с. Никольское, ул. Гагарина, д. 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08.02.2010</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513,40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441,30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441,30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44 934 734,18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14 739 807,60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150 406,20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150 406,20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29 894 114,18</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с. Никольское, ул. Гагарина, д. 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08.02.2010</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515,60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433,70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51,70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382,00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44 371 434,12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14 705 899,60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150 060,20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150 060,20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29 365 414,12</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этапу 2013 года без финансовой поддержки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86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78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3 847,20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19</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1 579,10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755,20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823,90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86 682 847,83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68 193 296,74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18 489 551,09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Итого по Елизовскому городскому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3</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68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68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1 339,70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1 165,70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670,00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495,70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82 353 500,00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65 046 060,00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17 307 440,00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г. Елизово, ул. Свердлова, д. 30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07.07.2011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502,40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440,40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209,40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231,00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31 657 300,00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24 574 320,00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7 082 980,00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г. Елизово, ул. </w:t>
            </w:r>
            <w:proofErr w:type="gramStart"/>
            <w:r>
              <w:t>Хуторская</w:t>
            </w:r>
            <w:proofErr w:type="gramEnd"/>
            <w:r>
              <w:t>, д. 9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07.07.2011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340,10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340,10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220,90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119,20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24 024 300,00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18 977 580,00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5 046 720,00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г. Елизово, ул. Энергетиков, д. 57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28.04.2011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497,20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385,20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239,70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145,50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26 671 900,00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21 494 160,00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5 177 740,00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Итого по Октябрьскому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1 645,20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200,70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200,70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1 792 649,83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1 254 554,88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538 094,95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Октябрьский</w:t>
            </w:r>
            <w:proofErr w:type="gramEnd"/>
            <w:r>
              <w:t>, ул. Цепляева, д. 46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27.06.2006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180,00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45,00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45,00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759 840,79</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531 888,56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227 952,23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Октябрьский</w:t>
            </w:r>
            <w:proofErr w:type="gramEnd"/>
            <w:r>
              <w:t>, ул. Цепляева, д. 68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27.06.2006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1 465,20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155,70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155,70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1 032 809,04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722 666,32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310 142,72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8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Итого по городскому поселению "оселок Оссора":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516,40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171,80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85,20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86,60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1 686 698,00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1 454 917,50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231 780,50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Оссора, ул. Лукашевского, д. 7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б/</w:t>
            </w:r>
            <w:proofErr w:type="gramStart"/>
            <w:r>
              <w:t>н</w:t>
            </w:r>
            <w:proofErr w:type="gramEnd"/>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17.09.2010</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516,40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171,80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85,20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86,60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1 686 698,00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1 454 917,50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231 780,50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Итого по Усть-Большерецкому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345,90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40,90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40,90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850 000,00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437 764,36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412 235,64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Усть-Большерецк, ул. </w:t>
            </w:r>
            <w:proofErr w:type="gramStart"/>
            <w:r>
              <w:t>Калининская</w:t>
            </w:r>
            <w:proofErr w:type="gramEnd"/>
            <w:r>
              <w:t>, д. 1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42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IV.2014</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345,90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40,90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40,90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850 000,00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437 764,36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412 235,64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Всего по этапу 2014 года, в т.ч.</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37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773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436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18 455,90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193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8 993,00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3 748,50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5 244,50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737 711 996,57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238 392 934,88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491 359 979,31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7 959 082,38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8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этапу 2014 года с финансовой поддержкой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13</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212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159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6 798,70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3 907,80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475,70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3 432,10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326 849 340,71</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238 392 934,88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85 887 661,83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2 568 744,00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Итого по Усть-Камчатскому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13</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212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159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6 798,70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3 907,80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475,70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3 432,10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326 849 340,71</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238 392 934,88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85 887 661,83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2 568 744,00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Усть-Камчатск, ул. Бодрова, д. 8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10.07.2006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531,10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35,70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35,70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3 435 730,72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2 206 174,92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1 206 799,15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22 756,65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Горького, д. 17, к. 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10.07.2006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40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990,30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939,60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124,30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815,30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85 462 243,13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58 056 607,12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26 765 231,48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640 404,53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Горького, д. 31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10.07.2006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854,10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672,30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621,50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61 968 475,52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41 540 503,37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19 969 751,67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458 220,48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Крашенинникова, д. 28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476,00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296,20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296,20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24 176 759,65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18 302 314,27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5 675 114,65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199 330,73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Лазо, д. 10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501,40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437,60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84,20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353,40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38 876 212,37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27 039 818,72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11 543 592,50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292 801,15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Лазо, д. 14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720,00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186,20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186,20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14 132 623,38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11 505 522,47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2 502 540,04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124 560,87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Лазо, д. 16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726,10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471,90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418,50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31 450 640,79</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29 162 295,34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1 987 536,98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300 808,47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Лазо, д. 46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36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968,30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530,90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51,50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479,40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41 399 754,14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31 071 379,45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10 005 596,58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322 778,11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Ленина, д. 80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61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11.07.2006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552,40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127,10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127,10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9 910 445,84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7 025 820,85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2 809 354,50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75 270,49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87"/>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19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w:t>
            </w:r>
            <w:proofErr w:type="spellStart"/>
            <w:r>
              <w:t>Крутоберегово</w:t>
            </w:r>
            <w:proofErr w:type="spellEnd"/>
            <w:r>
              <w:t>, ул. Новая, д. 17</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0"/>
              <w:jc w:val="left"/>
            </w:pPr>
            <w:r>
              <w:t>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13.07.2006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00"/>
              <w:jc w:val="righ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rPr>
                <w:lang w:val="en-US"/>
              </w:rPr>
              <w:t>IV.2016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right="240"/>
              <w:jc w:val="right"/>
            </w:pPr>
            <w:r>
              <w:t>95,60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47,10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47,10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3 588 713,17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2 910 667,75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648 021,94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30 023,48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bl>
    <w:p w:rsidR="00E44BE8" w:rsidRDefault="00E44BE8" w:rsidP="00E44BE8">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302"/>
        <w:gridCol w:w="2342"/>
        <w:gridCol w:w="470"/>
        <w:gridCol w:w="710"/>
        <w:gridCol w:w="634"/>
        <w:gridCol w:w="672"/>
        <w:gridCol w:w="518"/>
        <w:gridCol w:w="514"/>
        <w:gridCol w:w="773"/>
        <w:gridCol w:w="514"/>
        <w:gridCol w:w="518"/>
        <w:gridCol w:w="514"/>
        <w:gridCol w:w="725"/>
        <w:gridCol w:w="725"/>
        <w:gridCol w:w="725"/>
        <w:gridCol w:w="946"/>
        <w:gridCol w:w="768"/>
        <w:gridCol w:w="893"/>
        <w:gridCol w:w="773"/>
        <w:gridCol w:w="773"/>
        <w:gridCol w:w="778"/>
      </w:tblGrid>
      <w:tr w:rsidR="00E44BE8" w:rsidTr="00E44BE8">
        <w:trPr>
          <w:trHeight w:val="182"/>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lastRenderedPageBreak/>
              <w:t>20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w:t>
            </w:r>
            <w:proofErr w:type="spellStart"/>
            <w:r>
              <w:t>Крутоберегово</w:t>
            </w:r>
            <w:proofErr w:type="spellEnd"/>
            <w:r>
              <w:t>, ул. Юбилейная, д. 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13.07.2006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129,30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64,40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64,40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3 575 964,63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3 466 846,30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73 357,88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35 760,45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w:t>
            </w:r>
            <w:proofErr w:type="spellStart"/>
            <w:r>
              <w:t>Крутоберегово</w:t>
            </w:r>
            <w:proofErr w:type="spellEnd"/>
            <w:r>
              <w:t>, ул. Юбилейная, д. 12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13.07.2006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115,90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29,70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29,70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2 345 730,81</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1 835 389,22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491 409,59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18 932,00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w:t>
            </w:r>
            <w:proofErr w:type="spellStart"/>
            <w:r>
              <w:t>Крутоберегово</w:t>
            </w:r>
            <w:proofErr w:type="spellEnd"/>
            <w:r>
              <w:t>, ул. Юбилейная, д. 16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13.07.2006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138,20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69,10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69,10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6 526 046,56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4 269 595,10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2 209 354,87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47 096,59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этапу 2014 года без финансовой поддержки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24</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561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277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11 657,20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5 085,20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3 272,80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1 812,40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410 862 655,86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405 472 317,48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5 390 338,38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05"/>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Итого по Елизовскому городскому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863,60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863,60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207,20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656,40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64 756 600,00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64 194 042,00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562 558,00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г. Елизово, ул. </w:t>
            </w:r>
            <w:proofErr w:type="gramStart"/>
            <w:r>
              <w:t>Северная</w:t>
            </w:r>
            <w:proofErr w:type="gramEnd"/>
            <w:r>
              <w:t>, д. 15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07.07.2011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68,70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68,70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68,70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7 768 200,00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7 722 858,00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45 342,00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г. Елизово, ул. Строительная, д. 4, лит</w:t>
            </w:r>
            <w:proofErr w:type="gramStart"/>
            <w:r>
              <w:t>.</w:t>
            </w:r>
            <w:proofErr w:type="gramEnd"/>
            <w:r>
              <w:t xml:space="preserve"> </w:t>
            </w:r>
            <w:proofErr w:type="gramStart"/>
            <w:r>
              <w:t>а</w:t>
            </w:r>
            <w:proofErr w:type="gramEnd"/>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07.07.2011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794,90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794,90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207,20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587,70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56 988 400,00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56 471 184,00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517 216,00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94"/>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Итого по Паратунскому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13</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414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8 353,70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3 061,00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2 554,00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507,00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217 729 600,00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215 764 890,00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1 964 710,00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gramStart"/>
            <w:r>
              <w:t>Больше-Банная</w:t>
            </w:r>
            <w:proofErr w:type="gramEnd"/>
            <w:r>
              <w:t>, д. 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487,00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432,80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299,00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133,80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28 885 000,00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28 609 416,00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275 584,00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gramStart"/>
            <w:r>
              <w:t>Больше-Банная</w:t>
            </w:r>
            <w:proofErr w:type="gramEnd"/>
            <w:r>
              <w:t>, д. 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502,90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365,80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136,20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229,60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28 788 000,00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28 548 696,00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239 304,00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gramStart"/>
            <w:r>
              <w:t>Больше-Банная</w:t>
            </w:r>
            <w:proofErr w:type="gramEnd"/>
            <w:r>
              <w:t>, д. 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507,20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212,00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212,00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14 974 400,00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14 839 176,00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135 224,00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gramStart"/>
            <w:r>
              <w:t>Больше-Банная</w:t>
            </w:r>
            <w:proofErr w:type="gramEnd"/>
            <w:r>
              <w:t>, д. 7</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495,60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133,90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133,90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8 301 800,00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8 218 782,00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83 018,00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504,00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389,10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336,50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52,60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27 942 200,00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27 692 874,00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249 326,00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10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505,60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326,10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273,40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52,70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25 297 600,00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25 083 630,00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213 970,00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653,30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458,70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458,70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34 313 600,00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34 014 486,00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299 114,00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269,50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269,50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269,50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17 625 000,00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17 455 746,00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169 254,00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Термальный</w:t>
            </w:r>
            <w:proofErr w:type="gramEnd"/>
            <w:r>
              <w:t>, ул. Ленина, д. 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1 902,40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62,50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62,50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4 155 600,00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4 115 694,00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39 906,00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Термальный</w:t>
            </w:r>
            <w:proofErr w:type="gramEnd"/>
            <w:r>
              <w:t>, ул. Ленина, д. 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1 956,90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85,80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85,80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5 319 600,00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5 266 404,00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53 196,00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11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219,30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54,90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54,90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4 250 400,00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4 214 166,00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36 234,00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231,60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231,60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231,60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15 645 600,00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15 497 328,00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148 272,00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118,40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38,30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38,30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2 230 800,00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2 208 492,00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22 308,00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84"/>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Итого по Пионерскому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737,30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272,90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272,90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17 738 500,00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17 561 115,00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177 385,00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Крутобереговый, ул. </w:t>
            </w:r>
            <w:proofErr w:type="spellStart"/>
            <w:r>
              <w:t>Крутобереговая</w:t>
            </w:r>
            <w:proofErr w:type="spellEnd"/>
            <w:r>
              <w:t>, д. 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23.03.2006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737,30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272,90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272,90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17 738 500,00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17 561 115,00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177 385,00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06"/>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Итого по </w:t>
            </w:r>
            <w:proofErr w:type="spellStart"/>
            <w:r>
              <w:t>Козыревскому</w:t>
            </w:r>
            <w:proofErr w:type="spellEnd"/>
            <w:r>
              <w:t xml:space="preserve">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8</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1 702,60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887,70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238,70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649,00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110 637 955,86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107 952 270,48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2 685 685,38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пер. Центральный, д. 7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138,50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99,30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99,30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11 604 753,08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11 079 903,45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524 849,63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Безымянная, д. 13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114,90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114,90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57,60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57,30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13 470 223,02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12 929 029,24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541 193,78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Белинского, д. 15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122,00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122,00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61,90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60,10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12 127 723,55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11 985 729,80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141 993,75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Белинского, д. 22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85,60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53,80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5 459 098,68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5 205 693,76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253 404,92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Калинина, д. 7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110,10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86,10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30,70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55,40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13 214 235,82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12 808 693,75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405 542,07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Новая, д. 49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533,20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318,10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88,50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229,60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41 587 525,91</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41 081 202,24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506 323,67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Новая, д. 51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29.12.2007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534,00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61,50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61,50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7 715 297,12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7 553 643,67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161 653,45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Советская, д. 12 *</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IV.2015</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64,30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32,00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32,00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5 459 098,68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5 308 374,57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150 724,11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Всего по этапу 2015 года, в т.ч.</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47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1 003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473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24 298,50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162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10 434,50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7 252,00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3 182,50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875 540 117,03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317 608 934,88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550 421 575,85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7 509 606,30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8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этапу 2015 года с финансовой поддержкой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23</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734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333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15 860,00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161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7 155,10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5 817,10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1 338,00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544 489 378,33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317 608 934,88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221 991 667,32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4 888 776,13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Итого по Паратунскому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23</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734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333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15 860,00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161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7 155,10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5 817,10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1 338,00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544 489 378,33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317 608 934,88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221 991 667,32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4 888 776,13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gramStart"/>
            <w:r>
              <w:t>Больше-Банная</w:t>
            </w:r>
            <w:proofErr w:type="gramEnd"/>
            <w:r>
              <w:t>, д. 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487,00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54,20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54,20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4 316 788,40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2 374 634,60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1 903 806,31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38 347,49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gramStart"/>
            <w:r>
              <w:t>Больше-Банная</w:t>
            </w:r>
            <w:proofErr w:type="gramEnd"/>
            <w:r>
              <w:t>, д. 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502,90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137,10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105,00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32,10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11 347 487,97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6 283 888,28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4 963 146,53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100 453,16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gramStart"/>
            <w:r>
              <w:t>Больше-Банная</w:t>
            </w:r>
            <w:proofErr w:type="gramEnd"/>
            <w:r>
              <w:t>, д. 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507,20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295,20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243,30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51,90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23 689 885,51</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13 182 902,03</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10 297 360,54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209 622,94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gramStart"/>
            <w:r>
              <w:t>Больше-Банная</w:t>
            </w:r>
            <w:proofErr w:type="gramEnd"/>
            <w:r>
              <w:t>, д. 7</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495,60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361,70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235,50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126,20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27 968 196,17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16 952 922,94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10 759 579,29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255 693,94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504,00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114,90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83,30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31,60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10 209 072,38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5 412 623,52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4 710 440,08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86 008,78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10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505,60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147,60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147,60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12 924 045,85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6 840 805,06</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5 974 152,03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109 088,76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653,30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194,60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194,60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15 737 266,08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9 390 177,67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6 207 664,49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139 423,92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269,90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269,90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231,10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38,80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22 033 074,58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12 910 884,48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8 931 392,32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190 797,78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240,60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182,00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123,40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58,60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11 116 885,80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7 424 865,93</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3 580 631,22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111 388,65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217,50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160,60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160,60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10 813 037,11</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7 252 007,94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3 452 898,80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108 130,37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Термальный</w:t>
            </w:r>
            <w:proofErr w:type="gramEnd"/>
            <w:r>
              <w:t>, ул. Ленина, д. 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1 902,40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1 020,80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806,60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214,20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81 909 586,98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45 156 210,78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36 040 417,75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712 958,45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Термальный</w:t>
            </w:r>
            <w:proofErr w:type="gramEnd"/>
            <w:r>
              <w:t>, ул. Ленина, д. 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1 956,90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1 228,60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1 114,30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114,30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96 763 337,81</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53 629 834,22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42 290 244,08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843 259,51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59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Термальный</w:t>
            </w:r>
            <w:proofErr w:type="gramEnd"/>
            <w:r>
              <w:t>, ул. Ленина, д. 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1 988,50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1 426,40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1 259,30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167,10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107 021 415,00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62 003 169,54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44 059 271,20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958 974,26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10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218,20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159,80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159,80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11 108 199,45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7 561 898,75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3 437 102,97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109 197,73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11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219,30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109,60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109,60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6 795 200,00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4 904 450,76</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1 822 797,24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67 952,00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13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224,30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224,30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170,30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54,00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14 882 419,00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9 631 792,44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5 106 834,58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143 791,98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15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210,80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210,80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156,80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54,00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15 202 618,44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9 576 884,50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5 480 050,76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145 683,18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9</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192,50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192,50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141,60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50,90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13 290 997,80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8 254 047,73</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4 910 522,15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126 427,92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Нагорная, д. 27</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323,10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323,10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55,50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267,60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22 581 759,20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12 890 949,95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9 477 072,87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213 736,38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267,40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36,70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36,70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3 592 636,60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1 607 916,79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1 958 753,89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25 965,92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87"/>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17</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1 611,90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228,00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228,00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13 894 736,00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11 005 652,33</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2 751 477,31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t>137 606,36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bl>
    <w:p w:rsidR="00E44BE8" w:rsidRDefault="00E44BE8" w:rsidP="00E44BE8">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302"/>
        <w:gridCol w:w="2342"/>
        <w:gridCol w:w="470"/>
        <w:gridCol w:w="710"/>
        <w:gridCol w:w="634"/>
        <w:gridCol w:w="672"/>
        <w:gridCol w:w="518"/>
        <w:gridCol w:w="514"/>
        <w:gridCol w:w="773"/>
        <w:gridCol w:w="514"/>
        <w:gridCol w:w="518"/>
        <w:gridCol w:w="514"/>
        <w:gridCol w:w="725"/>
        <w:gridCol w:w="725"/>
        <w:gridCol w:w="725"/>
        <w:gridCol w:w="946"/>
        <w:gridCol w:w="768"/>
        <w:gridCol w:w="893"/>
        <w:gridCol w:w="773"/>
        <w:gridCol w:w="773"/>
        <w:gridCol w:w="778"/>
      </w:tblGrid>
      <w:tr w:rsidR="00E44BE8" w:rsidTr="00E44BE8">
        <w:trPr>
          <w:trHeight w:val="182"/>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lastRenderedPageBreak/>
              <w:t>68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2 240,10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41,60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41,60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3 677 003,80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1 822 597,77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1 824 973,27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29 432,76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121,00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35,10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35,10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3 613 728,40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1 537 816,87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2 051 077,64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24 833,89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этапу 2015 года без финансовой поддержки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24</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269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140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8 438,50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3 279,40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1 434,90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1 844,50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331 050 738,70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328 429 908,53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2 620 830,17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8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Итого по Усть-Большерецкому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4</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1 539,00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908,20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368,40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539,80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55 446 819,20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54 965 706,20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481 113,00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Усть-Большерецк, ул. </w:t>
            </w:r>
            <w:proofErr w:type="gramStart"/>
            <w:r>
              <w:t>Калининская</w:t>
            </w:r>
            <w:proofErr w:type="gramEnd"/>
            <w:r>
              <w:t>, д. 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345,90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275,10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91,80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183,30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15 573 853,67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15 429 202,78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144 650,89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с. Усть-Большерецк, ул. Ключевская, д. 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518,70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373,90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187,20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186,70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21 849 404,76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21 665 539,50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183 865,26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Усть-Большерецк, ул. </w:t>
            </w:r>
            <w:proofErr w:type="gramStart"/>
            <w:r>
              <w:t>Красноармейская</w:t>
            </w:r>
            <w:proofErr w:type="gramEnd"/>
            <w:r>
              <w:t>, д. 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339,80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206,10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36,30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169,80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17 063 087,97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16 920 095,85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142 992,12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Усть-Большерецк, ул. </w:t>
            </w:r>
            <w:proofErr w:type="gramStart"/>
            <w:r>
              <w:t>Октябрьская</w:t>
            </w:r>
            <w:proofErr w:type="gramEnd"/>
            <w:r>
              <w:t>, д. 39</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334,60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53,10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960 472,80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950 868,07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9 604,73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Итого по </w:t>
            </w:r>
            <w:proofErr w:type="spellStart"/>
            <w:r>
              <w:t>Козыревскому</w:t>
            </w:r>
            <w:proofErr w:type="spellEnd"/>
            <w:r>
              <w:t xml:space="preserve">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9</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1 589,80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949,00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305,80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643,20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169 237 850,08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168 048 206,87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1 189 643,21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Итого по Усть-Камчатскому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155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5 309,70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1 422,20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760,70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661,50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106 366 069,42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105 415 995,46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950 073,96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Бодрова, д. 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10.07.2006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531,10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36,90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36,90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2 486 766,68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2 461 899,01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24 867,67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Белинского, д. 13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59,90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30,20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4 505 147,24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4 464 940,89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40 206,35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Ленинская, д. 57</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86,00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86,00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86,00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14 729 499,84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14 614 258,12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115 241,72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Горького, д. 31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10.07.2006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854,10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40,80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40,80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2 486 766,68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2 461 899,01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24 867,67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Крашенинникова, д. 28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476,00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96,30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61,70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34,60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7 264 332,00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7 199 257,10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65 074,90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Новая д. 49</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533,20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179,40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37,40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142,00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29 070 911,50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28 845 532,19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225 379,31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Лазо, д. 14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720,00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533,80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306,10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227,70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38 269 192,16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37 907 183,42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362 008,74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Новая, д. 51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29.12.2007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534,00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347,00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105,60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241,40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68 248 558,62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67 793 083,07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455 475,55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Островского, д. 42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30.06.2007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726,10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120,60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66,90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53,70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8 419 867,61</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8 338 371,94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81 495,67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Лазо, д. 16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90,00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13 847 766,68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13 736 425,55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111 341,13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Островского, д. 9</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968,30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306,60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69,50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237,10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26 482 713,59</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26 277 352,62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205 360,97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Лазо, д. 46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12.07.2006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67,10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67,10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37,40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29,70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16 502 346,30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16 416 279,28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86 067,02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Саратовская, д. 25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552,40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76,90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37,30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39,60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6 427 766,68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6 376 789,01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50 977,67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Усть-Камчатск, ул. Ленина, д. 80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11.07.2006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78,30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78,30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39,40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38,90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8 329 070,88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8 267 944,10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61 126,78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w:t>
            </w:r>
            <w:proofErr w:type="spellStart"/>
            <w:r>
              <w:t>Крутоберегово</w:t>
            </w:r>
            <w:proofErr w:type="spellEnd"/>
            <w:r>
              <w:t>, ул. Лесная, д. 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13.07.2006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64,30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32,30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32,30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7 300 428,96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7 257 146,31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43 282,65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Советская, д. 12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133,40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66,50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66,50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4 777 565,33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4 732 627,83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44 937,50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п. Козыревск, ул. Советская, д. 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26.12.2007</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77,00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38,70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38,70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6 704 120,06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6 652 597,36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51 522,70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w:t>
            </w:r>
            <w:proofErr w:type="spellStart"/>
            <w:r>
              <w:t>Крутоберегово</w:t>
            </w:r>
            <w:proofErr w:type="spellEnd"/>
            <w:r>
              <w:t>, ул. Новая, д. 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74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13.07.2006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94,20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46,70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46,70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2 486 766,68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2 461 899,01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24 867,67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w:t>
            </w:r>
            <w:proofErr w:type="spellStart"/>
            <w:r>
              <w:t>Крутоберегово</w:t>
            </w:r>
            <w:proofErr w:type="spellEnd"/>
            <w:r>
              <w:t>, ул. Юбилейная д. 12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13.07.2006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115,90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28,00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28,00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2 486 766,68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2 467 845,63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18 921,05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с. </w:t>
            </w:r>
            <w:proofErr w:type="spellStart"/>
            <w:r>
              <w:t>Крутоберегово</w:t>
            </w:r>
            <w:proofErr w:type="spellEnd"/>
            <w:r>
              <w:t>, ул. Юбилейная, д. 16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13.07.2006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138,20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69,10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69,10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4 777 565,33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4 730 870,88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46 694,45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Всего по этапу 2016 года, в т.ч.</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28</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706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451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15 381,80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240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9 966,80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8 525,70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1 441,10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830 359 902,63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291 816 908,59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531 675 352,94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6 867 641,10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8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ind w:left="20"/>
              <w:jc w:val="left"/>
            </w:pPr>
            <w:r>
              <w:t>Всего по этапу 2016 года с финансовой поддержкой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25</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702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447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15 169,40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36</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9 825,50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8 525,70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1 299,80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822 235 902,63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291 816 908,59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523 627 562,94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6 791 431,10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spacing w:after="0"/>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Итого по Паратунскому сельскому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20"/>
              <w:jc w:val="left"/>
            </w:pPr>
            <w:r>
              <w:t>25</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702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447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15 169,40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36</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9 825,50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8 525,70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1 299,80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822 235 902,63</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291 816 908,59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523 627 562,94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6 791 431,10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xml:space="preserve"> д. 10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505,60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31,90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31,90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2 713 811,59</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954 908,57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1 736 475,41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22 427,61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217,60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217,60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217,60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19 869 300,00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7 504 515,00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12 188 529,00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176 256,00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240,60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58,60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58,60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5 597 100,00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2 020 976,92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3 528 657,08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47 466,00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Кошелевская</w:t>
            </w:r>
            <w:proofErr w:type="spellEnd"/>
            <w:r>
              <w:t>, д. 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217,50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56,90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56,90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5 597 100,00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1 962 347,90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3 588 663,10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46 089,00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Термальный</w:t>
            </w:r>
            <w:proofErr w:type="gramEnd"/>
            <w:r>
              <w:t>, ул. Ленина, д. 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1 902,40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20</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819,60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777,90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41,70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65 374 123,96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24 464 183,02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40 335 081,57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574 859,37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99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Термальный</w:t>
            </w:r>
            <w:proofErr w:type="gramEnd"/>
            <w:r>
              <w:t>, ул. Ленина, д. 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1 956,90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642,50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501,40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141,10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55 471 466,64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19 358 252,71</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35 672 293,46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440 920,47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w:t>
            </w:r>
            <w:proofErr w:type="gramStart"/>
            <w:r>
              <w:t>Термальный</w:t>
            </w:r>
            <w:proofErr w:type="gramEnd"/>
            <w:r>
              <w:t>, ул. Ленина, д. 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1 988,50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562,10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562,10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45 299 154,50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16 859 435,58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28 042 711,00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397 007,92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10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218,20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58,40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58,40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3 620 800,00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1 541 641,02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2 042 950,98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36 208,00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r>
              <w:t xml:space="preserve">п. Термальный, ул. </w:t>
            </w:r>
            <w:proofErr w:type="spellStart"/>
            <w:r>
              <w:t>Паратунская</w:t>
            </w:r>
            <w:proofErr w:type="spellEnd"/>
            <w:r>
              <w:t>, д. 11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219,30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54,80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54,80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3 397 600,00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1 446 608,35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1 917 015,65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33 976,00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Нагорная, д. 29</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617,00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16</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617,00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574,10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42,90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54 825 915,05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18 820 757,16</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35 563 121,15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442 036,74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117,20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117,20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93,60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13 606 772,54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3 666 312,97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9 854 350,12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86 109,45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10</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113,70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113,70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57,00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56,70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13 025 490,45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3 350 907,30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9 595 881,53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78 701,62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11</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113,70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113,70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80,30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13 216 121,88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3 403 545,61</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9 732 638,35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79 937,92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118,40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80,10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46,80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9 073 692,37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2 397 748,49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6 619 628,77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56 315,11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13</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265,00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265,00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234,00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31,00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26 409 024,54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8 224 942,98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17 990 905,11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193 176,45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109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267,40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230,70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230,70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20 658 564,90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6 776 793,51</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13 722 607,14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159 164,25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110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52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1 530,80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1 530,80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1 501,90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28,90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112 734 115,82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43 811 238,99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67 908 746,18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1 014 130,65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111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17</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77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1 611,90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25</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1 383,90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1 228,10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155,80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104 617 444,32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40 211 886,06</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63 470 898,49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934 659,77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112</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18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82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2 240,10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2 198,50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1 851,80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346,70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174 920 903,44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64 524 726,57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108 903 172,22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1 493 004,65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113</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2</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114,80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114,80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114,80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11 198 859,04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3 270 259,14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7 851 792,43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76 807,47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87"/>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114</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0"/>
              <w:jc w:val="left"/>
            </w:pPr>
            <w:proofErr w:type="gramStart"/>
            <w:r>
              <w:t>с</w:t>
            </w:r>
            <w:proofErr w:type="gramEnd"/>
            <w:r>
              <w:t>. Паратунка, ул. Санаторная, д. 4</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116,10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20"/>
              <w:jc w:val="left"/>
            </w:pPr>
            <w:r>
              <w:t>116,10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116,10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13 569 290,46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3 583 754,96</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9 901 365,06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84 170,44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bl>
    <w:p w:rsidR="00E44BE8" w:rsidRDefault="00E44BE8" w:rsidP="00E44BE8">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302"/>
        <w:gridCol w:w="2342"/>
        <w:gridCol w:w="470"/>
        <w:gridCol w:w="710"/>
        <w:gridCol w:w="634"/>
        <w:gridCol w:w="672"/>
        <w:gridCol w:w="518"/>
        <w:gridCol w:w="514"/>
        <w:gridCol w:w="773"/>
        <w:gridCol w:w="514"/>
        <w:gridCol w:w="518"/>
        <w:gridCol w:w="514"/>
        <w:gridCol w:w="725"/>
        <w:gridCol w:w="725"/>
        <w:gridCol w:w="725"/>
        <w:gridCol w:w="946"/>
        <w:gridCol w:w="768"/>
        <w:gridCol w:w="893"/>
        <w:gridCol w:w="773"/>
        <w:gridCol w:w="773"/>
        <w:gridCol w:w="778"/>
      </w:tblGrid>
      <w:tr w:rsidR="00E44BE8" w:rsidTr="00E44BE8">
        <w:trPr>
          <w:trHeight w:val="182"/>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lastRenderedPageBreak/>
              <w:t>115</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proofErr w:type="gramStart"/>
            <w:r>
              <w:t>с</w:t>
            </w:r>
            <w:proofErr w:type="gramEnd"/>
            <w:r>
              <w:t>. Паратунка, ул. Санаторная, д. 5</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117,20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117,20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83,00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34,20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11 572 443,57</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3 619 414,78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7 870 869,78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82 159,01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116</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proofErr w:type="gramStart"/>
            <w:r>
              <w:t>с</w:t>
            </w:r>
            <w:proofErr w:type="gramEnd"/>
            <w:r>
              <w:t>. Паратунка, ул. Санаторная, д. 6</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121,00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85,90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36,40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49,50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9 254 128,08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2 737 105,54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6 452 737,07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64 285,47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117</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proofErr w:type="gramStart"/>
            <w:r>
              <w:t>с</w:t>
            </w:r>
            <w:proofErr w:type="gramEnd"/>
            <w:r>
              <w:t>. Паратунка, ул. Санаторная, д. 7</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118,30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118,30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33,90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84,40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13 216 121,88</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3 541 244,02</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9 591 705,86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83 172,00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118</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proofErr w:type="gramStart"/>
            <w:r>
              <w:t>с</w:t>
            </w:r>
            <w:proofErr w:type="gramEnd"/>
            <w:r>
              <w:t>. Паратунка, ул. Санаторная, д. 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30.12.2011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III.2017</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IV.2018</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120,20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120,20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86,60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13 396 557,60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00"/>
              <w:jc w:val="left"/>
            </w:pPr>
            <w:r>
              <w:t>3 763 401,44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9 544 766,43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88 389,73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93"/>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139" w:lineRule="exact"/>
            </w:pPr>
            <w:r>
              <w:t>Всего по этапу 2016 года без финансовой поддержки Фонда: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40"/>
              <w:jc w:val="left"/>
            </w:pPr>
            <w:r>
              <w:t>3</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212,40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141,30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141,30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8 124 000,00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8 047 790,00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76 210,00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Итого по Елизовскому городскому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40"/>
              <w:jc w:val="left"/>
            </w:pPr>
            <w:r>
              <w:t>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67,00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4 134 000,00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4 107 790,00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26 210,00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119</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 xml:space="preserve">г. Елизово, ул. </w:t>
            </w:r>
            <w:proofErr w:type="gramStart"/>
            <w:r>
              <w:t>Ленинская</w:t>
            </w:r>
            <w:proofErr w:type="gramEnd"/>
            <w:r>
              <w:t>, д. 28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07.07.2011</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67,00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33,60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33,60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4 134 000,00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4 107 790,00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26 210,00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274"/>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framePr w:wrap="notBeside" w:vAnchor="text" w:hAnchor="text" w:xAlign="center" w:y="1"/>
              <w:rPr>
                <w:sz w:val="10"/>
                <w:szCs w:val="10"/>
              </w:rPr>
            </w:pP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Итого по Озерновскому городскому поселению:</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rPr>
                <w:lang w:val="en-US"/>
              </w:rPr>
              <w:t>X</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40"/>
              <w:jc w:val="left"/>
            </w:pPr>
            <w:r>
              <w:t>2</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80"/>
              <w:jc w:val="left"/>
            </w:pPr>
            <w:r>
              <w:rPr>
                <w:lang w:val="en-US"/>
              </w:rPr>
              <w:t>X</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rPr>
                <w:lang w:val="en-US"/>
              </w:rPr>
              <w:t>X</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145,40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107,70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107,70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3 990 000,00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3 940 000,00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50 000,00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120</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 xml:space="preserve">п. Озерновский, ул. </w:t>
            </w:r>
            <w:proofErr w:type="gramStart"/>
            <w:r>
              <w:t>Октябрьская</w:t>
            </w:r>
            <w:proofErr w:type="gramEnd"/>
            <w:r>
              <w:t>, д. 32, к. а</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16.07.2006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75,40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37,70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37,70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1 330 000,00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1 315 000,00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15 000,00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r w:rsidR="00E44BE8" w:rsidTr="00E44BE8">
        <w:trPr>
          <w:trHeight w:val="187"/>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80"/>
              <w:jc w:val="left"/>
            </w:pPr>
            <w:r>
              <w:t>121</w:t>
            </w:r>
          </w:p>
        </w:tc>
        <w:tc>
          <w:tcPr>
            <w:tcW w:w="234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pPr>
            <w:r>
              <w:t xml:space="preserve">п. Озерновский, ул. </w:t>
            </w:r>
            <w:proofErr w:type="gramStart"/>
            <w:r>
              <w:t>Рабочая</w:t>
            </w:r>
            <w:proofErr w:type="gramEnd"/>
            <w:r>
              <w:t>, д. 28</w:t>
            </w:r>
          </w:p>
        </w:tc>
        <w:tc>
          <w:tcPr>
            <w:tcW w:w="47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107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20"/>
              <w:jc w:val="left"/>
            </w:pPr>
            <w:r>
              <w:t>16.07.2006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40"/>
              <w:jc w:val="left"/>
            </w:pPr>
            <w:r>
              <w:rPr>
                <w:lang w:val="en-US"/>
              </w:rPr>
              <w:t>IV.2016</w:t>
            </w:r>
          </w:p>
        </w:tc>
        <w:tc>
          <w:tcPr>
            <w:tcW w:w="672"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rPr>
                <w:lang w:val="en-US"/>
              </w:rPr>
              <w:t>IV.2017</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70,00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51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0</w:t>
            </w:r>
          </w:p>
        </w:tc>
        <w:tc>
          <w:tcPr>
            <w:tcW w:w="514"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60"/>
              <w:jc w:val="left"/>
            </w:pPr>
            <w:r>
              <w:t>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240"/>
              <w:jc w:val="left"/>
            </w:pPr>
            <w:r>
              <w:t>70,00</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2 660 000,00</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60"/>
              <w:jc w:val="left"/>
            </w:pPr>
            <w:r>
              <w:t>2 625 000,00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180"/>
              <w:jc w:val="left"/>
            </w:pPr>
            <w:r>
              <w:t>35 000,00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E44BE8" w:rsidRDefault="00E44BE8" w:rsidP="00E44BE8">
            <w:pPr>
              <w:pStyle w:val="18"/>
              <w:framePr w:wrap="notBeside" w:vAnchor="text" w:hAnchor="text" w:xAlign="center" w:y="1"/>
              <w:shd w:val="clear" w:color="auto" w:fill="auto"/>
              <w:spacing w:line="240" w:lineRule="auto"/>
              <w:ind w:left="300"/>
              <w:jc w:val="left"/>
            </w:pPr>
            <w:r>
              <w:t>0,00</w:t>
            </w:r>
          </w:p>
        </w:tc>
      </w:tr>
    </w:tbl>
    <w:p w:rsidR="00E44BE8" w:rsidRDefault="00E44BE8" w:rsidP="00E44BE8">
      <w:pPr>
        <w:rPr>
          <w:sz w:val="2"/>
          <w:szCs w:val="2"/>
        </w:rPr>
      </w:pPr>
    </w:p>
    <w:p w:rsidR="00E44BE8" w:rsidRPr="001F1CEE" w:rsidRDefault="00E44BE8" w:rsidP="00E44BE8">
      <w:pPr>
        <w:pStyle w:val="afe"/>
        <w:shd w:val="clear" w:color="auto" w:fill="auto"/>
        <w:spacing w:line="240" w:lineRule="auto"/>
        <w:jc w:val="center"/>
        <w:rPr>
          <w:b/>
          <w:sz w:val="18"/>
          <w:szCs w:val="18"/>
        </w:rPr>
      </w:pPr>
    </w:p>
    <w:p w:rsidR="00E44BE8" w:rsidRPr="00C06A57" w:rsidRDefault="00E44BE8" w:rsidP="00E44BE8">
      <w:pPr>
        <w:rPr>
          <w:rFonts w:ascii="Times New Roman" w:eastAsia="Times New Roman" w:hAnsi="Times New Roman" w:cs="Times New Roman"/>
          <w:sz w:val="28"/>
          <w:szCs w:val="28"/>
          <w:lang w:eastAsia="ru-RU"/>
        </w:rPr>
      </w:pPr>
      <w:r w:rsidRPr="00C06A57">
        <w:rPr>
          <w:rFonts w:ascii="Times New Roman" w:eastAsia="Times New Roman" w:hAnsi="Times New Roman" w:cs="Times New Roman"/>
          <w:sz w:val="28"/>
          <w:szCs w:val="28"/>
          <w:lang w:eastAsia="ru-RU"/>
        </w:rPr>
        <w:t>* все показатели, в том числе объемы финансирования переселения граждан из указанных аварийных жилых домов, приведены информационно, учтены в рамках иных региональных программ;</w:t>
      </w:r>
    </w:p>
    <w:p w:rsidR="00E44BE8" w:rsidRPr="00C06A57" w:rsidRDefault="00E44BE8" w:rsidP="00E44BE8">
      <w:pPr>
        <w:spacing w:after="0" w:line="240" w:lineRule="auto"/>
        <w:jc w:val="both"/>
        <w:rPr>
          <w:rFonts w:ascii="Times New Roman" w:eastAsia="Times New Roman" w:hAnsi="Times New Roman" w:cs="Times New Roman"/>
          <w:sz w:val="28"/>
          <w:szCs w:val="28"/>
          <w:lang w:eastAsia="ru-RU"/>
        </w:rPr>
      </w:pPr>
      <w:bookmarkStart w:id="43" w:name="sub_40322"/>
      <w:bookmarkEnd w:id="41"/>
      <w:proofErr w:type="gramStart"/>
      <w:r w:rsidRPr="00C06A57">
        <w:rPr>
          <w:rFonts w:ascii="Times New Roman" w:eastAsia="Times New Roman" w:hAnsi="Times New Roman" w:cs="Times New Roman"/>
          <w:sz w:val="28"/>
          <w:szCs w:val="28"/>
          <w:lang w:eastAsia="ru-RU"/>
        </w:rPr>
        <w:t>** все показатели, в том числе объемы финансирования переселения граждан из указанных аварийных жилых домов, приведен информационно, частично учтены в рамках иных региональных программ.</w:t>
      </w:r>
      <w:proofErr w:type="gramEnd"/>
    </w:p>
    <w:bookmarkEnd w:id="43"/>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sectPr w:rsidR="00E44BE8" w:rsidSect="00E44BE8">
          <w:pgSz w:w="16838" w:h="11906" w:orient="landscape"/>
          <w:pgMar w:top="284" w:right="1134" w:bottom="284" w:left="1134" w:header="708" w:footer="708" w:gutter="0"/>
          <w:cols w:space="708"/>
          <w:docGrid w:linePitch="360"/>
        </w:sectPr>
      </w:pPr>
    </w:p>
    <w:p w:rsidR="00E44BE8" w:rsidRPr="00DB46E5" w:rsidRDefault="00E44BE8" w:rsidP="00E44BE8">
      <w:pPr>
        <w:pStyle w:val="13"/>
        <w:tabs>
          <w:tab w:val="left" w:pos="709"/>
        </w:tabs>
        <w:spacing w:after="240" w:line="240" w:lineRule="auto"/>
        <w:ind w:firstLine="0"/>
        <w:rPr>
          <w:sz w:val="28"/>
          <w:szCs w:val="28"/>
        </w:rPr>
      </w:pPr>
      <w:r>
        <w:rPr>
          <w:sz w:val="28"/>
          <w:szCs w:val="28"/>
        </w:rPr>
        <w:lastRenderedPageBreak/>
        <w:tab/>
      </w:r>
      <w:proofErr w:type="gramStart"/>
      <w:r w:rsidRPr="00DB46E5">
        <w:rPr>
          <w:sz w:val="28"/>
          <w:szCs w:val="28"/>
        </w:rPr>
        <w:t>Объём средств финансирования мероприятий Программы рассчитан исходя из размера общей площади жилых помещений аварийного жилищного фонда, подлежащего переселению, планируемого объёма площади предоставляемых жилых помещений, способов переселения граждан из аварийного жилищного фонда, планируемой стоимости жилых помещений, предоставляемых гражданам в соответствии с Федеральным законом № 185-ФЗ в расчёте на один квадратный метр общей площади жилых помещений, планируемого размера выкупной цены за изымаемое жилое</w:t>
      </w:r>
      <w:proofErr w:type="gramEnd"/>
      <w:r w:rsidRPr="00DB46E5">
        <w:rPr>
          <w:sz w:val="28"/>
          <w:szCs w:val="28"/>
        </w:rPr>
        <w:t xml:space="preserve"> помещение, выплачиваемой в соответствии со статьёй 32 Жилищного кодекса Российской Федерации с учётом требований части 2.1 статьи 16 Федерального закона № 185-ФЗ.</w:t>
      </w:r>
    </w:p>
    <w:p w:rsidR="00E44BE8" w:rsidRPr="00DB46E5" w:rsidRDefault="00E44BE8" w:rsidP="00E44BE8">
      <w:pPr>
        <w:pStyle w:val="13"/>
        <w:tabs>
          <w:tab w:val="left" w:pos="709"/>
        </w:tabs>
        <w:spacing w:after="240" w:line="240" w:lineRule="auto"/>
        <w:ind w:firstLine="0"/>
        <w:rPr>
          <w:sz w:val="28"/>
          <w:szCs w:val="28"/>
        </w:rPr>
      </w:pPr>
      <w:r w:rsidRPr="00DB46E5">
        <w:rPr>
          <w:sz w:val="28"/>
          <w:szCs w:val="28"/>
        </w:rPr>
        <w:tab/>
      </w:r>
      <w:proofErr w:type="gramStart"/>
      <w:r w:rsidRPr="00DB46E5">
        <w:rPr>
          <w:sz w:val="28"/>
          <w:szCs w:val="28"/>
        </w:rPr>
        <w:t xml:space="preserve">Размер планируемой стоимости жилых помещений, предоставляемых гражданам в соответствии с </w:t>
      </w:r>
      <w:hyperlink r:id="rId41" w:history="1">
        <w:r w:rsidRPr="00DB46E5">
          <w:rPr>
            <w:rStyle w:val="ac"/>
            <w:color w:val="auto"/>
            <w:sz w:val="28"/>
            <w:szCs w:val="28"/>
            <w:u w:val="none"/>
          </w:rPr>
          <w:t>Федеральным законом</w:t>
        </w:r>
      </w:hyperlink>
      <w:r w:rsidRPr="00DB46E5">
        <w:rPr>
          <w:sz w:val="28"/>
          <w:szCs w:val="28"/>
        </w:rPr>
        <w:t xml:space="preserve"> N 185-ФЗ в расчете на один квадратный метр общей площади жилых помещений, планируемый размер возмещения за изымаемое жилое помещение, выплачиваемой в соответствии со </w:t>
      </w:r>
      <w:hyperlink r:id="rId42" w:history="1">
        <w:r w:rsidRPr="00DB46E5">
          <w:rPr>
            <w:rStyle w:val="ac"/>
            <w:color w:val="auto"/>
            <w:sz w:val="28"/>
            <w:szCs w:val="28"/>
            <w:u w:val="none"/>
          </w:rPr>
          <w:t>статьей 32</w:t>
        </w:r>
      </w:hyperlink>
      <w:r w:rsidRPr="00DB46E5">
        <w:rPr>
          <w:sz w:val="28"/>
          <w:szCs w:val="28"/>
        </w:rPr>
        <w:t xml:space="preserve"> Жилищного кодекса Российской Федерации с учетом требований </w:t>
      </w:r>
      <w:hyperlink r:id="rId43" w:history="1">
        <w:r w:rsidRPr="00DB46E5">
          <w:rPr>
            <w:rStyle w:val="ac"/>
            <w:color w:val="auto"/>
            <w:sz w:val="28"/>
            <w:szCs w:val="28"/>
            <w:u w:val="none"/>
          </w:rPr>
          <w:t>части 2.1 статьи 16</w:t>
        </w:r>
      </w:hyperlink>
      <w:r w:rsidRPr="00DB46E5">
        <w:rPr>
          <w:sz w:val="28"/>
          <w:szCs w:val="28"/>
        </w:rPr>
        <w:t xml:space="preserve"> Федерального закона N 185-ФЗ в разрезе каждого муниципального образования в Камчатском крае</w:t>
      </w:r>
      <w:proofErr w:type="gramEnd"/>
      <w:r w:rsidRPr="00DB46E5">
        <w:rPr>
          <w:sz w:val="28"/>
          <w:szCs w:val="28"/>
        </w:rPr>
        <w:t xml:space="preserve"> - участника Подпрограммы приведены в таблице N 2.</w:t>
      </w: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sectPr w:rsidR="00E44BE8" w:rsidSect="00E47906">
          <w:pgSz w:w="11906" w:h="16838"/>
          <w:pgMar w:top="1134" w:right="850" w:bottom="1134" w:left="1701" w:header="708" w:footer="708" w:gutter="0"/>
          <w:cols w:space="708"/>
          <w:docGrid w:linePitch="360"/>
        </w:sectPr>
      </w:pPr>
    </w:p>
    <w:p w:rsidR="00E44BE8" w:rsidRDefault="00E44BE8" w:rsidP="00E44BE8">
      <w:pPr>
        <w:spacing w:after="0" w:line="240" w:lineRule="auto"/>
        <w:ind w:firstLine="709"/>
        <w:jc w:val="right"/>
        <w:rPr>
          <w:rFonts w:ascii="Times New Roman" w:eastAsia="Times New Roman" w:hAnsi="Times New Roman" w:cs="Times New Roman"/>
          <w:sz w:val="28"/>
          <w:szCs w:val="28"/>
          <w:lang w:eastAsia="ru-RU"/>
        </w:rPr>
      </w:pPr>
      <w:r w:rsidRPr="00E80ED7">
        <w:rPr>
          <w:rFonts w:ascii="Times New Roman" w:eastAsia="Times New Roman" w:hAnsi="Times New Roman" w:cs="Times New Roman"/>
          <w:sz w:val="28"/>
          <w:szCs w:val="28"/>
          <w:lang w:eastAsia="ru-RU"/>
        </w:rPr>
        <w:lastRenderedPageBreak/>
        <w:t>Таблица N 2</w:t>
      </w: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31"/>
        <w:gridCol w:w="3267"/>
        <w:gridCol w:w="4297"/>
        <w:gridCol w:w="1204"/>
        <w:gridCol w:w="1204"/>
        <w:gridCol w:w="1204"/>
        <w:gridCol w:w="1204"/>
        <w:gridCol w:w="1375"/>
      </w:tblGrid>
      <w:tr w:rsidR="00E44BE8" w:rsidRPr="00726AFD" w:rsidTr="00E44BE8">
        <w:tc>
          <w:tcPr>
            <w:tcW w:w="349" w:type="pct"/>
            <w:tcBorders>
              <w:top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 xml:space="preserve">N </w:t>
            </w:r>
            <w:proofErr w:type="gramStart"/>
            <w:r w:rsidRPr="00726AFD">
              <w:rPr>
                <w:rFonts w:ascii="Arial" w:eastAsiaTheme="minorEastAsia" w:hAnsi="Arial" w:cs="Arial"/>
                <w:sz w:val="24"/>
                <w:szCs w:val="24"/>
                <w:lang w:eastAsia="ru-RU"/>
              </w:rPr>
              <w:t>п</w:t>
            </w:r>
            <w:proofErr w:type="gramEnd"/>
            <w:r w:rsidRPr="00726AFD">
              <w:rPr>
                <w:rFonts w:ascii="Arial" w:eastAsiaTheme="minorEastAsia" w:hAnsi="Arial" w:cs="Arial"/>
                <w:sz w:val="24"/>
                <w:szCs w:val="24"/>
                <w:lang w:eastAsia="ru-RU"/>
              </w:rPr>
              <w:t>/п</w:t>
            </w:r>
          </w:p>
        </w:tc>
        <w:tc>
          <w:tcPr>
            <w:tcW w:w="1105"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Наименование муниципального образования в Камчатском крае</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2013 год</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2014 год</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2015 год</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2016 год</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2017 год</w:t>
            </w:r>
          </w:p>
        </w:tc>
      </w:tr>
      <w:tr w:rsidR="00E44BE8" w:rsidRPr="00726AFD" w:rsidTr="00E44BE8">
        <w:tc>
          <w:tcPr>
            <w:tcW w:w="349" w:type="pct"/>
            <w:tcBorders>
              <w:top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w:t>
            </w:r>
          </w:p>
        </w:tc>
        <w:tc>
          <w:tcPr>
            <w:tcW w:w="1105"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3</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4</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5</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w:t>
            </w:r>
          </w:p>
        </w:tc>
      </w:tr>
      <w:tr w:rsidR="00E44BE8" w:rsidRPr="00726AFD" w:rsidTr="00E44BE8">
        <w:tc>
          <w:tcPr>
            <w:tcW w:w="349" w:type="pct"/>
            <w:vMerge w:val="restart"/>
            <w:tcBorders>
              <w:top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w:t>
            </w:r>
          </w:p>
        </w:tc>
        <w:tc>
          <w:tcPr>
            <w:tcW w:w="1105" w:type="pct"/>
            <w:vMerge w:val="restar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Елизовское городское поселение</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65,0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66,0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78,0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78,0</w:t>
            </w:r>
          </w:p>
        </w:tc>
      </w:tr>
      <w:tr w:rsidR="00E44BE8" w:rsidRPr="00726AFD" w:rsidTr="00E44BE8">
        <w:tc>
          <w:tcPr>
            <w:tcW w:w="349" w:type="pct"/>
            <w:vMerge/>
            <w:tcBorders>
              <w:top w:val="nil"/>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nil"/>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планируемый размер возмещения за изымаемое жилое помещение,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62,0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65,0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r>
      <w:tr w:rsidR="00E44BE8" w:rsidRPr="00726AFD" w:rsidTr="00E44BE8">
        <w:tc>
          <w:tcPr>
            <w:tcW w:w="349" w:type="pct"/>
            <w:vMerge w:val="restart"/>
            <w:tcBorders>
              <w:top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bookmarkStart w:id="44" w:name="sub_322822"/>
            <w:r w:rsidRPr="00726AFD">
              <w:rPr>
                <w:rFonts w:ascii="Arial" w:eastAsiaTheme="minorEastAsia" w:hAnsi="Arial" w:cs="Arial"/>
                <w:sz w:val="24"/>
                <w:szCs w:val="24"/>
                <w:lang w:eastAsia="ru-RU"/>
              </w:rPr>
              <w:t>2</w:t>
            </w:r>
            <w:bookmarkEnd w:id="44"/>
          </w:p>
        </w:tc>
        <w:tc>
          <w:tcPr>
            <w:tcW w:w="1105" w:type="pct"/>
            <w:vMerge w:val="restar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Козыревское сельское поселение</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82,0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91,5</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134,0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134,0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134,0</w:t>
            </w:r>
          </w:p>
        </w:tc>
      </w:tr>
      <w:tr w:rsidR="00E44BE8" w:rsidRPr="00726AFD" w:rsidTr="00E44BE8">
        <w:tc>
          <w:tcPr>
            <w:tcW w:w="349" w:type="pct"/>
            <w:vMerge/>
            <w:tcBorders>
              <w:top w:val="nil"/>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nil"/>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планируемый размер возмещения за изымаемое жилое помещение,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r>
      <w:tr w:rsidR="00E44BE8" w:rsidRPr="00726AFD" w:rsidTr="00E44BE8">
        <w:tc>
          <w:tcPr>
            <w:tcW w:w="349" w:type="pct"/>
            <w:vMerge w:val="restart"/>
            <w:tcBorders>
              <w:top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3</w:t>
            </w:r>
          </w:p>
        </w:tc>
        <w:tc>
          <w:tcPr>
            <w:tcW w:w="1105" w:type="pct"/>
            <w:vMerge w:val="restar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Никольское сельское поселение</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86,7</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86,7</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86,7</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86,7</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86,7</w:t>
            </w:r>
          </w:p>
        </w:tc>
      </w:tr>
      <w:tr w:rsidR="00E44BE8" w:rsidRPr="00726AFD" w:rsidTr="00E44BE8">
        <w:tc>
          <w:tcPr>
            <w:tcW w:w="349" w:type="pct"/>
            <w:vMerge/>
            <w:tcBorders>
              <w:top w:val="nil"/>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nil"/>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планируемый размер возмещения за изымаемое жилое помещение, тыс. руб./кв. м</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21,0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21,0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21,0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21,0</w:t>
            </w:r>
          </w:p>
        </w:tc>
        <w:tc>
          <w:tcPr>
            <w:tcW w:w="465" w:type="pct"/>
            <w:tcBorders>
              <w:top w:val="single" w:sz="4" w:space="0" w:color="auto"/>
              <w:left w:val="single" w:sz="4" w:space="0" w:color="auto"/>
              <w:bottom w:val="single" w:sz="4" w:space="0" w:color="auto"/>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21,0</w:t>
            </w:r>
          </w:p>
        </w:tc>
      </w:tr>
      <w:tr w:rsidR="00E44BE8" w:rsidRPr="00726AFD" w:rsidTr="00E44BE8">
        <w:tc>
          <w:tcPr>
            <w:tcW w:w="349" w:type="pct"/>
            <w:vMerge w:val="restart"/>
            <w:tcBorders>
              <w:top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4</w:t>
            </w:r>
          </w:p>
        </w:tc>
        <w:tc>
          <w:tcPr>
            <w:tcW w:w="1105" w:type="pct"/>
            <w:vMerge w:val="restar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Озерновское городское поселение</w:t>
            </w:r>
          </w:p>
        </w:tc>
        <w:tc>
          <w:tcPr>
            <w:tcW w:w="1453"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35,0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35,0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35,0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35,0</w:t>
            </w:r>
          </w:p>
        </w:tc>
        <w:tc>
          <w:tcPr>
            <w:tcW w:w="465" w:type="pct"/>
            <w:tcBorders>
              <w:top w:val="single" w:sz="4" w:space="0" w:color="auto"/>
              <w:left w:val="single" w:sz="4" w:space="0" w:color="auto"/>
              <w:bottom w:val="single" w:sz="4" w:space="0" w:color="auto"/>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35,0</w:t>
            </w:r>
          </w:p>
        </w:tc>
      </w:tr>
      <w:tr w:rsidR="00E44BE8" w:rsidRPr="00726AFD" w:rsidTr="00E44BE8">
        <w:tc>
          <w:tcPr>
            <w:tcW w:w="349" w:type="pct"/>
            <w:vMerge/>
            <w:tcBorders>
              <w:top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single" w:sz="4" w:space="0" w:color="auto"/>
              <w:right w:val="nil"/>
            </w:tcBorders>
          </w:tcPr>
          <w:p w:rsidR="00E44BE8"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планируемый размер возмещения за изымаемое жилое помещение, тыс. руб./кв. м</w:t>
            </w:r>
          </w:p>
          <w:p w:rsidR="00E44BE8"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p>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65" w:type="pct"/>
            <w:tcBorders>
              <w:top w:val="single" w:sz="4" w:space="0" w:color="auto"/>
              <w:left w:val="single" w:sz="4" w:space="0" w:color="auto"/>
              <w:bottom w:val="single" w:sz="4" w:space="0" w:color="auto"/>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r>
      <w:tr w:rsidR="00E44BE8" w:rsidRPr="00726AFD" w:rsidTr="00E44BE8">
        <w:tc>
          <w:tcPr>
            <w:tcW w:w="349" w:type="pct"/>
            <w:vMerge w:val="restart"/>
            <w:tcBorders>
              <w:top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5</w:t>
            </w:r>
          </w:p>
        </w:tc>
        <w:tc>
          <w:tcPr>
            <w:tcW w:w="1105" w:type="pct"/>
            <w:vMerge w:val="restar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Октябрьское городское поселение</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17,0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17,0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17,0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r>
      <w:tr w:rsidR="00E44BE8" w:rsidRPr="00726AFD" w:rsidTr="00E44BE8">
        <w:tc>
          <w:tcPr>
            <w:tcW w:w="349" w:type="pct"/>
            <w:vMerge/>
            <w:tcBorders>
              <w:top w:val="nil"/>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nil"/>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 xml:space="preserve">планируемый размер возмещения за изымаемое жилое помещение, </w:t>
            </w:r>
            <w:r w:rsidRPr="00726AFD">
              <w:rPr>
                <w:rFonts w:ascii="Arial" w:eastAsiaTheme="minorEastAsia" w:hAnsi="Arial" w:cs="Arial"/>
                <w:sz w:val="24"/>
                <w:szCs w:val="24"/>
                <w:lang w:eastAsia="ru-RU"/>
              </w:rPr>
              <w:lastRenderedPageBreak/>
              <w:t>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lastRenderedPageBreak/>
              <w:t>15,0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15,0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15,0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15,0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15,0</w:t>
            </w:r>
          </w:p>
        </w:tc>
      </w:tr>
      <w:tr w:rsidR="00E44BE8" w:rsidRPr="00726AFD" w:rsidTr="00E44BE8">
        <w:tc>
          <w:tcPr>
            <w:tcW w:w="349" w:type="pct"/>
            <w:vMerge w:val="restart"/>
            <w:tcBorders>
              <w:top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bookmarkStart w:id="45" w:name="sub_7012314"/>
            <w:r w:rsidRPr="00726AFD">
              <w:rPr>
                <w:rFonts w:ascii="Arial" w:eastAsiaTheme="minorEastAsia" w:hAnsi="Arial" w:cs="Arial"/>
                <w:sz w:val="24"/>
                <w:szCs w:val="24"/>
                <w:lang w:eastAsia="ru-RU"/>
              </w:rPr>
              <w:lastRenderedPageBreak/>
              <w:t>6</w:t>
            </w:r>
            <w:bookmarkEnd w:id="45"/>
          </w:p>
        </w:tc>
        <w:tc>
          <w:tcPr>
            <w:tcW w:w="1105" w:type="pct"/>
            <w:vMerge w:val="restar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Паратунское сельское поселение</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66,0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66,0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82,0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82,0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82,0</w:t>
            </w:r>
          </w:p>
        </w:tc>
      </w:tr>
      <w:tr w:rsidR="00E44BE8" w:rsidRPr="00726AFD" w:rsidTr="00E44BE8">
        <w:tc>
          <w:tcPr>
            <w:tcW w:w="349" w:type="pct"/>
            <w:vMerge/>
            <w:tcBorders>
              <w:top w:val="nil"/>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nil"/>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планируемый размер возмещения за изымаемое жилое помещение,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62,0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62,0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62,0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65,0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65,0</w:t>
            </w:r>
          </w:p>
        </w:tc>
      </w:tr>
      <w:tr w:rsidR="00E44BE8" w:rsidRPr="00726AFD" w:rsidTr="00E44BE8">
        <w:tc>
          <w:tcPr>
            <w:tcW w:w="349" w:type="pct"/>
            <w:vMerge w:val="restart"/>
            <w:tcBorders>
              <w:top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w:t>
            </w:r>
          </w:p>
        </w:tc>
        <w:tc>
          <w:tcPr>
            <w:tcW w:w="1105" w:type="pct"/>
            <w:vMerge w:val="restar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Городское поселение "поселок Оссора"</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10,0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12,0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r>
      <w:tr w:rsidR="00E44BE8" w:rsidRPr="00726AFD" w:rsidTr="00E44BE8">
        <w:tc>
          <w:tcPr>
            <w:tcW w:w="349" w:type="pct"/>
            <w:vMerge/>
            <w:tcBorders>
              <w:top w:val="nil"/>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nil"/>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планируемый размер возмещения за изымаемое жилое помещение, тыс. руб./кв. м</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10,0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12,0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c>
          <w:tcPr>
            <w:tcW w:w="465" w:type="pct"/>
            <w:tcBorders>
              <w:top w:val="single" w:sz="4" w:space="0" w:color="auto"/>
              <w:left w:val="single" w:sz="4" w:space="0" w:color="auto"/>
              <w:bottom w:val="single" w:sz="4" w:space="0" w:color="auto"/>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18,0</w:t>
            </w:r>
          </w:p>
        </w:tc>
      </w:tr>
      <w:tr w:rsidR="00E44BE8" w:rsidRPr="00726AFD" w:rsidTr="00E44BE8">
        <w:tc>
          <w:tcPr>
            <w:tcW w:w="349" w:type="pct"/>
            <w:vMerge w:val="restart"/>
            <w:tcBorders>
              <w:top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w:t>
            </w:r>
          </w:p>
        </w:tc>
        <w:tc>
          <w:tcPr>
            <w:tcW w:w="1105" w:type="pct"/>
            <w:vMerge w:val="restar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Усть-Большерецкое сельское поселение</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70,0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80,0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80,0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80,0</w:t>
            </w:r>
          </w:p>
        </w:tc>
      </w:tr>
      <w:tr w:rsidR="00E44BE8" w:rsidRPr="00726AFD" w:rsidTr="00E44BE8">
        <w:tc>
          <w:tcPr>
            <w:tcW w:w="349" w:type="pct"/>
            <w:vMerge/>
            <w:tcBorders>
              <w:top w:val="nil"/>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nil"/>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планируемый размер возмещения за изымаемое жилое помещение,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20,8</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20,5</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20,5</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20,5</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20,5</w:t>
            </w:r>
          </w:p>
        </w:tc>
      </w:tr>
      <w:tr w:rsidR="00E44BE8" w:rsidRPr="00726AFD" w:rsidTr="00E44BE8">
        <w:tc>
          <w:tcPr>
            <w:tcW w:w="349" w:type="pct"/>
            <w:vMerge w:val="restart"/>
            <w:tcBorders>
              <w:top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bookmarkStart w:id="46" w:name="sub_322829"/>
            <w:r w:rsidRPr="00726AFD">
              <w:rPr>
                <w:rFonts w:ascii="Arial" w:eastAsiaTheme="minorEastAsia" w:hAnsi="Arial" w:cs="Arial"/>
                <w:sz w:val="24"/>
                <w:szCs w:val="24"/>
                <w:lang w:eastAsia="ru-RU"/>
              </w:rPr>
              <w:t>9</w:t>
            </w:r>
            <w:bookmarkEnd w:id="46"/>
          </w:p>
        </w:tc>
        <w:tc>
          <w:tcPr>
            <w:tcW w:w="1105" w:type="pct"/>
            <w:vMerge w:val="restar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Усть-Камчатское сельское поселение</w:t>
            </w:r>
          </w:p>
        </w:tc>
        <w:tc>
          <w:tcPr>
            <w:tcW w:w="1453"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планируемая стоимость жилых помещений, предоставляемых гражданам, тыс. руб./кв. м</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71,0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71,0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71,0</w:t>
            </w:r>
          </w:p>
        </w:tc>
        <w:tc>
          <w:tcPr>
            <w:tcW w:w="407" w:type="pct"/>
            <w:tcBorders>
              <w:top w:val="single" w:sz="4" w:space="0" w:color="auto"/>
              <w:left w:val="single" w:sz="4" w:space="0" w:color="auto"/>
              <w:bottom w:val="nil"/>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75,0</w:t>
            </w:r>
          </w:p>
        </w:tc>
        <w:tc>
          <w:tcPr>
            <w:tcW w:w="465" w:type="pct"/>
            <w:tcBorders>
              <w:top w:val="single" w:sz="4" w:space="0" w:color="auto"/>
              <w:left w:val="single" w:sz="4" w:space="0" w:color="auto"/>
              <w:bottom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75,0</w:t>
            </w:r>
          </w:p>
        </w:tc>
      </w:tr>
      <w:tr w:rsidR="00E44BE8" w:rsidRPr="00726AFD" w:rsidTr="00E44BE8">
        <w:tc>
          <w:tcPr>
            <w:tcW w:w="349" w:type="pct"/>
            <w:vMerge/>
            <w:tcBorders>
              <w:top w:val="nil"/>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105" w:type="pct"/>
            <w:vMerge/>
            <w:tcBorders>
              <w:top w:val="nil"/>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both"/>
              <w:rPr>
                <w:rFonts w:ascii="Arial" w:eastAsiaTheme="minorEastAsia" w:hAnsi="Arial" w:cs="Arial"/>
                <w:sz w:val="24"/>
                <w:szCs w:val="24"/>
                <w:lang w:eastAsia="ru-RU"/>
              </w:rPr>
            </w:pPr>
          </w:p>
        </w:tc>
        <w:tc>
          <w:tcPr>
            <w:tcW w:w="1453"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rPr>
                <w:rFonts w:ascii="Arial" w:eastAsiaTheme="minorEastAsia" w:hAnsi="Arial" w:cs="Arial"/>
                <w:sz w:val="24"/>
                <w:szCs w:val="24"/>
                <w:lang w:eastAsia="ru-RU"/>
              </w:rPr>
            </w:pPr>
            <w:r w:rsidRPr="00726AFD">
              <w:rPr>
                <w:rFonts w:ascii="Arial" w:eastAsiaTheme="minorEastAsia" w:hAnsi="Arial" w:cs="Arial"/>
                <w:sz w:val="24"/>
                <w:szCs w:val="24"/>
                <w:lang w:eastAsia="ru-RU"/>
              </w:rPr>
              <w:t>планируемый размер возмещения за изымаемое жилое помещение, тыс. руб./кв. м</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15,0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15,0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20,0</w:t>
            </w:r>
          </w:p>
        </w:tc>
        <w:tc>
          <w:tcPr>
            <w:tcW w:w="407" w:type="pct"/>
            <w:tcBorders>
              <w:top w:val="single" w:sz="4" w:space="0" w:color="auto"/>
              <w:left w:val="single" w:sz="4" w:space="0" w:color="auto"/>
              <w:bottom w:val="single" w:sz="4" w:space="0" w:color="auto"/>
              <w:right w:val="nil"/>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20,0</w:t>
            </w:r>
          </w:p>
        </w:tc>
        <w:tc>
          <w:tcPr>
            <w:tcW w:w="465" w:type="pct"/>
            <w:tcBorders>
              <w:top w:val="single" w:sz="4" w:space="0" w:color="auto"/>
              <w:left w:val="single" w:sz="4" w:space="0" w:color="auto"/>
              <w:bottom w:val="single" w:sz="4" w:space="0" w:color="auto"/>
            </w:tcBorders>
          </w:tcPr>
          <w:p w:rsidR="00E44BE8" w:rsidRPr="00726AFD" w:rsidRDefault="00E44BE8" w:rsidP="00E44BE8">
            <w:pPr>
              <w:widowControl w:val="0"/>
              <w:autoSpaceDE w:val="0"/>
              <w:autoSpaceDN w:val="0"/>
              <w:adjustRightInd w:val="0"/>
              <w:spacing w:after="0" w:line="240" w:lineRule="auto"/>
              <w:jc w:val="center"/>
              <w:rPr>
                <w:rFonts w:ascii="Arial" w:eastAsiaTheme="minorEastAsia" w:hAnsi="Arial" w:cs="Arial"/>
                <w:sz w:val="24"/>
                <w:szCs w:val="24"/>
                <w:lang w:eastAsia="ru-RU"/>
              </w:rPr>
            </w:pPr>
            <w:r w:rsidRPr="00726AFD">
              <w:rPr>
                <w:rFonts w:ascii="Arial" w:eastAsiaTheme="minorEastAsia" w:hAnsi="Arial" w:cs="Arial"/>
                <w:sz w:val="24"/>
                <w:szCs w:val="24"/>
                <w:lang w:eastAsia="ru-RU"/>
              </w:rPr>
              <w:t>20,0</w:t>
            </w:r>
          </w:p>
        </w:tc>
      </w:tr>
    </w:tbl>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Default="00E44BE8" w:rsidP="00E44B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sectPr w:rsidR="00E44BE8" w:rsidSect="00E44BE8">
          <w:pgSz w:w="16838" w:h="11906" w:orient="landscape"/>
          <w:pgMar w:top="709" w:right="1134" w:bottom="426" w:left="1134" w:header="708" w:footer="708" w:gutter="0"/>
          <w:cols w:space="708"/>
          <w:docGrid w:linePitch="360"/>
        </w:sectPr>
      </w:pPr>
    </w:p>
    <w:p w:rsidR="00E44BE8" w:rsidRDefault="00E44BE8" w:rsidP="00E44BE8">
      <w:pPr>
        <w:pStyle w:val="13"/>
        <w:tabs>
          <w:tab w:val="left" w:pos="709"/>
        </w:tabs>
        <w:spacing w:line="240" w:lineRule="auto"/>
        <w:ind w:firstLine="0"/>
        <w:rPr>
          <w:sz w:val="28"/>
          <w:szCs w:val="28"/>
        </w:rPr>
      </w:pPr>
      <w:r>
        <w:rPr>
          <w:sz w:val="28"/>
          <w:szCs w:val="28"/>
        </w:rPr>
        <w:lastRenderedPageBreak/>
        <w:tab/>
        <w:t>Объём долевого финансирования Подпрограммы с участием финансовой поддержки Фонда за счёт сре</w:t>
      </w:r>
      <w:proofErr w:type="gramStart"/>
      <w:r>
        <w:rPr>
          <w:sz w:val="28"/>
          <w:szCs w:val="28"/>
        </w:rPr>
        <w:t>дств кр</w:t>
      </w:r>
      <w:proofErr w:type="gramEnd"/>
      <w:r>
        <w:rPr>
          <w:sz w:val="28"/>
          <w:szCs w:val="28"/>
        </w:rPr>
        <w:t>аевого и местных бюджетов определён в соответствии со статьёй 18 Федерального закона № 185-ФЗ.</w:t>
      </w:r>
    </w:p>
    <w:p w:rsidR="00E44BE8" w:rsidRDefault="00E44BE8" w:rsidP="00E44BE8">
      <w:pPr>
        <w:pStyle w:val="13"/>
        <w:tabs>
          <w:tab w:val="left" w:pos="709"/>
        </w:tabs>
        <w:spacing w:line="240" w:lineRule="auto"/>
        <w:ind w:firstLine="0"/>
        <w:rPr>
          <w:sz w:val="28"/>
          <w:szCs w:val="28"/>
        </w:rPr>
      </w:pPr>
      <w:r>
        <w:rPr>
          <w:sz w:val="28"/>
          <w:szCs w:val="28"/>
        </w:rPr>
        <w:tab/>
        <w:t>Доля долевого финансирования за счёт сре</w:t>
      </w:r>
      <w:proofErr w:type="gramStart"/>
      <w:r>
        <w:rPr>
          <w:sz w:val="28"/>
          <w:szCs w:val="28"/>
        </w:rPr>
        <w:t>дств кр</w:t>
      </w:r>
      <w:proofErr w:type="gramEnd"/>
      <w:r>
        <w:rPr>
          <w:sz w:val="28"/>
          <w:szCs w:val="28"/>
        </w:rPr>
        <w:t xml:space="preserve">аевого бюджета и (или) средств бюджетов муниципальных образований в Камчатском крае - участников Подпрограммы </w:t>
      </w:r>
      <w:r w:rsidRPr="00C87729">
        <w:rPr>
          <w:sz w:val="28"/>
          <w:szCs w:val="28"/>
        </w:rPr>
        <w:t>составляет 27,06% - по этапу 2014 года, 41,67% - по этапу 2015 года, 64,51% - по этапу 2016 года</w:t>
      </w:r>
      <w:r>
        <w:rPr>
          <w:sz w:val="28"/>
          <w:szCs w:val="28"/>
        </w:rPr>
        <w:t>.</w:t>
      </w:r>
    </w:p>
    <w:p w:rsidR="00E44BE8" w:rsidRDefault="00E44BE8" w:rsidP="00E44BE8">
      <w:pPr>
        <w:pStyle w:val="13"/>
        <w:tabs>
          <w:tab w:val="left" w:pos="709"/>
        </w:tabs>
        <w:spacing w:line="240" w:lineRule="auto"/>
        <w:ind w:firstLine="0"/>
        <w:rPr>
          <w:sz w:val="28"/>
          <w:szCs w:val="28"/>
        </w:rPr>
      </w:pPr>
      <w:r>
        <w:rPr>
          <w:sz w:val="28"/>
          <w:szCs w:val="28"/>
        </w:rPr>
        <w:tab/>
        <w:t>Обоснование объёма средств, необходимых на реализацию мероприятий Подпрограммы, с указанием способов переселения граждан из аварийного жилищного фонда представлено в таблице № 3.</w:t>
      </w:r>
    </w:p>
    <w:p w:rsidR="00E44BE8" w:rsidRDefault="00E44BE8" w:rsidP="00E44BE8">
      <w:pPr>
        <w:pStyle w:val="13"/>
        <w:tabs>
          <w:tab w:val="left" w:pos="709"/>
        </w:tabs>
        <w:spacing w:after="240" w:line="240" w:lineRule="auto"/>
        <w:ind w:firstLine="0"/>
        <w:rPr>
          <w:sz w:val="28"/>
          <w:szCs w:val="28"/>
        </w:rPr>
        <w:sectPr w:rsidR="00E44BE8" w:rsidSect="00E44BE8">
          <w:pgSz w:w="11906" w:h="16838"/>
          <w:pgMar w:top="1134" w:right="567" w:bottom="1134" w:left="1701" w:header="709" w:footer="709" w:gutter="0"/>
          <w:cols w:space="708"/>
          <w:docGrid w:linePitch="360"/>
        </w:sectPr>
      </w:pP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Pr="00DB46E5" w:rsidRDefault="00E44BE8" w:rsidP="00E44BE8">
      <w:pPr>
        <w:spacing w:after="0" w:line="220" w:lineRule="exact"/>
        <w:jc w:val="right"/>
        <w:rPr>
          <w:rFonts w:ascii="Times New Roman" w:eastAsia="Times New Roman" w:hAnsi="Times New Roman" w:cs="Times New Roman"/>
          <w:sz w:val="18"/>
          <w:szCs w:val="18"/>
        </w:rPr>
      </w:pPr>
      <w:bookmarkStart w:id="47" w:name="sub_7012303"/>
      <w:r w:rsidRPr="00DB46E5">
        <w:rPr>
          <w:rFonts w:ascii="Times New Roman" w:eastAsia="Times New Roman" w:hAnsi="Times New Roman" w:cs="Times New Roman"/>
          <w:sz w:val="18"/>
          <w:szCs w:val="18"/>
        </w:rPr>
        <w:t>Таблица № 3</w:t>
      </w:r>
    </w:p>
    <w:p w:rsidR="00E44BE8" w:rsidRPr="00572752" w:rsidRDefault="00E44BE8" w:rsidP="00E44BE8">
      <w:pPr>
        <w:spacing w:after="0" w:line="220" w:lineRule="exact"/>
        <w:jc w:val="center"/>
        <w:rPr>
          <w:rFonts w:ascii="Times New Roman" w:eastAsia="Times New Roman" w:hAnsi="Times New Roman" w:cs="Times New Roman"/>
          <w:b/>
          <w:sz w:val="18"/>
          <w:szCs w:val="18"/>
        </w:rPr>
      </w:pPr>
      <w:r w:rsidRPr="00572752">
        <w:rPr>
          <w:rFonts w:ascii="Times New Roman" w:eastAsia="Times New Roman" w:hAnsi="Times New Roman" w:cs="Times New Roman"/>
          <w:b/>
          <w:sz w:val="18"/>
          <w:szCs w:val="18"/>
        </w:rPr>
        <w:t>Реестр аварийных многоквартирных домов по способам переселения</w:t>
      </w:r>
    </w:p>
    <w:p w:rsidR="00E44BE8" w:rsidRPr="00F05E19" w:rsidRDefault="00E44BE8" w:rsidP="00E44BE8">
      <w:pPr>
        <w:spacing w:after="0" w:line="220" w:lineRule="exact"/>
        <w:jc w:val="center"/>
        <w:rPr>
          <w:rFonts w:ascii="Times New Roman" w:eastAsia="Times New Roman" w:hAnsi="Times New Roman" w:cs="Times New Roman"/>
          <w:b/>
          <w:sz w:val="16"/>
          <w:szCs w:val="16"/>
        </w:rPr>
      </w:pPr>
    </w:p>
    <w:tbl>
      <w:tblPr>
        <w:tblW w:w="15316" w:type="dxa"/>
        <w:jc w:val="center"/>
        <w:tblLayout w:type="fixed"/>
        <w:tblCellMar>
          <w:left w:w="10" w:type="dxa"/>
          <w:right w:w="10" w:type="dxa"/>
        </w:tblCellMar>
        <w:tblLook w:val="04A0" w:firstRow="1" w:lastRow="0" w:firstColumn="1" w:lastColumn="0" w:noHBand="0" w:noVBand="1"/>
      </w:tblPr>
      <w:tblGrid>
        <w:gridCol w:w="341"/>
        <w:gridCol w:w="2971"/>
        <w:gridCol w:w="773"/>
        <w:gridCol w:w="960"/>
        <w:gridCol w:w="782"/>
        <w:gridCol w:w="893"/>
        <w:gridCol w:w="763"/>
        <w:gridCol w:w="984"/>
        <w:gridCol w:w="806"/>
        <w:gridCol w:w="1013"/>
        <w:gridCol w:w="821"/>
        <w:gridCol w:w="1003"/>
        <w:gridCol w:w="826"/>
        <w:gridCol w:w="907"/>
        <w:gridCol w:w="787"/>
        <w:gridCol w:w="686"/>
      </w:tblGrid>
      <w:tr w:rsidR="00E44BE8" w:rsidRPr="00F05E19" w:rsidTr="00E44BE8">
        <w:trPr>
          <w:trHeight w:val="278"/>
          <w:jc w:val="center"/>
        </w:trPr>
        <w:tc>
          <w:tcPr>
            <w:tcW w:w="341" w:type="dxa"/>
            <w:vMerge w:val="restart"/>
            <w:tcBorders>
              <w:top w:val="single" w:sz="4" w:space="0" w:color="auto"/>
              <w:left w:val="single" w:sz="4" w:space="0" w:color="auto"/>
              <w:right w:val="single" w:sz="4" w:space="0" w:color="auto"/>
            </w:tcBorders>
            <w:shd w:val="clear" w:color="auto" w:fill="FFFFFF"/>
            <w:vAlign w:val="center"/>
          </w:tcPr>
          <w:p w:rsidR="00E44BE8" w:rsidRPr="00F05E19" w:rsidRDefault="00E44BE8" w:rsidP="00E44BE8">
            <w:pPr>
              <w:framePr w:wrap="notBeside" w:vAnchor="text" w:hAnchor="text" w:xAlign="center" w:y="1"/>
              <w:rPr>
                <w:rFonts w:ascii="Times New Roman" w:hAnsi="Times New Roman" w:cs="Times New Roman"/>
                <w:sz w:val="10"/>
                <w:szCs w:val="10"/>
              </w:rPr>
            </w:pPr>
            <w:r w:rsidRPr="00F05E19">
              <w:rPr>
                <w:rFonts w:ascii="Times New Roman" w:hAnsi="Times New Roman" w:cs="Times New Roman"/>
                <w:sz w:val="10"/>
                <w:szCs w:val="10"/>
              </w:rPr>
              <w:t xml:space="preserve">№ </w:t>
            </w:r>
            <w:proofErr w:type="gramStart"/>
            <w:r w:rsidRPr="00F05E19">
              <w:rPr>
                <w:rFonts w:ascii="Times New Roman" w:hAnsi="Times New Roman" w:cs="Times New Roman"/>
                <w:sz w:val="10"/>
                <w:szCs w:val="10"/>
              </w:rPr>
              <w:t>п</w:t>
            </w:r>
            <w:proofErr w:type="gramEnd"/>
            <w:r w:rsidRPr="00F05E19">
              <w:rPr>
                <w:rFonts w:ascii="Times New Roman" w:hAnsi="Times New Roman" w:cs="Times New Roman"/>
                <w:sz w:val="10"/>
                <w:szCs w:val="10"/>
              </w:rPr>
              <w:t>/п</w:t>
            </w:r>
          </w:p>
        </w:tc>
        <w:tc>
          <w:tcPr>
            <w:tcW w:w="2971" w:type="dxa"/>
            <w:vMerge w:val="restart"/>
            <w:tcBorders>
              <w:top w:val="single" w:sz="4" w:space="0" w:color="auto"/>
              <w:left w:val="single" w:sz="4" w:space="0" w:color="auto"/>
              <w:right w:val="single" w:sz="4" w:space="0" w:color="auto"/>
            </w:tcBorders>
            <w:shd w:val="clear" w:color="auto" w:fill="FFFFFF"/>
            <w:vAlign w:val="center"/>
          </w:tcPr>
          <w:p w:rsidR="00E44BE8" w:rsidRPr="00F05E19" w:rsidRDefault="00E44BE8" w:rsidP="00E44BE8">
            <w:pPr>
              <w:framePr w:wrap="notBeside" w:vAnchor="text" w:hAnchor="text" w:xAlign="center" w:y="1"/>
              <w:shd w:val="clear" w:color="auto" w:fill="FFFFFF"/>
              <w:spacing w:after="0" w:line="240" w:lineRule="auto"/>
              <w:ind w:left="1180"/>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Адрес МКД</w:t>
            </w:r>
          </w:p>
        </w:tc>
        <w:tc>
          <w:tcPr>
            <w:tcW w:w="1733" w:type="dxa"/>
            <w:gridSpan w:val="2"/>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7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w:t>
            </w:r>
          </w:p>
        </w:tc>
        <w:tc>
          <w:tcPr>
            <w:tcW w:w="1675" w:type="dxa"/>
            <w:gridSpan w:val="2"/>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Строительство МКД</w:t>
            </w:r>
          </w:p>
        </w:tc>
        <w:tc>
          <w:tcPr>
            <w:tcW w:w="1747" w:type="dxa"/>
            <w:gridSpan w:val="2"/>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ind w:firstLine="160"/>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Приобретение жилых помещений у застройщиков</w:t>
            </w:r>
          </w:p>
        </w:tc>
        <w:tc>
          <w:tcPr>
            <w:tcW w:w="1819" w:type="dxa"/>
            <w:gridSpan w:val="2"/>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Приобретение жилых помещений у лиц, не являющихся застройщиком</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Выкуп жилых помещений у собственников</w:t>
            </w:r>
          </w:p>
        </w:tc>
        <w:tc>
          <w:tcPr>
            <w:tcW w:w="1733" w:type="dxa"/>
            <w:gridSpan w:val="2"/>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Договор о развитии застроенной территории</w:t>
            </w:r>
          </w:p>
        </w:tc>
        <w:tc>
          <w:tcPr>
            <w:tcW w:w="1473" w:type="dxa"/>
            <w:gridSpan w:val="2"/>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56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Другие</w:t>
            </w:r>
          </w:p>
        </w:tc>
      </w:tr>
      <w:tr w:rsidR="00E44BE8" w:rsidRPr="00F05E19" w:rsidTr="00E44BE8">
        <w:trPr>
          <w:trHeight w:val="667"/>
          <w:jc w:val="center"/>
        </w:trPr>
        <w:tc>
          <w:tcPr>
            <w:tcW w:w="341" w:type="dxa"/>
            <w:vMerge/>
            <w:tcBorders>
              <w:left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hd w:val="clear" w:color="auto" w:fill="FFFFFF"/>
              <w:spacing w:after="0" w:line="240" w:lineRule="auto"/>
              <w:jc w:val="both"/>
              <w:rPr>
                <w:rFonts w:ascii="Times New Roman" w:eastAsia="Times New Roman" w:hAnsi="Times New Roman" w:cs="Times New Roman"/>
                <w:sz w:val="10"/>
                <w:szCs w:val="10"/>
              </w:rPr>
            </w:pPr>
          </w:p>
        </w:tc>
        <w:tc>
          <w:tcPr>
            <w:tcW w:w="2971" w:type="dxa"/>
            <w:vMerge/>
            <w:tcBorders>
              <w:left w:val="single" w:sz="4" w:space="0" w:color="auto"/>
              <w:bottom w:val="nil"/>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180"/>
              <w:rPr>
                <w:rFonts w:ascii="Times New Roman" w:eastAsia="Times New Roman" w:hAnsi="Times New Roman" w:cs="Times New Roman"/>
                <w:sz w:val="10"/>
                <w:szCs w:val="10"/>
              </w:rPr>
            </w:pPr>
          </w:p>
        </w:tc>
        <w:tc>
          <w:tcPr>
            <w:tcW w:w="77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spacing w:after="0"/>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Расселяемая площадь жилых помещений</w:t>
            </w:r>
          </w:p>
        </w:tc>
        <w:tc>
          <w:tcPr>
            <w:tcW w:w="960"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spacing w:after="0"/>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Стоимость</w:t>
            </w:r>
          </w:p>
        </w:tc>
        <w:tc>
          <w:tcPr>
            <w:tcW w:w="782"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spacing w:after="0"/>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Площадь</w:t>
            </w:r>
          </w:p>
        </w:tc>
        <w:tc>
          <w:tcPr>
            <w:tcW w:w="893"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Стоимость</w:t>
            </w:r>
          </w:p>
        </w:tc>
        <w:tc>
          <w:tcPr>
            <w:tcW w:w="763"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Площадь</w:t>
            </w:r>
          </w:p>
        </w:tc>
        <w:tc>
          <w:tcPr>
            <w:tcW w:w="984"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Стоимость</w:t>
            </w:r>
          </w:p>
        </w:tc>
        <w:tc>
          <w:tcPr>
            <w:tcW w:w="806"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Площадь</w:t>
            </w:r>
          </w:p>
        </w:tc>
        <w:tc>
          <w:tcPr>
            <w:tcW w:w="1013"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Стоимость</w:t>
            </w:r>
          </w:p>
        </w:tc>
        <w:tc>
          <w:tcPr>
            <w:tcW w:w="821"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Площадь</w:t>
            </w:r>
          </w:p>
        </w:tc>
        <w:tc>
          <w:tcPr>
            <w:tcW w:w="1003"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Стоимость</w:t>
            </w:r>
          </w:p>
        </w:tc>
        <w:tc>
          <w:tcPr>
            <w:tcW w:w="826"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Площадь</w:t>
            </w:r>
          </w:p>
        </w:tc>
        <w:tc>
          <w:tcPr>
            <w:tcW w:w="907"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Стоимость</w:t>
            </w:r>
          </w:p>
        </w:tc>
        <w:tc>
          <w:tcPr>
            <w:tcW w:w="787"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Площадь</w:t>
            </w:r>
          </w:p>
        </w:tc>
        <w:tc>
          <w:tcPr>
            <w:tcW w:w="686" w:type="dxa"/>
            <w:tcBorders>
              <w:top w:val="single" w:sz="4" w:space="0" w:color="000000"/>
              <w:left w:val="nil"/>
              <w:bottom w:val="single" w:sz="4" w:space="0" w:color="000000"/>
              <w:right w:val="single" w:sz="4" w:space="0" w:color="000000"/>
            </w:tcBorders>
            <w:shd w:val="clear" w:color="auto" w:fill="auto"/>
            <w:textDirection w:val="btLr"/>
            <w:vAlign w:val="center"/>
          </w:tcPr>
          <w:p w:rsidR="00E44BE8" w:rsidRPr="00F05E19" w:rsidRDefault="00E44BE8" w:rsidP="00E44BE8">
            <w:pPr>
              <w:framePr w:wrap="notBeside" w:vAnchor="text" w:hAnchor="text" w:xAlign="center" w:y="1"/>
              <w:jc w:val="center"/>
              <w:rPr>
                <w:rFonts w:ascii="Times New Roman" w:hAnsi="Times New Roman" w:cs="Times New Roman"/>
                <w:color w:val="000000"/>
                <w:sz w:val="10"/>
                <w:szCs w:val="10"/>
              </w:rPr>
            </w:pPr>
            <w:r w:rsidRPr="00F05E19">
              <w:rPr>
                <w:rFonts w:ascii="Times New Roman" w:hAnsi="Times New Roman" w:cs="Times New Roman"/>
                <w:color w:val="000000"/>
                <w:sz w:val="10"/>
                <w:szCs w:val="10"/>
              </w:rPr>
              <w:t>Стоимость</w:t>
            </w:r>
          </w:p>
        </w:tc>
      </w:tr>
      <w:tr w:rsidR="00E44BE8" w:rsidRPr="00F05E19" w:rsidTr="00E44BE8">
        <w:trPr>
          <w:trHeight w:val="125"/>
          <w:jc w:val="center"/>
        </w:trPr>
        <w:tc>
          <w:tcPr>
            <w:tcW w:w="341" w:type="dxa"/>
            <w:vMerge/>
            <w:tcBorders>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hd w:val="clear" w:color="auto" w:fill="FFFFFF"/>
              <w:spacing w:after="0" w:line="240" w:lineRule="auto"/>
              <w:jc w:val="both"/>
              <w:rPr>
                <w:rFonts w:ascii="Times New Roman" w:eastAsia="Times New Roman" w:hAnsi="Times New Roman" w:cs="Times New Roman"/>
                <w:sz w:val="10"/>
                <w:szCs w:val="10"/>
              </w:rPr>
            </w:pPr>
          </w:p>
        </w:tc>
        <w:tc>
          <w:tcPr>
            <w:tcW w:w="2971" w:type="dxa"/>
            <w:vMerge/>
            <w:tcBorders>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rFonts w:ascii="Times New Roman" w:hAnsi="Times New Roman" w:cs="Times New Roman"/>
                <w:sz w:val="10"/>
                <w:szCs w:val="10"/>
              </w:rPr>
            </w:pP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кв. м</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руб.</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кв. м</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руб.</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кв. м</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руб.</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кв. м</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руб.</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кв. м</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руб.</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кв. м</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руб.</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кв. м</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руб.</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6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субъекту 2013 - 2017 годы, в т.ч.:</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31 848,40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2 560 341 504,05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5 778,60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490 627 160,15</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16 659,50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1 526 706 068,87</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651,60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21 551 255,83</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8 758,70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521 457 019,20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341"/>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субъекту 2013 - 2017 годы, с финансовой поддержкой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21 763,40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1 723 621 261,65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3 907,80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326 849 340,71</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11 841,10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1 021 860 112,94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184,80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13 470 408,00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5 829,70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361 441 400,00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341"/>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субъекту 2013 - 2017 годы, без финансовой поддержки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10 085,00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836 720 242,40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1 870,80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163 777 819,44</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4 818,40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504 845 955,93</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466,80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8 080 847,83</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2 929,00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160 015 619,20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2013 года, в т.ч.:</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2 454,10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116 729 487,83</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1 370,70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70 860 140,00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328,20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3 530 847,83</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755,20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42 338 500,00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88"/>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2013 года с финансовой поддержкой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875,00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30 046 640,00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875,00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30 046 640,00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161"/>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Никольскому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875,00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30 046 640,00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875,00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30 046 640,00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с. Никольское, ул. Гагарина, д. 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441,30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15 040 620,00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441,30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15 040 620,00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с. Никольское, ул. Гагарина, д. 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433,70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15 006 020,00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433,70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15 006 020,00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17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2013 года без финансовой поддержки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1 579,10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86 682 847,83</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495,70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40 813 500,00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328,20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3 530 847,83</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755,20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42 338 500,00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Елизовскому городскому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1 165,70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82 353 500,00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495,70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40 813 500,00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670,00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41 540 000,00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г. Елизово, ул. Свердлова, д. 30</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440,40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31 657 300,00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231,00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18 674 500,00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209,40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12 982 800,00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г. Елизово, ул. </w:t>
            </w:r>
            <w:proofErr w:type="gramStart"/>
            <w:r w:rsidRPr="00F05E19">
              <w:rPr>
                <w:rFonts w:ascii="Times New Roman" w:eastAsia="Times New Roman" w:hAnsi="Times New Roman" w:cs="Times New Roman"/>
                <w:sz w:val="10"/>
                <w:szCs w:val="10"/>
              </w:rPr>
              <w:t>Хуторская</w:t>
            </w:r>
            <w:proofErr w:type="gramEnd"/>
            <w:r w:rsidRPr="00F05E19">
              <w:rPr>
                <w:rFonts w:ascii="Times New Roman" w:eastAsia="Times New Roman" w:hAnsi="Times New Roman" w:cs="Times New Roman"/>
                <w:sz w:val="10"/>
                <w:szCs w:val="10"/>
              </w:rPr>
              <w:t>, д. 9</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340,10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24 024 300,00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119,20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10 328 500,00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220,90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13 695 800,00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г. Елизово, ул. Энергетиков, д. 57</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385,20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26 671 900,00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145,50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11 810 500,00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239,70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14 861 400,00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Октябрьскому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200,70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1 792 649,83</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200,70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1 792 649,83</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Октябрьский</w:t>
            </w:r>
            <w:proofErr w:type="gramEnd"/>
            <w:r w:rsidRPr="00F05E19">
              <w:rPr>
                <w:rFonts w:ascii="Times New Roman" w:eastAsia="Times New Roman" w:hAnsi="Times New Roman" w:cs="Times New Roman"/>
                <w:sz w:val="10"/>
                <w:szCs w:val="10"/>
              </w:rPr>
              <w:t>, ул. Цепляева, д. 46</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45,00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759 840,79</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45,00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759 840,79</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Октябрьский</w:t>
            </w:r>
            <w:proofErr w:type="gramEnd"/>
            <w:r w:rsidRPr="00F05E19">
              <w:rPr>
                <w:rFonts w:ascii="Times New Roman" w:eastAsia="Times New Roman" w:hAnsi="Times New Roman" w:cs="Times New Roman"/>
                <w:sz w:val="10"/>
                <w:szCs w:val="10"/>
              </w:rPr>
              <w:t>, ул. Цепляева, д. 68</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155,70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1 032 809,04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155,70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1 032 809,04</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городскому поселению "поселок Оссора":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171,80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1 686 698,00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86,60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888 198,00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798 500,00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Оссора, ул. Лукашевского, д. 7</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171,80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1 686 698,00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86,60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888 198,00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798 500,00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Усть-Большерецкому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850 000,00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40,90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Усть-Большерецк, ул. </w:t>
            </w:r>
            <w:proofErr w:type="gramStart"/>
            <w:r w:rsidRPr="00F05E19">
              <w:rPr>
                <w:rFonts w:ascii="Times New Roman" w:eastAsia="Times New Roman" w:hAnsi="Times New Roman" w:cs="Times New Roman"/>
                <w:sz w:val="10"/>
                <w:szCs w:val="10"/>
              </w:rPr>
              <w:t>Калининская</w:t>
            </w:r>
            <w:proofErr w:type="gramEnd"/>
            <w:r w:rsidRPr="00F05E19">
              <w:rPr>
                <w:rFonts w:ascii="Times New Roman" w:eastAsia="Times New Roman" w:hAnsi="Times New Roman" w:cs="Times New Roman"/>
                <w:sz w:val="10"/>
                <w:szCs w:val="10"/>
              </w:rPr>
              <w:t>, д. 1</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850 000,00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40,90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2014 года, в т.ч.:</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8 993,00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737 711 996,57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4 356,40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384 261 090,71</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2 908,00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244 837 405,86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1 728,60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108 613 500,00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88"/>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2014 года с финансовой поддержкой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3 907,80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326 849 340,71</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3 907,80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326 849 340,71</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rFonts w:ascii="Times New Roman" w:hAnsi="Times New Roman" w:cs="Times New Roman"/>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Усть-Камчатскому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3 907,80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326 849 340,71</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3 907,80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326 849 340,71</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Бодрова, д. 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35,70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3 435 730,72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35,70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3 435 730,72</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Горького, д. 17, к. 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939,60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85 462 243,13</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939,60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85 462 243,13</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Горького, д. 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672,30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61 968 475,52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672,30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61 968 475,52</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Крашенинникова, д. 28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296,20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24 176 759,65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296,20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24 176 759,65</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Лазо, д. 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437,60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38 876 212,37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437,60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38 876 212,37</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Лазо, д. 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186,20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14 132 623,38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186,20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14 132 623,38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Лазо, д. 16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471,90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31 450 640,79</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471,90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31 450 640,79</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Лазо, д. 46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530,90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41 399 754,14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530,90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41 399 754,14</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4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Ленина, д. 80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127,10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9 910 445,84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127,10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9 910 445,84</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righ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bl>
    <w:p w:rsidR="00E44BE8" w:rsidRPr="00F05E19" w:rsidRDefault="00E44BE8" w:rsidP="00E44BE8">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341"/>
        <w:gridCol w:w="2971"/>
        <w:gridCol w:w="773"/>
        <w:gridCol w:w="960"/>
        <w:gridCol w:w="782"/>
        <w:gridCol w:w="893"/>
        <w:gridCol w:w="763"/>
        <w:gridCol w:w="984"/>
        <w:gridCol w:w="806"/>
        <w:gridCol w:w="1013"/>
        <w:gridCol w:w="821"/>
        <w:gridCol w:w="1003"/>
        <w:gridCol w:w="826"/>
        <w:gridCol w:w="907"/>
        <w:gridCol w:w="787"/>
        <w:gridCol w:w="686"/>
      </w:tblGrid>
      <w:tr w:rsidR="00E44BE8" w:rsidRPr="00F05E19" w:rsidTr="00E44BE8">
        <w:trPr>
          <w:trHeight w:val="24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lastRenderedPageBreak/>
              <w:t>19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w:t>
            </w:r>
            <w:proofErr w:type="spellStart"/>
            <w:r w:rsidRPr="00F05E19">
              <w:rPr>
                <w:rFonts w:ascii="Times New Roman" w:eastAsia="Times New Roman" w:hAnsi="Times New Roman" w:cs="Times New Roman"/>
                <w:sz w:val="10"/>
                <w:szCs w:val="10"/>
              </w:rPr>
              <w:t>Крутоберегово</w:t>
            </w:r>
            <w:proofErr w:type="spellEnd"/>
            <w:r w:rsidRPr="00F05E19">
              <w:rPr>
                <w:rFonts w:ascii="Times New Roman" w:eastAsia="Times New Roman" w:hAnsi="Times New Roman" w:cs="Times New Roman"/>
                <w:sz w:val="10"/>
                <w:szCs w:val="10"/>
              </w:rPr>
              <w:t>, ул. Новая, д. 17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47,10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3 588 713,17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47,10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3 588 713,17</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w:t>
            </w:r>
            <w:proofErr w:type="spellStart"/>
            <w:r w:rsidRPr="00F05E19">
              <w:rPr>
                <w:rFonts w:ascii="Times New Roman" w:eastAsia="Times New Roman" w:hAnsi="Times New Roman" w:cs="Times New Roman"/>
                <w:sz w:val="10"/>
                <w:szCs w:val="10"/>
              </w:rPr>
              <w:t>Крутоберегово</w:t>
            </w:r>
            <w:proofErr w:type="spellEnd"/>
            <w:r w:rsidRPr="00F05E19">
              <w:rPr>
                <w:rFonts w:ascii="Times New Roman" w:eastAsia="Times New Roman" w:hAnsi="Times New Roman" w:cs="Times New Roman"/>
                <w:sz w:val="10"/>
                <w:szCs w:val="10"/>
              </w:rPr>
              <w:t>, ул. Юбилейная, д. 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64,40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3 575 964,63</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64,40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3 575 964,63</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w:t>
            </w:r>
            <w:proofErr w:type="spellStart"/>
            <w:r w:rsidRPr="00F05E19">
              <w:rPr>
                <w:rFonts w:ascii="Times New Roman" w:eastAsia="Times New Roman" w:hAnsi="Times New Roman" w:cs="Times New Roman"/>
                <w:sz w:val="10"/>
                <w:szCs w:val="10"/>
              </w:rPr>
              <w:t>Крутоберегово</w:t>
            </w:r>
            <w:proofErr w:type="spellEnd"/>
            <w:r w:rsidRPr="00F05E19">
              <w:rPr>
                <w:rFonts w:ascii="Times New Roman" w:eastAsia="Times New Roman" w:hAnsi="Times New Roman" w:cs="Times New Roman"/>
                <w:sz w:val="10"/>
                <w:szCs w:val="10"/>
              </w:rPr>
              <w:t>, ул. Юбилейная, д. 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2 345 730,81</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29,70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2 345 730,81</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w:t>
            </w:r>
            <w:proofErr w:type="spellStart"/>
            <w:r w:rsidRPr="00F05E19">
              <w:rPr>
                <w:rFonts w:ascii="Times New Roman" w:eastAsia="Times New Roman" w:hAnsi="Times New Roman" w:cs="Times New Roman"/>
                <w:sz w:val="10"/>
                <w:szCs w:val="10"/>
              </w:rPr>
              <w:t>Крутоберегово</w:t>
            </w:r>
            <w:proofErr w:type="spellEnd"/>
            <w:r w:rsidRPr="00F05E19">
              <w:rPr>
                <w:rFonts w:ascii="Times New Roman" w:eastAsia="Times New Roman" w:hAnsi="Times New Roman" w:cs="Times New Roman"/>
                <w:sz w:val="10"/>
                <w:szCs w:val="10"/>
              </w:rPr>
              <w:t>, ул. Юбилейная, д. 16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69,10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6 526 046,56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69,10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6 526 046,56</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88"/>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2014 года без финансовой поддержки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5 085,20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410 862 655,86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448,60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57 411 750,00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2 908,00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244 837 405,86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1 728,60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108 613 500,00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Елизовскому городскому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863,60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64 756 600,00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656,40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51 288 600,00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207,20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13 468 000,00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г. Елизово, ул. </w:t>
            </w:r>
            <w:proofErr w:type="gramStart"/>
            <w:r w:rsidRPr="00F05E19">
              <w:rPr>
                <w:rFonts w:ascii="Times New Roman" w:eastAsia="Times New Roman" w:hAnsi="Times New Roman" w:cs="Times New Roman"/>
                <w:sz w:val="10"/>
                <w:szCs w:val="10"/>
              </w:rPr>
              <w:t>Северная</w:t>
            </w:r>
            <w:proofErr w:type="gramEnd"/>
            <w:r w:rsidRPr="00F05E19">
              <w:rPr>
                <w:rFonts w:ascii="Times New Roman" w:eastAsia="Times New Roman" w:hAnsi="Times New Roman" w:cs="Times New Roman"/>
                <w:sz w:val="10"/>
                <w:szCs w:val="10"/>
              </w:rPr>
              <w:t>, д. 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68,70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7 768 200,00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68,70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7 768 200,00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г. Елизово, ул. Строительная, д. 4, лит</w:t>
            </w:r>
            <w:proofErr w:type="gramStart"/>
            <w:r w:rsidRPr="00F05E19">
              <w:rPr>
                <w:rFonts w:ascii="Times New Roman" w:eastAsia="Times New Roman" w:hAnsi="Times New Roman" w:cs="Times New Roman"/>
                <w:sz w:val="10"/>
                <w:szCs w:val="10"/>
              </w:rPr>
              <w:t>.</w:t>
            </w:r>
            <w:proofErr w:type="gramEnd"/>
            <w:r w:rsidRPr="00F05E19">
              <w:rPr>
                <w:rFonts w:ascii="Times New Roman" w:eastAsia="Times New Roman" w:hAnsi="Times New Roman" w:cs="Times New Roman"/>
                <w:sz w:val="10"/>
                <w:szCs w:val="10"/>
              </w:rPr>
              <w:t xml:space="preserve"> </w:t>
            </w:r>
            <w:proofErr w:type="gramStart"/>
            <w:r w:rsidRPr="00F05E19">
              <w:rPr>
                <w:rFonts w:ascii="Times New Roman" w:eastAsia="Times New Roman" w:hAnsi="Times New Roman" w:cs="Times New Roman"/>
                <w:sz w:val="10"/>
                <w:szCs w:val="10"/>
              </w:rPr>
              <w:t>а</w:t>
            </w:r>
            <w:proofErr w:type="gramEnd"/>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794,90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56 988 400,00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587,70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43 520 400,00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207,20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13 468 000,00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Паратунскому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3 061,00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217 729 600,00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1 812,50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140 322 600,00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1 248,50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77 407 000,00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gramStart"/>
            <w:r w:rsidRPr="00F05E19">
              <w:rPr>
                <w:rFonts w:ascii="Times New Roman" w:eastAsia="Times New Roman" w:hAnsi="Times New Roman" w:cs="Times New Roman"/>
                <w:sz w:val="10"/>
                <w:szCs w:val="10"/>
              </w:rPr>
              <w:t>Больше-Банная</w:t>
            </w:r>
            <w:proofErr w:type="gramEnd"/>
            <w:r w:rsidRPr="00F05E19">
              <w:rPr>
                <w:rFonts w:ascii="Times New Roman" w:eastAsia="Times New Roman" w:hAnsi="Times New Roman" w:cs="Times New Roman"/>
                <w:sz w:val="10"/>
                <w:szCs w:val="10"/>
              </w:rPr>
              <w:t>, д. 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432,80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28 885 000,00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243,90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17 173 200,00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188,90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11 711 800,00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gramStart"/>
            <w:r w:rsidRPr="00F05E19">
              <w:rPr>
                <w:rFonts w:ascii="Times New Roman" w:eastAsia="Times New Roman" w:hAnsi="Times New Roman" w:cs="Times New Roman"/>
                <w:sz w:val="10"/>
                <w:szCs w:val="10"/>
              </w:rPr>
              <w:t>Больше-Банная</w:t>
            </w:r>
            <w:proofErr w:type="gramEnd"/>
            <w:r w:rsidRPr="00F05E19">
              <w:rPr>
                <w:rFonts w:ascii="Times New Roman" w:eastAsia="Times New Roman" w:hAnsi="Times New Roman" w:cs="Times New Roman"/>
                <w:sz w:val="10"/>
                <w:szCs w:val="10"/>
              </w:rPr>
              <w:t>, д. 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365,80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28 788 000,00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312,70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25 495 800,00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53,10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3 292 200,00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gramStart"/>
            <w:r w:rsidRPr="00F05E19">
              <w:rPr>
                <w:rFonts w:ascii="Times New Roman" w:eastAsia="Times New Roman" w:hAnsi="Times New Roman" w:cs="Times New Roman"/>
                <w:sz w:val="10"/>
                <w:szCs w:val="10"/>
              </w:rPr>
              <w:t>Больше-Банная</w:t>
            </w:r>
            <w:proofErr w:type="gramEnd"/>
            <w:r w:rsidRPr="00F05E19">
              <w:rPr>
                <w:rFonts w:ascii="Times New Roman" w:eastAsia="Times New Roman" w:hAnsi="Times New Roman" w:cs="Times New Roman"/>
                <w:sz w:val="10"/>
                <w:szCs w:val="10"/>
              </w:rPr>
              <w:t>, д. 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212,00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14 974 400,00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94,60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7 695 600,00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117,40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7 278 800,00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gramStart"/>
            <w:r w:rsidRPr="00F05E19">
              <w:rPr>
                <w:rFonts w:ascii="Times New Roman" w:eastAsia="Times New Roman" w:hAnsi="Times New Roman" w:cs="Times New Roman"/>
                <w:sz w:val="10"/>
                <w:szCs w:val="10"/>
              </w:rPr>
              <w:t>Больше-Банная</w:t>
            </w:r>
            <w:proofErr w:type="gramEnd"/>
            <w:r w:rsidRPr="00F05E19">
              <w:rPr>
                <w:rFonts w:ascii="Times New Roman" w:eastAsia="Times New Roman" w:hAnsi="Times New Roman" w:cs="Times New Roman"/>
                <w:sz w:val="10"/>
                <w:szCs w:val="10"/>
              </w:rPr>
              <w:t>, д. 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133,90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8 301 800,00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133,90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8 301 800,00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389,10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27 942 200,00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202,10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16 348 200,00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187,00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11 594 000,00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326,10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25 297 600,00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294,70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23 350 800,00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1 946 800,00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458,70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34 313 600,00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368,00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28 690 200,00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90,70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5 623 400,00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269,50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17 625 000,00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4 270 200,00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215,40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13 354 800,00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Термальный</w:t>
            </w:r>
            <w:proofErr w:type="gramEnd"/>
            <w:r w:rsidRPr="00F05E19">
              <w:rPr>
                <w:rFonts w:ascii="Times New Roman" w:eastAsia="Times New Roman" w:hAnsi="Times New Roman" w:cs="Times New Roman"/>
                <w:sz w:val="10"/>
                <w:szCs w:val="10"/>
              </w:rPr>
              <w:t>, ул. Ленина, д. 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62,50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4 155 600,00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2 277 000,00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1 878 600,00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Термальный</w:t>
            </w:r>
            <w:proofErr w:type="gramEnd"/>
            <w:r w:rsidRPr="00F05E19">
              <w:rPr>
                <w:rFonts w:ascii="Times New Roman" w:eastAsia="Times New Roman" w:hAnsi="Times New Roman" w:cs="Times New Roman"/>
                <w:sz w:val="10"/>
                <w:szCs w:val="10"/>
              </w:rPr>
              <w:t>, ул. Ленина, д. 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5 319 600,00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85,80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5 319 600,00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4 250 400,00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4 250 400,00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231,60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15 645 600,00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117,00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8 540 400,00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114,60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7 105 200,00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2 230 800,00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38,30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2 230 800,00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Пионерскому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272,90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17 738 500,00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272,90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17 738 500,00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Крутобереговый, ул. </w:t>
            </w:r>
            <w:proofErr w:type="spellStart"/>
            <w:r w:rsidRPr="00F05E19">
              <w:rPr>
                <w:rFonts w:ascii="Times New Roman" w:eastAsia="Times New Roman" w:hAnsi="Times New Roman" w:cs="Times New Roman"/>
                <w:sz w:val="10"/>
                <w:szCs w:val="10"/>
              </w:rPr>
              <w:t>Крутобереговая</w:t>
            </w:r>
            <w:proofErr w:type="spellEnd"/>
            <w:r w:rsidRPr="00F05E19">
              <w:rPr>
                <w:rFonts w:ascii="Times New Roman" w:eastAsia="Times New Roman" w:hAnsi="Times New Roman" w:cs="Times New Roman"/>
                <w:sz w:val="10"/>
                <w:szCs w:val="10"/>
              </w:rPr>
              <w:t>, д. 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272,90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17 738 500,00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272,90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17 738 500,00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Итого по </w:t>
            </w:r>
            <w:proofErr w:type="spellStart"/>
            <w:r w:rsidRPr="00F05E19">
              <w:rPr>
                <w:rFonts w:ascii="Times New Roman" w:eastAsia="Times New Roman" w:hAnsi="Times New Roman" w:cs="Times New Roman"/>
                <w:sz w:val="10"/>
                <w:szCs w:val="10"/>
              </w:rPr>
              <w:t>Козыревскому</w:t>
            </w:r>
            <w:proofErr w:type="spellEnd"/>
            <w:r w:rsidRPr="00F05E19">
              <w:rPr>
                <w:rFonts w:ascii="Times New Roman" w:eastAsia="Times New Roman" w:hAnsi="Times New Roman" w:cs="Times New Roman"/>
                <w:sz w:val="10"/>
                <w:szCs w:val="10"/>
              </w:rPr>
              <w:t xml:space="preserve">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887,70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110 637 955,86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448,60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57 411 750,00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439,10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53 226 205,86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пер. Центральный, д. 7</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99,30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11 604 753,08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99,30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11 604 753,08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Безымянная, д. 13</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114,90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13 470 223,02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114,90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13 470 223,02</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Белинского, д. 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122,00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12 127 723,55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122,00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12 127 723,55</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Белинского, д. 22</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5 459 098,68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53,80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5 459 098,68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Калинина, д. 7</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13 214 235,82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86,10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13 214 235,82</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Новая, д. 49</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318,10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41 587 525,91</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37,10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4 906 911,73</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281,00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36 680 614,18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Новая, д. 5</w:t>
            </w:r>
            <w:r>
              <w:rPr>
                <w:rFonts w:ascii="Times New Roman" w:eastAsia="Times New Roman" w:hAnsi="Times New Roman" w:cs="Times New Roman"/>
                <w:sz w:val="10"/>
                <w:szCs w:val="10"/>
              </w:rPr>
              <w:t xml:space="preserve"> **</w:t>
            </w:r>
            <w:r w:rsidRPr="00F05E19">
              <w:rPr>
                <w:rFonts w:ascii="Times New Roman" w:eastAsia="Times New Roman" w:hAnsi="Times New Roman" w:cs="Times New Roman"/>
                <w:sz w:val="10"/>
                <w:szCs w:val="10"/>
              </w:rPr>
              <w:t>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61,50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7 715 297,12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25,40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3 297 428,99</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4 417 868,13</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Советская, д. 12</w:t>
            </w:r>
            <w:r>
              <w:rPr>
                <w:rFonts w:ascii="Times New Roman" w:eastAsia="Times New Roman" w:hAnsi="Times New Roman" w:cs="Times New Roman"/>
                <w:sz w:val="10"/>
                <w:szCs w:val="10"/>
              </w:rPr>
              <w:t xml:space="preserve"> *</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5 459 098,68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5 459 098,68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2015 года, в т.ч.:</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10 434,50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875 540 117,03</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1 422,20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106 366 069,44</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6 031,70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604 351 320,39</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118,30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5 898 908,00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2 862,30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158 923 819,20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193"/>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2015 года с финансовой поддержкой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7155,10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544 489 378,32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4 650,60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389 290 270,32</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87,40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5 338 908,00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2 417,10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149 860 200,00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Паратунскому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7155,10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544 489 378,32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4 650,60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389 290 270,32</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87,40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5 338 908,00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2 417,10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149 860 200,00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gramStart"/>
            <w:r w:rsidRPr="00F05E19">
              <w:rPr>
                <w:rFonts w:ascii="Times New Roman" w:eastAsia="Times New Roman" w:hAnsi="Times New Roman" w:cs="Times New Roman"/>
                <w:sz w:val="10"/>
                <w:szCs w:val="10"/>
              </w:rPr>
              <w:t>Больше-Банная</w:t>
            </w:r>
            <w:proofErr w:type="gramEnd"/>
            <w:r w:rsidRPr="00F05E19">
              <w:rPr>
                <w:rFonts w:ascii="Times New Roman" w:eastAsia="Times New Roman" w:hAnsi="Times New Roman" w:cs="Times New Roman"/>
                <w:sz w:val="10"/>
                <w:szCs w:val="10"/>
              </w:rPr>
              <w:t>, д. 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4 316 788,40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4 316 788,40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gramStart"/>
            <w:r w:rsidRPr="00F05E19">
              <w:rPr>
                <w:rFonts w:ascii="Times New Roman" w:eastAsia="Times New Roman" w:hAnsi="Times New Roman" w:cs="Times New Roman"/>
                <w:sz w:val="10"/>
                <w:szCs w:val="10"/>
              </w:rPr>
              <w:t>Больше-Банная</w:t>
            </w:r>
            <w:proofErr w:type="gramEnd"/>
            <w:r w:rsidRPr="00F05E19">
              <w:rPr>
                <w:rFonts w:ascii="Times New Roman" w:eastAsia="Times New Roman" w:hAnsi="Times New Roman" w:cs="Times New Roman"/>
                <w:sz w:val="10"/>
                <w:szCs w:val="10"/>
              </w:rPr>
              <w:t>, д. 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137,10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11 347 487,97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137,10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11 347 487,97</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gramStart"/>
            <w:r w:rsidRPr="00F05E19">
              <w:rPr>
                <w:rFonts w:ascii="Times New Roman" w:eastAsia="Times New Roman" w:hAnsi="Times New Roman" w:cs="Times New Roman"/>
                <w:sz w:val="10"/>
                <w:szCs w:val="10"/>
              </w:rPr>
              <w:t>Больше-Банная</w:t>
            </w:r>
            <w:proofErr w:type="gramEnd"/>
            <w:r w:rsidRPr="00F05E19">
              <w:rPr>
                <w:rFonts w:ascii="Times New Roman" w:eastAsia="Times New Roman" w:hAnsi="Times New Roman" w:cs="Times New Roman"/>
                <w:sz w:val="10"/>
                <w:szCs w:val="10"/>
              </w:rPr>
              <w:t>, д. 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295,20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23 689 885,50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263,20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21 705 885,50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1 984 000,00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gramStart"/>
            <w:r w:rsidRPr="00F05E19">
              <w:rPr>
                <w:rFonts w:ascii="Times New Roman" w:eastAsia="Times New Roman" w:hAnsi="Times New Roman" w:cs="Times New Roman"/>
                <w:sz w:val="10"/>
                <w:szCs w:val="10"/>
              </w:rPr>
              <w:t>Больше-Банная</w:t>
            </w:r>
            <w:proofErr w:type="gramEnd"/>
            <w:r w:rsidRPr="00F05E19">
              <w:rPr>
                <w:rFonts w:ascii="Times New Roman" w:eastAsia="Times New Roman" w:hAnsi="Times New Roman" w:cs="Times New Roman"/>
                <w:sz w:val="10"/>
                <w:szCs w:val="10"/>
              </w:rPr>
              <w:t>, д. 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361,70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27 968 196,17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186,30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16 932 024,17</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42,50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2 796 372,00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132,90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8 239 800,00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114,90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10 209 072,38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114,90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10 209 072,38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147,60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12 924 045,85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147,60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12 924 045,85</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4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194,60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15 737 266,08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115,00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10 802 066,08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79,60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4 935 200,00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bl>
    <w:p w:rsidR="00E44BE8" w:rsidRPr="00F05E19" w:rsidRDefault="00E44BE8" w:rsidP="00E44BE8">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341"/>
        <w:gridCol w:w="2971"/>
        <w:gridCol w:w="773"/>
        <w:gridCol w:w="960"/>
        <w:gridCol w:w="782"/>
        <w:gridCol w:w="893"/>
        <w:gridCol w:w="763"/>
        <w:gridCol w:w="984"/>
        <w:gridCol w:w="806"/>
        <w:gridCol w:w="1013"/>
        <w:gridCol w:w="821"/>
        <w:gridCol w:w="1003"/>
        <w:gridCol w:w="826"/>
        <w:gridCol w:w="907"/>
        <w:gridCol w:w="787"/>
        <w:gridCol w:w="686"/>
      </w:tblGrid>
      <w:tr w:rsidR="00E44BE8" w:rsidRPr="00F05E19" w:rsidTr="00E44BE8">
        <w:trPr>
          <w:trHeight w:val="24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lastRenderedPageBreak/>
              <w:t>54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269,90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22 033 074,58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238,60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20 092 474,58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1 940 600,00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182,00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11 116 885,80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58,60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3 466 085,80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123,40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7 650 800,00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160,60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10 813 037,11</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55,70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4 309 237,11</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104,90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6 503 800,00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Термальный</w:t>
            </w:r>
            <w:proofErr w:type="gramEnd"/>
            <w:r w:rsidRPr="00F05E19">
              <w:rPr>
                <w:rFonts w:ascii="Times New Roman" w:eastAsia="Times New Roman" w:hAnsi="Times New Roman" w:cs="Times New Roman"/>
                <w:sz w:val="10"/>
                <w:szCs w:val="10"/>
              </w:rPr>
              <w:t>, ул. Ленина, д. 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1 020,80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81 909 586,98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824,30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69 726 586,98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196,50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12 183 000,00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Термальный</w:t>
            </w:r>
            <w:proofErr w:type="gramEnd"/>
            <w:r w:rsidRPr="00F05E19">
              <w:rPr>
                <w:rFonts w:ascii="Times New Roman" w:eastAsia="Times New Roman" w:hAnsi="Times New Roman" w:cs="Times New Roman"/>
                <w:sz w:val="10"/>
                <w:szCs w:val="10"/>
              </w:rPr>
              <w:t>, ул. Ленина, д. 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1 228,60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96 763 337,81</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905,40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76 724 937,81</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323,20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20 038 400,00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Термальный</w:t>
            </w:r>
            <w:proofErr w:type="gramEnd"/>
            <w:r w:rsidRPr="00F05E19">
              <w:rPr>
                <w:rFonts w:ascii="Times New Roman" w:eastAsia="Times New Roman" w:hAnsi="Times New Roman" w:cs="Times New Roman"/>
                <w:sz w:val="10"/>
                <w:szCs w:val="10"/>
              </w:rPr>
              <w:t>, ул. Ленина, д. 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1 426,40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107 021 415,00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865,40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72 239 415,00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561,00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34 782 000,00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159,80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11 108 199,45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50,80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4 350 199,45</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109,00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6 758 000,00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109,60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6 795 200,00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109,60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6 795 200,00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224,30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14 882 419,00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4 323 819,00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170,30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10 558 600,00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210,80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15 202 618,44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105,50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8 674 018,44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105,30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6 528 600,00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192,50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13 290 997,80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93,00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7 121 997,80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99,50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6 169 000,00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Нагорная, д. 27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323,10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22 581 759,20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267,60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19 140 759,20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55,50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3 441 000,00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3 592 636,60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3 592 636,60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228,00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13 894 736,00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44,90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2 542 536,00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183,10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11 352 200,00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41,60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3 677 003,80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41,60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3 677 003,80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35,10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3 613 728,40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35,10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3 613 728,40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88"/>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2015 года без финансовой поддержки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3 279,40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331 050 738,71</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1 422,20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106 366 069,44</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1 381,10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215 061 050,07</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30,90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445,20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9 063 619,20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Усть-Большерецкому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908,20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55 446 819,19</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508,90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48 223 199,99</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30,90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368,40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6 663 619,20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Усть-Большерецк, ул. </w:t>
            </w:r>
            <w:proofErr w:type="gramStart"/>
            <w:r w:rsidRPr="00F05E19">
              <w:rPr>
                <w:rFonts w:ascii="Times New Roman" w:eastAsia="Times New Roman" w:hAnsi="Times New Roman" w:cs="Times New Roman"/>
                <w:sz w:val="10"/>
                <w:szCs w:val="10"/>
              </w:rPr>
              <w:t>Калининская</w:t>
            </w:r>
            <w:proofErr w:type="gramEnd"/>
            <w:r w:rsidRPr="00F05E19">
              <w:rPr>
                <w:rFonts w:ascii="Times New Roman" w:eastAsia="Times New Roman" w:hAnsi="Times New Roman" w:cs="Times New Roman"/>
                <w:sz w:val="10"/>
                <w:szCs w:val="10"/>
              </w:rPr>
              <w:t>, д. 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275,10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15 573 853,67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152,40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13 353 375,27</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30,90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91,80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1 660 478,40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с. Усть-Большерецк, ул. Ключевская, д. 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373,90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21 849 404,76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186,70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18 463 331,16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187,20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3 386 073,60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Усть-Большерецк, ул. </w:t>
            </w:r>
            <w:proofErr w:type="gramStart"/>
            <w:r w:rsidRPr="00F05E19">
              <w:rPr>
                <w:rFonts w:ascii="Times New Roman" w:eastAsia="Times New Roman" w:hAnsi="Times New Roman" w:cs="Times New Roman"/>
                <w:sz w:val="10"/>
                <w:szCs w:val="10"/>
              </w:rPr>
              <w:t>Красноармейская</w:t>
            </w:r>
            <w:proofErr w:type="gramEnd"/>
            <w:r w:rsidRPr="00F05E19">
              <w:rPr>
                <w:rFonts w:ascii="Times New Roman" w:eastAsia="Times New Roman" w:hAnsi="Times New Roman" w:cs="Times New Roman"/>
                <w:sz w:val="10"/>
                <w:szCs w:val="10"/>
              </w:rPr>
              <w:t>, д. 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206,10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17 063 087,96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169,80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16 406 493,56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656 594,40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Усть-Большерецк, ул. </w:t>
            </w:r>
            <w:proofErr w:type="gramStart"/>
            <w:r w:rsidRPr="00F05E19">
              <w:rPr>
                <w:rFonts w:ascii="Times New Roman" w:eastAsia="Times New Roman" w:hAnsi="Times New Roman" w:cs="Times New Roman"/>
                <w:sz w:val="10"/>
                <w:szCs w:val="10"/>
              </w:rPr>
              <w:t>Октябрьская</w:t>
            </w:r>
            <w:proofErr w:type="gramEnd"/>
            <w:r w:rsidRPr="00F05E19">
              <w:rPr>
                <w:rFonts w:ascii="Times New Roman" w:eastAsia="Times New Roman" w:hAnsi="Times New Roman" w:cs="Times New Roman"/>
                <w:sz w:val="10"/>
                <w:szCs w:val="10"/>
              </w:rPr>
              <w:t>, д. 39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960 472,80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53,10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960 472,80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Итого по </w:t>
            </w:r>
            <w:proofErr w:type="spellStart"/>
            <w:r w:rsidRPr="00F05E19">
              <w:rPr>
                <w:rFonts w:ascii="Times New Roman" w:eastAsia="Times New Roman" w:hAnsi="Times New Roman" w:cs="Times New Roman"/>
                <w:sz w:val="10"/>
                <w:szCs w:val="10"/>
              </w:rPr>
              <w:t>Козыревскому</w:t>
            </w:r>
            <w:proofErr w:type="spellEnd"/>
            <w:r w:rsidRPr="00F05E19">
              <w:rPr>
                <w:rFonts w:ascii="Times New Roman" w:eastAsia="Times New Roman" w:hAnsi="Times New Roman" w:cs="Times New Roman"/>
                <w:sz w:val="10"/>
                <w:szCs w:val="10"/>
              </w:rPr>
              <w:t xml:space="preserve">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949,00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169 237 850,08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872,20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166 837 850,08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76,80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2 400 000,00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Белинского, д. 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4 505 147,24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4 505 147,24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Ленинская, д. 57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14 729 499,84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14 729 499,84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Новая, д. 49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179,40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29 070 911,50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142,00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27 570 911,50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37,40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1 500 000,00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Новая, д. 51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347,00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68 248 558,62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347,00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68 248 558,62</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Островского, д. 42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90,00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13 847 766,68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13 847 766,68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Островского, д. 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67,10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16 502 346,30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67,10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16 502 346,30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Саратовская, д. 25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78,30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8 329 070,88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7 429 070,88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39,40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900 000,00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Советская, д. 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7 300 428,96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32,30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7 300 428,96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Козыревск, ул. Советская, д. 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6 704 120,06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6 704 120,06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Усть-Камчатскому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1 422,20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106 366 069,44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1 422,20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106 366 069,44</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Бодрова, д. 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2 486 766,68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36,90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2 486 766,68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Горького, д. 31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2 486 766,68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40,80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2 486 766,68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Крашенинникова, д. 28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96,30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7 264 332,00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96,30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7 264 332,00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Лазо, д. 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533,80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38 269 192,17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533,80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38 269 192,17</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Лазо, д. 16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120,60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8 419 867,61</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120,60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8 419 867,61</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Лазо, д. 46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306,60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26 482 713,60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306,60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26 482 713,60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п. Усть-Камчатск, ул. Ленина, д. 80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76,90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6 427 766,68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76,90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6 427 766,68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w:t>
            </w:r>
            <w:proofErr w:type="spellStart"/>
            <w:r w:rsidRPr="00F05E19">
              <w:rPr>
                <w:rFonts w:ascii="Times New Roman" w:eastAsia="Times New Roman" w:hAnsi="Times New Roman" w:cs="Times New Roman"/>
                <w:sz w:val="10"/>
                <w:szCs w:val="10"/>
              </w:rPr>
              <w:t>Крутоберегово</w:t>
            </w:r>
            <w:proofErr w:type="spellEnd"/>
            <w:r w:rsidRPr="00F05E19">
              <w:rPr>
                <w:rFonts w:ascii="Times New Roman" w:eastAsia="Times New Roman" w:hAnsi="Times New Roman" w:cs="Times New Roman"/>
                <w:sz w:val="10"/>
                <w:szCs w:val="10"/>
              </w:rPr>
              <w:t>, ул. Лесная, д. 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66,50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4 777 565,33</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66,50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4 777 565,33</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w:t>
            </w:r>
            <w:proofErr w:type="spellStart"/>
            <w:r w:rsidRPr="00F05E19">
              <w:rPr>
                <w:rFonts w:ascii="Times New Roman" w:eastAsia="Times New Roman" w:hAnsi="Times New Roman" w:cs="Times New Roman"/>
                <w:sz w:val="10"/>
                <w:szCs w:val="10"/>
              </w:rPr>
              <w:t>Крутоберегово</w:t>
            </w:r>
            <w:proofErr w:type="spellEnd"/>
            <w:r w:rsidRPr="00F05E19">
              <w:rPr>
                <w:rFonts w:ascii="Times New Roman" w:eastAsia="Times New Roman" w:hAnsi="Times New Roman" w:cs="Times New Roman"/>
                <w:sz w:val="10"/>
                <w:szCs w:val="10"/>
              </w:rPr>
              <w:t>, ул. Новая, д. 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46,70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2 486 766,68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46,70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2 486 766,68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4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w:t>
            </w:r>
            <w:proofErr w:type="spellStart"/>
            <w:r w:rsidRPr="00F05E19">
              <w:rPr>
                <w:rFonts w:ascii="Times New Roman" w:eastAsia="Times New Roman" w:hAnsi="Times New Roman" w:cs="Times New Roman"/>
                <w:sz w:val="10"/>
                <w:szCs w:val="10"/>
              </w:rPr>
              <w:t>Крутоберегово</w:t>
            </w:r>
            <w:proofErr w:type="spellEnd"/>
            <w:r w:rsidRPr="00F05E19">
              <w:rPr>
                <w:rFonts w:ascii="Times New Roman" w:eastAsia="Times New Roman" w:hAnsi="Times New Roman" w:cs="Times New Roman"/>
                <w:sz w:val="10"/>
                <w:szCs w:val="10"/>
              </w:rPr>
              <w:t>, ул. Юбилейная, д. 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28,00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2 486 766,68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28,00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2 486 766,68</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bl>
    <w:p w:rsidR="00E44BE8" w:rsidRPr="00F05E19" w:rsidRDefault="00E44BE8" w:rsidP="00E44BE8">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341"/>
        <w:gridCol w:w="2971"/>
        <w:gridCol w:w="773"/>
        <w:gridCol w:w="960"/>
        <w:gridCol w:w="782"/>
        <w:gridCol w:w="893"/>
        <w:gridCol w:w="763"/>
        <w:gridCol w:w="984"/>
        <w:gridCol w:w="806"/>
        <w:gridCol w:w="1013"/>
        <w:gridCol w:w="821"/>
        <w:gridCol w:w="1003"/>
        <w:gridCol w:w="826"/>
        <w:gridCol w:w="907"/>
        <w:gridCol w:w="787"/>
        <w:gridCol w:w="686"/>
      </w:tblGrid>
      <w:tr w:rsidR="00E44BE8" w:rsidRPr="00F05E19" w:rsidTr="00E44BE8">
        <w:trPr>
          <w:trHeight w:val="24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с. </w:t>
            </w:r>
            <w:proofErr w:type="spellStart"/>
            <w:r w:rsidRPr="00F05E19">
              <w:rPr>
                <w:rFonts w:ascii="Times New Roman" w:eastAsia="Times New Roman" w:hAnsi="Times New Roman" w:cs="Times New Roman"/>
                <w:sz w:val="10"/>
                <w:szCs w:val="10"/>
              </w:rPr>
              <w:t>Крутоберегово</w:t>
            </w:r>
            <w:proofErr w:type="spellEnd"/>
            <w:r w:rsidRPr="00F05E19">
              <w:rPr>
                <w:rFonts w:ascii="Times New Roman" w:eastAsia="Times New Roman" w:hAnsi="Times New Roman" w:cs="Times New Roman"/>
                <w:sz w:val="10"/>
                <w:szCs w:val="10"/>
              </w:rPr>
              <w:t>, ул. Юбилейная, д. 16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69,10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4 777 565,33</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69,10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4 777 565,33</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2016 года, в т.ч.:</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9 966,80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830 359 902,62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6 349,10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606 657 202,62</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205,10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12 121 500,00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3 412,60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211 581 200,00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88"/>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2016 года с финансовой поддержкой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9 825,50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822 235 902,62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6 315,50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602 523 202,62</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97,40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8 131 500,00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3 412,60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211 581 200,00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Паратунскому сельскому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9 825,50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822 235 902,62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6 315,50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602 523 202,62</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97,40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8 131 500,00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3 412,60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211 581 200,00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2 713 811,59</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31,90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2 713 811,59</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217,60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19 869 300,00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217,60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19 869 300,00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58,60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5 597 100,00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58,60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5 597 100,00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Кошелевская</w:t>
            </w:r>
            <w:proofErr w:type="spellEnd"/>
            <w:r w:rsidRPr="00F05E19">
              <w:rPr>
                <w:rFonts w:ascii="Times New Roman" w:eastAsia="Times New Roman" w:hAnsi="Times New Roman" w:cs="Times New Roman"/>
                <w:sz w:val="10"/>
                <w:szCs w:val="10"/>
              </w:rPr>
              <w:t>, д. 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5 597 100,00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5 597 100,00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Термальный</w:t>
            </w:r>
            <w:proofErr w:type="gramEnd"/>
            <w:r w:rsidRPr="00F05E19">
              <w:rPr>
                <w:rFonts w:ascii="Times New Roman" w:eastAsia="Times New Roman" w:hAnsi="Times New Roman" w:cs="Times New Roman"/>
                <w:sz w:val="10"/>
                <w:szCs w:val="10"/>
              </w:rPr>
              <w:t>, ул. Ленина, д. 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819,60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65 374 123,96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421,90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40 716 723,96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397,70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24 657 400,00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Термальный</w:t>
            </w:r>
            <w:proofErr w:type="gramEnd"/>
            <w:r w:rsidRPr="00F05E19">
              <w:rPr>
                <w:rFonts w:ascii="Times New Roman" w:eastAsia="Times New Roman" w:hAnsi="Times New Roman" w:cs="Times New Roman"/>
                <w:sz w:val="10"/>
                <w:szCs w:val="10"/>
              </w:rPr>
              <w:t>, ул. Ленина, д. 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642,50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55 471 466,64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404,90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40 319 066,64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29,90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2 275 000,00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207,70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12 877 400,00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w:t>
            </w:r>
            <w:proofErr w:type="gramStart"/>
            <w:r w:rsidRPr="00F05E19">
              <w:rPr>
                <w:rFonts w:ascii="Times New Roman" w:eastAsia="Times New Roman" w:hAnsi="Times New Roman" w:cs="Times New Roman"/>
                <w:sz w:val="10"/>
                <w:szCs w:val="10"/>
              </w:rPr>
              <w:t>Термальный</w:t>
            </w:r>
            <w:proofErr w:type="gramEnd"/>
            <w:r w:rsidRPr="00F05E19">
              <w:rPr>
                <w:rFonts w:ascii="Times New Roman" w:eastAsia="Times New Roman" w:hAnsi="Times New Roman" w:cs="Times New Roman"/>
                <w:sz w:val="10"/>
                <w:szCs w:val="10"/>
              </w:rPr>
              <w:t>, ул. Ленина, д. 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562,10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45 299 154,50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331,60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30 167 054,50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44,20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3 581 500,00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186,30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11 550 600,00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58,40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3 620 800,00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58,40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3 620 800,00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Термальный, ул. </w:t>
            </w:r>
            <w:proofErr w:type="spellStart"/>
            <w:r w:rsidRPr="00F05E19">
              <w:rPr>
                <w:rFonts w:ascii="Times New Roman" w:eastAsia="Times New Roman" w:hAnsi="Times New Roman" w:cs="Times New Roman"/>
                <w:sz w:val="10"/>
                <w:szCs w:val="10"/>
              </w:rPr>
              <w:t>Паратунская</w:t>
            </w:r>
            <w:proofErr w:type="spellEnd"/>
            <w:r w:rsidRPr="00F05E19">
              <w:rPr>
                <w:rFonts w:ascii="Times New Roman" w:eastAsia="Times New Roman" w:hAnsi="Times New Roman" w:cs="Times New Roman"/>
                <w:sz w:val="10"/>
                <w:szCs w:val="10"/>
              </w:rPr>
              <w:t>, д. 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3 397 600,00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54,80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3 397 600,00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Нагорная, д. 29</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617,00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54 825 915,05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534,00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49 679 915,05</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83,00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5 146 000,00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117,20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13 606 772,54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117,20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13 606 772,54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10</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113,70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13 025 490,45</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90,40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10 750 490,45</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23,30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2 275 000,00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11</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113,70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13 216 121,88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113,70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13 216 121,88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80,10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9 073 692,37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80,10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9 073 692,37</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13</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265,00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26 409 024,54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265,00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26 409 024,54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230,70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20 658 564,90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194,20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18 395 564,90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36,50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2 263 000,00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1 530,80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112 734 115,82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691,70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60 709 915,82</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839,10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52 024 200,00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1 383,90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104 617 444,32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789,60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67 770 844,32</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594,30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36 846 600,00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112</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18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2 198,50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174 920 903,44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1 325,00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120 763 903,44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873,50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54 157 000,00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113</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2</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114,80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11 198 859,04</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67,80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8 284 859,04</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47,00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2 914 000,00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114</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4</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116,10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13 569 290,46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116,10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13 569 290,46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115</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5</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117,20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11 572 443,56</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82,90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9 445 843,56</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34,30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2 126 600,00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116</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6</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9 254 128,08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85,90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9 254 128,08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117</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7</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118,30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13 216 121,88</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118,30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13 216 121,88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118</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proofErr w:type="gramStart"/>
            <w:r w:rsidRPr="00F05E19">
              <w:rPr>
                <w:rFonts w:ascii="Times New Roman" w:eastAsia="Times New Roman" w:hAnsi="Times New Roman" w:cs="Times New Roman"/>
                <w:sz w:val="10"/>
                <w:szCs w:val="10"/>
              </w:rPr>
              <w:t>с</w:t>
            </w:r>
            <w:proofErr w:type="gramEnd"/>
            <w:r w:rsidRPr="00F05E19">
              <w:rPr>
                <w:rFonts w:ascii="Times New Roman" w:eastAsia="Times New Roman" w:hAnsi="Times New Roman" w:cs="Times New Roman"/>
                <w:sz w:val="10"/>
                <w:szCs w:val="10"/>
              </w:rPr>
              <w:t>. Паратунка, ул. Санаторная, д. 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120,20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13 396 557,60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120,20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13 396 557,60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88"/>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149" w:lineRule="exact"/>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Всего по этапу 2016 года без финансовой поддержки Фонда: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141,30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8 124 000,00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33,60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4 134 000,00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107,70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3 990 000,00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Елизовскому городскому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33,60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4 134 000,00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33,60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4 134 000,00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119</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г. Елизово, ул. </w:t>
            </w:r>
            <w:proofErr w:type="gramStart"/>
            <w:r w:rsidRPr="00F05E19">
              <w:rPr>
                <w:rFonts w:ascii="Times New Roman" w:eastAsia="Times New Roman" w:hAnsi="Times New Roman" w:cs="Times New Roman"/>
                <w:sz w:val="10"/>
                <w:szCs w:val="10"/>
              </w:rPr>
              <w:t>Ленинская</w:t>
            </w:r>
            <w:proofErr w:type="gramEnd"/>
            <w:r w:rsidRPr="00F05E19">
              <w:rPr>
                <w:rFonts w:ascii="Times New Roman" w:eastAsia="Times New Roman" w:hAnsi="Times New Roman" w:cs="Times New Roman"/>
                <w:sz w:val="10"/>
                <w:szCs w:val="10"/>
              </w:rPr>
              <w:t>, д. 28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33,60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4 134 000,00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33,60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4 134 000,00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rPr>
                <w:sz w:val="10"/>
                <w:szCs w:val="10"/>
              </w:rPr>
            </w:pP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Итого по Озерновскому городскому поселению:</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107,70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3 990 000,00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107,70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3 990 000,00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35"/>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120</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Озерновский, ул. </w:t>
            </w:r>
            <w:proofErr w:type="gramStart"/>
            <w:r w:rsidRPr="00F05E19">
              <w:rPr>
                <w:rFonts w:ascii="Times New Roman" w:eastAsia="Times New Roman" w:hAnsi="Times New Roman" w:cs="Times New Roman"/>
                <w:sz w:val="10"/>
                <w:szCs w:val="10"/>
              </w:rPr>
              <w:t>Октябрьская</w:t>
            </w:r>
            <w:proofErr w:type="gramEnd"/>
            <w:r w:rsidRPr="00F05E19">
              <w:rPr>
                <w:rFonts w:ascii="Times New Roman" w:eastAsia="Times New Roman" w:hAnsi="Times New Roman" w:cs="Times New Roman"/>
                <w:sz w:val="10"/>
                <w:szCs w:val="10"/>
              </w:rPr>
              <w:t>, д. 32, к. 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37,70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1 330 000,00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37,70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1 330 000,00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r w:rsidR="00E44BE8" w:rsidRPr="00F05E19" w:rsidTr="00E44BE8">
        <w:trPr>
          <w:trHeight w:val="240"/>
          <w:jc w:val="center"/>
        </w:trPr>
        <w:tc>
          <w:tcPr>
            <w:tcW w:w="34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00"/>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121</w:t>
            </w:r>
          </w:p>
        </w:tc>
        <w:tc>
          <w:tcPr>
            <w:tcW w:w="297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jc w:val="both"/>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 xml:space="preserve">п. Озерновский, ул. </w:t>
            </w:r>
            <w:proofErr w:type="gramStart"/>
            <w:r w:rsidRPr="00F05E19">
              <w:rPr>
                <w:rFonts w:ascii="Times New Roman" w:eastAsia="Times New Roman" w:hAnsi="Times New Roman" w:cs="Times New Roman"/>
                <w:sz w:val="10"/>
                <w:szCs w:val="10"/>
              </w:rPr>
              <w:t>Рабочая</w:t>
            </w:r>
            <w:proofErr w:type="gramEnd"/>
            <w:r w:rsidRPr="00F05E19">
              <w:rPr>
                <w:rFonts w:ascii="Times New Roman" w:eastAsia="Times New Roman" w:hAnsi="Times New Roman" w:cs="Times New Roman"/>
                <w:sz w:val="10"/>
                <w:szCs w:val="10"/>
              </w:rPr>
              <w:t>, д. 28</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70,00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1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2 660 000,00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70,00</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2 660 000,00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8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4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2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6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787"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30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E44BE8" w:rsidRPr="00F05E19" w:rsidRDefault="00E44BE8" w:rsidP="00E44BE8">
            <w:pPr>
              <w:framePr w:wrap="notBeside" w:vAnchor="text" w:hAnchor="text" w:xAlign="center" w:y="1"/>
              <w:spacing w:after="0" w:line="240" w:lineRule="auto"/>
              <w:ind w:left="240"/>
              <w:jc w:val="center"/>
              <w:rPr>
                <w:rFonts w:ascii="Times New Roman" w:eastAsia="Times New Roman" w:hAnsi="Times New Roman" w:cs="Times New Roman"/>
                <w:sz w:val="10"/>
                <w:szCs w:val="10"/>
              </w:rPr>
            </w:pPr>
            <w:r w:rsidRPr="00F05E19">
              <w:rPr>
                <w:rFonts w:ascii="Times New Roman" w:eastAsia="Times New Roman" w:hAnsi="Times New Roman" w:cs="Times New Roman"/>
                <w:sz w:val="10"/>
                <w:szCs w:val="10"/>
              </w:rPr>
              <w:t>0,00</w:t>
            </w:r>
          </w:p>
        </w:tc>
      </w:tr>
    </w:tbl>
    <w:p w:rsidR="00E44BE8" w:rsidRPr="00F05E19" w:rsidRDefault="00E44BE8" w:rsidP="00E44BE8">
      <w:pPr>
        <w:rPr>
          <w:sz w:val="2"/>
          <w:szCs w:val="2"/>
        </w:rPr>
      </w:pPr>
    </w:p>
    <w:p w:rsidR="00E44BE8" w:rsidRPr="00B360FA" w:rsidRDefault="00E44BE8" w:rsidP="00E44BE8">
      <w:pPr>
        <w:spacing w:after="0"/>
        <w:rPr>
          <w:rFonts w:ascii="Times New Roman" w:eastAsiaTheme="minorEastAsia" w:hAnsi="Times New Roman" w:cs="Times New Roman"/>
          <w:sz w:val="24"/>
          <w:szCs w:val="24"/>
          <w:lang w:eastAsia="ru-RU"/>
        </w:rPr>
      </w:pPr>
      <w:r w:rsidRPr="00B360FA">
        <w:rPr>
          <w:rFonts w:ascii="Times New Roman" w:eastAsiaTheme="minorEastAsia" w:hAnsi="Times New Roman" w:cs="Times New Roman"/>
          <w:sz w:val="24"/>
          <w:szCs w:val="24"/>
          <w:lang w:eastAsia="ru-RU"/>
        </w:rPr>
        <w:t>* все показатели, в том числе объемы финансирования переселения граждан из указанных аварийных жилых домов, приведены информационно, учтены в рамках иных региональных программ;</w:t>
      </w:r>
    </w:p>
    <w:bookmarkEnd w:id="47"/>
    <w:p w:rsidR="00E44BE8" w:rsidRDefault="00E44BE8" w:rsidP="00E44BE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360FA">
        <w:rPr>
          <w:rFonts w:ascii="Times New Roman" w:eastAsiaTheme="minorEastAsia" w:hAnsi="Times New Roman" w:cs="Times New Roman"/>
          <w:sz w:val="24"/>
          <w:szCs w:val="24"/>
          <w:lang w:eastAsia="ru-RU"/>
        </w:rPr>
        <w:t>** все показатели, в том числе объемы финансирования переселения граждан из указанных аварийных жилых домов, приведены информационно, частично учтены в рамках иных региональных программ.</w:t>
      </w:r>
      <w:r>
        <w:rPr>
          <w:rFonts w:ascii="Times New Roman" w:eastAsia="Times New Roman" w:hAnsi="Times New Roman" w:cs="Times New Roman"/>
          <w:sz w:val="28"/>
          <w:szCs w:val="28"/>
          <w:lang w:eastAsia="ru-RU"/>
        </w:rPr>
        <w:br w:type="page"/>
      </w:r>
    </w:p>
    <w:p w:rsidR="00E44BE8" w:rsidRPr="00572752" w:rsidRDefault="00E44BE8" w:rsidP="00E44BE8">
      <w:pPr>
        <w:keepNext/>
        <w:keepLines/>
        <w:spacing w:after="0" w:line="149" w:lineRule="exact"/>
        <w:jc w:val="right"/>
        <w:outlineLvl w:val="1"/>
        <w:rPr>
          <w:rFonts w:ascii="Times New Roman" w:eastAsia="Times New Roman" w:hAnsi="Times New Roman" w:cs="Times New Roman"/>
          <w:color w:val="000000"/>
          <w:sz w:val="18"/>
          <w:szCs w:val="18"/>
          <w:lang w:val="ru" w:eastAsia="ru-RU"/>
        </w:rPr>
      </w:pPr>
      <w:bookmarkStart w:id="48" w:name="sub_43221"/>
      <w:r w:rsidRPr="00572752">
        <w:rPr>
          <w:rFonts w:ascii="Times New Roman" w:eastAsia="Times New Roman" w:hAnsi="Times New Roman" w:cs="Times New Roman"/>
          <w:color w:val="000000"/>
          <w:sz w:val="18"/>
          <w:szCs w:val="18"/>
          <w:lang w:val="ru" w:eastAsia="ru-RU"/>
        </w:rPr>
        <w:lastRenderedPageBreak/>
        <w:t>Таблица № 4</w:t>
      </w:r>
    </w:p>
    <w:p w:rsidR="00E44BE8" w:rsidRPr="00572752" w:rsidRDefault="00E44BE8" w:rsidP="00E44BE8">
      <w:pPr>
        <w:keepNext/>
        <w:keepLines/>
        <w:spacing w:after="0" w:line="149" w:lineRule="exact"/>
        <w:ind w:left="6372" w:right="1387" w:hanging="4387"/>
        <w:jc w:val="center"/>
        <w:outlineLvl w:val="0"/>
        <w:rPr>
          <w:rFonts w:ascii="Times New Roman" w:eastAsia="Times New Roman" w:hAnsi="Times New Roman" w:cs="Times New Roman"/>
          <w:b/>
          <w:bCs/>
          <w:color w:val="000000"/>
          <w:sz w:val="18"/>
          <w:szCs w:val="18"/>
          <w:lang w:val="ru" w:eastAsia="ru-RU"/>
        </w:rPr>
      </w:pPr>
      <w:r w:rsidRPr="00572752">
        <w:rPr>
          <w:rFonts w:ascii="Times New Roman" w:eastAsia="Times New Roman" w:hAnsi="Times New Roman" w:cs="Times New Roman"/>
          <w:b/>
          <w:bCs/>
          <w:color w:val="000000"/>
          <w:sz w:val="18"/>
          <w:szCs w:val="18"/>
          <w:lang w:val="ru" w:eastAsia="ru-RU"/>
        </w:rPr>
        <w:t>Планируемые показатели выполнения адресной программы по переселению граждан из аварийного жилищного фонда</w:t>
      </w:r>
    </w:p>
    <w:p w:rsidR="00E44BE8" w:rsidRPr="00B360FA" w:rsidRDefault="00E44BE8" w:rsidP="00E44BE8">
      <w:pPr>
        <w:keepNext/>
        <w:keepLines/>
        <w:spacing w:after="0" w:line="149" w:lineRule="exact"/>
        <w:ind w:right="1387" w:hanging="4387"/>
        <w:jc w:val="center"/>
        <w:outlineLvl w:val="0"/>
        <w:rPr>
          <w:rFonts w:ascii="Times New Roman" w:eastAsia="Times New Roman" w:hAnsi="Times New Roman" w:cs="Times New Roman"/>
          <w:b/>
          <w:bCs/>
          <w:color w:val="000000"/>
          <w:sz w:val="16"/>
          <w:szCs w:val="16"/>
          <w:lang w:val="ru" w:eastAsia="ru-RU"/>
        </w:rPr>
      </w:pPr>
    </w:p>
    <w:tbl>
      <w:tblPr>
        <w:tblW w:w="0" w:type="auto"/>
        <w:jc w:val="center"/>
        <w:tblLayout w:type="fixed"/>
        <w:tblCellMar>
          <w:left w:w="10" w:type="dxa"/>
          <w:right w:w="10" w:type="dxa"/>
        </w:tblCellMar>
        <w:tblLook w:val="0000" w:firstRow="0" w:lastRow="0" w:firstColumn="0" w:lastColumn="0" w:noHBand="0" w:noVBand="0"/>
      </w:tblPr>
      <w:tblGrid>
        <w:gridCol w:w="221"/>
        <w:gridCol w:w="2899"/>
        <w:gridCol w:w="552"/>
        <w:gridCol w:w="701"/>
        <w:gridCol w:w="701"/>
        <w:gridCol w:w="701"/>
        <w:gridCol w:w="701"/>
        <w:gridCol w:w="701"/>
        <w:gridCol w:w="552"/>
        <w:gridCol w:w="701"/>
        <w:gridCol w:w="701"/>
        <w:gridCol w:w="701"/>
        <w:gridCol w:w="701"/>
        <w:gridCol w:w="701"/>
        <w:gridCol w:w="552"/>
        <w:gridCol w:w="701"/>
        <w:gridCol w:w="701"/>
        <w:gridCol w:w="701"/>
        <w:gridCol w:w="701"/>
        <w:gridCol w:w="710"/>
      </w:tblGrid>
      <w:tr w:rsidR="00E44BE8" w:rsidRPr="00B360FA" w:rsidTr="00E44BE8">
        <w:trPr>
          <w:trHeight w:val="230"/>
          <w:jc w:val="center"/>
        </w:trPr>
        <w:tc>
          <w:tcPr>
            <w:tcW w:w="221" w:type="dxa"/>
            <w:tcBorders>
              <w:top w:val="single" w:sz="4" w:space="0" w:color="auto"/>
              <w:left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2899" w:type="dxa"/>
            <w:tcBorders>
              <w:top w:val="single" w:sz="4" w:space="0" w:color="auto"/>
              <w:left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4057" w:type="dxa"/>
            <w:gridSpan w:val="6"/>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Расселенная площадь</w:t>
            </w:r>
          </w:p>
        </w:tc>
        <w:tc>
          <w:tcPr>
            <w:tcW w:w="4057" w:type="dxa"/>
            <w:gridSpan w:val="6"/>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Количество расселенны</w:t>
            </w:r>
            <w:r w:rsidRPr="00B360FA">
              <w:rPr>
                <w:rFonts w:ascii="Times New Roman" w:eastAsia="Times New Roman" w:hAnsi="Times New Roman" w:cs="Times New Roman"/>
                <w:color w:val="000000"/>
                <w:sz w:val="10"/>
                <w:szCs w:val="10"/>
                <w:lang w:eastAsia="ru-RU"/>
              </w:rPr>
              <w:t>х</w:t>
            </w:r>
            <w:r w:rsidRPr="00B360FA">
              <w:rPr>
                <w:rFonts w:ascii="Times New Roman" w:eastAsia="Times New Roman" w:hAnsi="Times New Roman" w:cs="Times New Roman"/>
                <w:color w:val="000000"/>
                <w:sz w:val="10"/>
                <w:szCs w:val="10"/>
                <w:lang w:val="ru" w:eastAsia="ru-RU"/>
              </w:rPr>
              <w:t xml:space="preserve"> помещений</w:t>
            </w:r>
          </w:p>
        </w:tc>
        <w:tc>
          <w:tcPr>
            <w:tcW w:w="4066" w:type="dxa"/>
            <w:gridSpan w:val="6"/>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Количество переселенных жителей</w:t>
            </w:r>
          </w:p>
        </w:tc>
      </w:tr>
      <w:tr w:rsidR="00E44BE8" w:rsidRPr="00B360FA" w:rsidTr="00E44BE8">
        <w:trPr>
          <w:trHeight w:val="490"/>
          <w:jc w:val="center"/>
        </w:trPr>
        <w:tc>
          <w:tcPr>
            <w:tcW w:w="221" w:type="dxa"/>
            <w:tcBorders>
              <w:left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w:t>
            </w:r>
          </w:p>
        </w:tc>
        <w:tc>
          <w:tcPr>
            <w:tcW w:w="2899" w:type="dxa"/>
            <w:tcBorders>
              <w:left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Наименование МО</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2013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2014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2015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2016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2017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году</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2013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2014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2015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2016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2017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году</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2013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2014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2015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2016 год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2017 год</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году</w:t>
            </w:r>
          </w:p>
        </w:tc>
      </w:tr>
      <w:tr w:rsidR="00E44BE8" w:rsidRPr="00B360FA" w:rsidTr="00E44BE8">
        <w:trPr>
          <w:trHeight w:val="187"/>
          <w:jc w:val="center"/>
        </w:trPr>
        <w:tc>
          <w:tcPr>
            <w:tcW w:w="221" w:type="dxa"/>
            <w:tcBorders>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2899" w:type="dxa"/>
            <w:tcBorders>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кв.м</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кв.м</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кв.м</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кв.м</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кв.м</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кв.м</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ед.</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ед.</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чел.</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чел.</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чел.</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чел.</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чел.</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чел.</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12</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14</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16</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18</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Итого по программе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2 454,10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8 993,00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10 955,60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9 445,70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31 848,40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57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193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253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224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727</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109</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436</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504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420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1 469</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Елизовское городское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1 165,70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863,60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33,60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2 062,90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19</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47</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68</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124</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Никольское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875,00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875,00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31</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Озерновское городское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107,70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107,70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Октябрьское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200,70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200,70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Паратунское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3 061,00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7 534,90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9 445,70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20 041,60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173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224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462</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157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360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937</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 xml:space="preserve">Петропавловск-Камчатский городской </w:t>
            </w:r>
            <w:proofErr w:type="spellStart"/>
            <w:r w:rsidRPr="00B360FA">
              <w:rPr>
                <w:rFonts w:ascii="Times New Roman" w:eastAsia="Times New Roman" w:hAnsi="Times New Roman" w:cs="Times New Roman"/>
                <w:color w:val="000000"/>
                <w:sz w:val="10"/>
                <w:szCs w:val="10"/>
                <w:lang w:val="ru" w:eastAsia="ru-RU"/>
              </w:rPr>
              <w:t>о^уг</w:t>
            </w:r>
            <w:proofErr w:type="spellEnd"/>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7</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Пионерское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272,90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272,90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городское поселение "поселок Оссора"</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171,80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171,80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Усть-Большерецкое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40,90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908,20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949,10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22</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35</w:t>
            </w:r>
          </w:p>
        </w:tc>
      </w:tr>
      <w:tr w:rsidR="00E44BE8" w:rsidRPr="00B360FA" w:rsidTr="00E44BE8">
        <w:trPr>
          <w:trHeight w:val="269"/>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Усть-Камчатское сельское поселение, Козыревское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4 795,50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2 371,20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7 166,70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159</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216</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106</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322</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2013 год</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2 454,10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2 454,10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57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57</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109</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109</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Елизовское городское поселение</w:t>
            </w:r>
            <w:r>
              <w:rPr>
                <w:rFonts w:ascii="Times New Roman" w:eastAsia="Times New Roman" w:hAnsi="Times New Roman" w:cs="Times New Roman"/>
                <w:color w:val="000000"/>
                <w:sz w:val="10"/>
                <w:szCs w:val="10"/>
                <w:lang w:val="ru" w:eastAsia="ru-RU"/>
              </w:rPr>
              <w:t xml:space="preserve"> *</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1 165,70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1 165,70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27</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68</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68</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Никольское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875,00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875,00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31</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Октябрьское сельское поселение</w:t>
            </w:r>
            <w:r>
              <w:rPr>
                <w:rFonts w:ascii="Times New Roman" w:eastAsia="Times New Roman" w:hAnsi="Times New Roman" w:cs="Times New Roman"/>
                <w:color w:val="000000"/>
                <w:sz w:val="10"/>
                <w:szCs w:val="10"/>
                <w:lang w:val="ru" w:eastAsia="ru-RU"/>
              </w:rPr>
              <w:t xml:space="preserve"> *</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200,70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200,70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11</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Петропавловск-Камчатский городской округ</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15</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городское поселение "поселок Оссора"</w:t>
            </w:r>
            <w:r>
              <w:rPr>
                <w:rFonts w:ascii="Times New Roman" w:eastAsia="Times New Roman" w:hAnsi="Times New Roman" w:cs="Times New Roman"/>
                <w:color w:val="000000"/>
                <w:sz w:val="10"/>
                <w:szCs w:val="10"/>
                <w:lang w:val="ru" w:eastAsia="ru-RU"/>
              </w:rPr>
              <w:t xml:space="preserve"> *</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171,80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171,80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17</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Усть-Большерецкое сельское поселение</w:t>
            </w:r>
            <w:r>
              <w:rPr>
                <w:rFonts w:ascii="Times New Roman" w:eastAsia="Times New Roman" w:hAnsi="Times New Roman" w:cs="Times New Roman"/>
                <w:color w:val="000000"/>
                <w:sz w:val="10"/>
                <w:szCs w:val="10"/>
                <w:lang w:val="ru" w:eastAsia="ru-RU"/>
              </w:rPr>
              <w:t xml:space="preserve"> *</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40,90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40,90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2014 год</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8 993,00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8 993,00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193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193</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436</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436</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Елизовское городское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863,60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863,60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19</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19</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55</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Паратунское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3 061,00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3 061,00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65</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157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157</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13</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Пионерское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272,90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272,90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19</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Усть-Камчатское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3 907,80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3 907,80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159</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159</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21</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Козыревское сельское поселение</w:t>
            </w:r>
            <w:r>
              <w:rPr>
                <w:rFonts w:ascii="Times New Roman" w:eastAsia="Times New Roman" w:hAnsi="Times New Roman" w:cs="Times New Roman"/>
                <w:color w:val="000000"/>
                <w:sz w:val="10"/>
                <w:szCs w:val="10"/>
                <w:lang w:val="ru" w:eastAsia="ru-RU"/>
              </w:rPr>
              <w:t xml:space="preserve"> **</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887,70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887,70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24</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57</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2015 год</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10 434,50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10 434,50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237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237</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473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473</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7</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Паратунское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7 155,10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7 155,10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161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161</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333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333</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16</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Усть-Большерецкое</w:t>
            </w:r>
            <w:r>
              <w:rPr>
                <w:rFonts w:ascii="Times New Roman" w:eastAsia="Times New Roman" w:hAnsi="Times New Roman" w:cs="Times New Roman"/>
                <w:color w:val="000000"/>
                <w:sz w:val="10"/>
                <w:szCs w:val="10"/>
                <w:lang w:val="ru" w:eastAsia="ru-RU"/>
              </w:rPr>
              <w:t xml:space="preserve">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908,20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908,20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21</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34</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18</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Усть-Камчатское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1 422,20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1 422,20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29</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29</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57</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20</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Козыревское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949,00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949,00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26</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26</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49</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49</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2016 год</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521,10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9 445,70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9 966,80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16</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224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240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31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420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451</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Елизовское городское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33,60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33,60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5</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Озерновское городское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107,70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107,70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10</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Паратунское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379,80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9 445,70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9 825,50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12</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224</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236</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27</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447</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12</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Петропавловск-Камчатский городской округ</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r>
      <w:tr w:rsidR="00E44BE8" w:rsidRPr="00B360FA" w:rsidTr="00E44BE8">
        <w:trPr>
          <w:trHeight w:val="18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14</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городское поселение "поселок Оссора"</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r>
      <w:tr w:rsidR="00E44BE8" w:rsidRPr="00B360FA" w:rsidTr="00E44BE8">
        <w:trPr>
          <w:trHeight w:val="192"/>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Arial Unicode MS" w:eastAsia="Arial Unicode MS" w:hAnsi="Arial Unicode MS" w:cs="Arial Unicode MS"/>
                <w:color w:val="000000"/>
                <w:sz w:val="10"/>
                <w:szCs w:val="10"/>
                <w:lang w:val="ru" w:eastAsia="ru-RU"/>
              </w:rPr>
            </w:pP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2017 год</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b/>
                <w:bCs/>
                <w:color w:val="000000"/>
                <w:sz w:val="10"/>
                <w:szCs w:val="10"/>
                <w:lang w:val="ru" w:eastAsia="ru-RU"/>
              </w:rPr>
            </w:pPr>
            <w:r w:rsidRPr="00B360FA">
              <w:rPr>
                <w:rFonts w:ascii="Times New Roman" w:eastAsia="Times New Roman" w:hAnsi="Times New Roman" w:cs="Times New Roman"/>
                <w:b/>
                <w:bCs/>
                <w:color w:val="000000"/>
                <w:sz w:val="10"/>
                <w:szCs w:val="10"/>
                <w:lang w:val="ru" w:eastAsia="ru-RU"/>
              </w:rPr>
              <w:t>0</w:t>
            </w:r>
          </w:p>
        </w:tc>
      </w:tr>
      <w:tr w:rsidR="00E44BE8" w:rsidRPr="00B360FA" w:rsidTr="00E44BE8">
        <w:trPr>
          <w:trHeight w:val="197"/>
          <w:jc w:val="center"/>
        </w:trPr>
        <w:tc>
          <w:tcPr>
            <w:tcW w:w="22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9</w:t>
            </w:r>
          </w:p>
        </w:tc>
        <w:tc>
          <w:tcPr>
            <w:tcW w:w="2899"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Паратунское сельское поселение</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0,00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E44BE8" w:rsidRPr="00B360FA" w:rsidRDefault="00E44BE8" w:rsidP="00E44BE8">
            <w:pPr>
              <w:framePr w:wrap="notBeside" w:vAnchor="text" w:hAnchor="text" w:xAlign="center" w:y="1"/>
              <w:spacing w:after="0" w:line="240" w:lineRule="auto"/>
              <w:jc w:val="center"/>
              <w:rPr>
                <w:rFonts w:ascii="Times New Roman" w:eastAsia="Times New Roman" w:hAnsi="Times New Roman" w:cs="Times New Roman"/>
                <w:color w:val="000000"/>
                <w:sz w:val="10"/>
                <w:szCs w:val="10"/>
                <w:lang w:val="ru" w:eastAsia="ru-RU"/>
              </w:rPr>
            </w:pPr>
            <w:r w:rsidRPr="00B360FA">
              <w:rPr>
                <w:rFonts w:ascii="Times New Roman" w:eastAsia="Times New Roman" w:hAnsi="Times New Roman" w:cs="Times New Roman"/>
                <w:color w:val="000000"/>
                <w:sz w:val="10"/>
                <w:szCs w:val="10"/>
                <w:lang w:val="ru" w:eastAsia="ru-RU"/>
              </w:rPr>
              <w:t>0</w:t>
            </w:r>
          </w:p>
        </w:tc>
      </w:tr>
    </w:tbl>
    <w:p w:rsidR="00E44BE8" w:rsidRPr="00A62BF0" w:rsidRDefault="00E44BE8" w:rsidP="00E44BE8">
      <w:pPr>
        <w:spacing w:after="0" w:line="360" w:lineRule="auto"/>
        <w:rPr>
          <w:rFonts w:ascii="Times New Roman" w:eastAsiaTheme="minorEastAsia" w:hAnsi="Times New Roman" w:cs="Times New Roman"/>
          <w:sz w:val="24"/>
          <w:szCs w:val="24"/>
          <w:lang w:eastAsia="ru-RU"/>
        </w:rPr>
      </w:pPr>
      <w:r w:rsidRPr="00A62BF0">
        <w:rPr>
          <w:rFonts w:ascii="Times New Roman" w:eastAsiaTheme="minorEastAsia" w:hAnsi="Times New Roman" w:cs="Times New Roman"/>
          <w:sz w:val="24"/>
          <w:szCs w:val="24"/>
          <w:lang w:eastAsia="ru-RU"/>
        </w:rPr>
        <w:t>* все показатели приведены информационно, учтены в рамках иных региональных программ;</w:t>
      </w:r>
    </w:p>
    <w:p w:rsidR="00E44BE8" w:rsidRPr="00A62BF0" w:rsidRDefault="00E44BE8" w:rsidP="00E44BE8">
      <w:pPr>
        <w:widowControl w:val="0"/>
        <w:autoSpaceDE w:val="0"/>
        <w:autoSpaceDN w:val="0"/>
        <w:adjustRightInd w:val="0"/>
        <w:spacing w:after="0" w:line="360" w:lineRule="auto"/>
        <w:jc w:val="both"/>
        <w:rPr>
          <w:rFonts w:ascii="Times New Roman" w:eastAsiaTheme="minorEastAsia" w:hAnsi="Times New Roman" w:cs="Times New Roman"/>
          <w:sz w:val="24"/>
          <w:szCs w:val="24"/>
          <w:lang w:eastAsia="ru-RU"/>
        </w:rPr>
      </w:pPr>
      <w:bookmarkStart w:id="49" w:name="sub_43222"/>
      <w:bookmarkEnd w:id="48"/>
      <w:r w:rsidRPr="00A62BF0">
        <w:rPr>
          <w:rFonts w:ascii="Times New Roman" w:eastAsiaTheme="minorEastAsia" w:hAnsi="Times New Roman" w:cs="Times New Roman"/>
          <w:sz w:val="24"/>
          <w:szCs w:val="24"/>
          <w:lang w:eastAsia="ru-RU"/>
        </w:rPr>
        <w:t xml:space="preserve">** все показатели приведены информационно, </w:t>
      </w:r>
      <w:r w:rsidRPr="0019319E">
        <w:rPr>
          <w:rFonts w:ascii="Times New Roman" w:eastAsiaTheme="minorEastAsia" w:hAnsi="Times New Roman" w:cs="Times New Roman"/>
          <w:i/>
          <w:sz w:val="24"/>
          <w:szCs w:val="24"/>
          <w:lang w:eastAsia="ru-RU"/>
        </w:rPr>
        <w:t>частично</w:t>
      </w:r>
      <w:r w:rsidRPr="00A62BF0">
        <w:rPr>
          <w:rFonts w:ascii="Times New Roman" w:eastAsiaTheme="minorEastAsia" w:hAnsi="Times New Roman" w:cs="Times New Roman"/>
          <w:sz w:val="24"/>
          <w:szCs w:val="24"/>
          <w:lang w:eastAsia="ru-RU"/>
        </w:rPr>
        <w:t xml:space="preserve"> учтены в рамках иных региональных программ.</w:t>
      </w:r>
    </w:p>
    <w:bookmarkEnd w:id="49"/>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Default="00E44BE8" w:rsidP="00E44BE8">
      <w:pPr>
        <w:spacing w:after="0" w:line="240" w:lineRule="auto"/>
        <w:ind w:firstLine="709"/>
        <w:jc w:val="both"/>
        <w:rPr>
          <w:rFonts w:ascii="Times New Roman" w:eastAsia="Times New Roman" w:hAnsi="Times New Roman" w:cs="Times New Roman"/>
          <w:sz w:val="28"/>
          <w:szCs w:val="28"/>
          <w:lang w:eastAsia="ru-RU"/>
        </w:rPr>
        <w:sectPr w:rsidR="00E44BE8" w:rsidSect="00E44BE8">
          <w:pgSz w:w="16838" w:h="11906" w:orient="landscape"/>
          <w:pgMar w:top="709" w:right="1134" w:bottom="425" w:left="1134" w:header="708" w:footer="708" w:gutter="0"/>
          <w:cols w:space="708"/>
          <w:docGrid w:linePitch="360"/>
        </w:sectPr>
      </w:pPr>
    </w:p>
    <w:p w:rsidR="00E44BE8" w:rsidRPr="00D763B0" w:rsidRDefault="00E44BE8" w:rsidP="00E44BE8">
      <w:pPr>
        <w:spacing w:after="0" w:line="240" w:lineRule="auto"/>
        <w:ind w:firstLine="709"/>
        <w:jc w:val="right"/>
        <w:rPr>
          <w:rFonts w:ascii="Times New Roman" w:eastAsia="Times New Roman" w:hAnsi="Times New Roman" w:cs="Times New Roman"/>
          <w:sz w:val="28"/>
          <w:szCs w:val="28"/>
          <w:lang w:eastAsia="ru-RU"/>
        </w:rPr>
      </w:pPr>
      <w:bookmarkStart w:id="50" w:name="sub_3001"/>
      <w:r w:rsidRPr="00D763B0">
        <w:rPr>
          <w:rFonts w:ascii="Times New Roman" w:eastAsia="Times New Roman" w:hAnsi="Times New Roman" w:cs="Times New Roman"/>
          <w:bCs/>
          <w:sz w:val="28"/>
          <w:szCs w:val="28"/>
          <w:lang w:eastAsia="ru-RU"/>
        </w:rPr>
        <w:lastRenderedPageBreak/>
        <w:t>Приложение</w:t>
      </w:r>
      <w:r w:rsidRPr="00D763B0">
        <w:rPr>
          <w:rFonts w:ascii="Times New Roman" w:eastAsia="Times New Roman" w:hAnsi="Times New Roman" w:cs="Times New Roman"/>
          <w:bCs/>
          <w:sz w:val="28"/>
          <w:szCs w:val="28"/>
          <w:lang w:eastAsia="ru-RU"/>
        </w:rPr>
        <w:br/>
        <w:t xml:space="preserve">к </w:t>
      </w:r>
      <w:hyperlink w:anchor="sub_3000" w:history="1">
        <w:r w:rsidRPr="00D763B0">
          <w:rPr>
            <w:rStyle w:val="ac"/>
            <w:rFonts w:ascii="Times New Roman" w:eastAsia="Times New Roman" w:hAnsi="Times New Roman" w:cs="Times New Roman"/>
            <w:color w:val="auto"/>
            <w:sz w:val="28"/>
            <w:szCs w:val="28"/>
            <w:u w:val="none"/>
            <w:lang w:eastAsia="ru-RU"/>
          </w:rPr>
          <w:t>Подпрограмме</w:t>
        </w:r>
      </w:hyperlink>
      <w:r>
        <w:rPr>
          <w:rFonts w:ascii="Times New Roman" w:eastAsia="Times New Roman" w:hAnsi="Times New Roman" w:cs="Times New Roman"/>
          <w:bCs/>
          <w:sz w:val="28"/>
          <w:szCs w:val="28"/>
          <w:lang w:eastAsia="ru-RU"/>
        </w:rPr>
        <w:t xml:space="preserve"> «</w:t>
      </w:r>
      <w:r w:rsidRPr="00D763B0">
        <w:rPr>
          <w:rFonts w:ascii="Times New Roman" w:eastAsia="Times New Roman" w:hAnsi="Times New Roman" w:cs="Times New Roman"/>
          <w:bCs/>
          <w:sz w:val="28"/>
          <w:szCs w:val="28"/>
          <w:lang w:eastAsia="ru-RU"/>
        </w:rPr>
        <w:t>Адресная программа по</w:t>
      </w:r>
      <w:r w:rsidRPr="00D763B0">
        <w:rPr>
          <w:rFonts w:ascii="Times New Roman" w:eastAsia="Times New Roman" w:hAnsi="Times New Roman" w:cs="Times New Roman"/>
          <w:bCs/>
          <w:sz w:val="28"/>
          <w:szCs w:val="28"/>
          <w:lang w:eastAsia="ru-RU"/>
        </w:rPr>
        <w:br/>
        <w:t>переселению граждан из аварийного</w:t>
      </w:r>
      <w:r w:rsidRPr="00D763B0">
        <w:rPr>
          <w:rFonts w:ascii="Times New Roman" w:eastAsia="Times New Roman" w:hAnsi="Times New Roman" w:cs="Times New Roman"/>
          <w:bCs/>
          <w:sz w:val="28"/>
          <w:szCs w:val="28"/>
          <w:lang w:eastAsia="ru-RU"/>
        </w:rPr>
        <w:br/>
        <w:t>жи</w:t>
      </w:r>
      <w:r>
        <w:rPr>
          <w:rFonts w:ascii="Times New Roman" w:eastAsia="Times New Roman" w:hAnsi="Times New Roman" w:cs="Times New Roman"/>
          <w:bCs/>
          <w:sz w:val="28"/>
          <w:szCs w:val="28"/>
          <w:lang w:eastAsia="ru-RU"/>
        </w:rPr>
        <w:t>лищного фонда в Камчатском крае»</w:t>
      </w:r>
    </w:p>
    <w:bookmarkEnd w:id="50"/>
    <w:p w:rsidR="00E44BE8" w:rsidRPr="00D763B0" w:rsidRDefault="00E44BE8" w:rsidP="00E44BE8">
      <w:pPr>
        <w:spacing w:after="0" w:line="240" w:lineRule="auto"/>
        <w:jc w:val="center"/>
        <w:rPr>
          <w:rFonts w:ascii="Times New Roman" w:eastAsia="Times New Roman" w:hAnsi="Times New Roman" w:cs="Times New Roman"/>
          <w:sz w:val="28"/>
          <w:szCs w:val="28"/>
          <w:lang w:eastAsia="ru-RU"/>
        </w:rPr>
      </w:pPr>
    </w:p>
    <w:p w:rsidR="00E44BE8" w:rsidRPr="00D763B0" w:rsidRDefault="00E44BE8" w:rsidP="00E44BE8">
      <w:pPr>
        <w:spacing w:after="0" w:line="240" w:lineRule="auto"/>
        <w:jc w:val="center"/>
        <w:rPr>
          <w:rFonts w:ascii="Times New Roman" w:eastAsia="Times New Roman" w:hAnsi="Times New Roman" w:cs="Times New Roman"/>
          <w:bCs/>
          <w:sz w:val="28"/>
          <w:szCs w:val="28"/>
          <w:lang w:eastAsia="ru-RU"/>
        </w:rPr>
      </w:pPr>
      <w:r w:rsidRPr="00D763B0">
        <w:rPr>
          <w:rFonts w:ascii="Times New Roman" w:eastAsia="Times New Roman" w:hAnsi="Times New Roman" w:cs="Times New Roman"/>
          <w:bCs/>
          <w:sz w:val="28"/>
          <w:szCs w:val="28"/>
          <w:lang w:eastAsia="ru-RU"/>
        </w:rPr>
        <w:t>Условия</w:t>
      </w:r>
      <w:r w:rsidRPr="00D763B0">
        <w:rPr>
          <w:rFonts w:ascii="Times New Roman" w:eastAsia="Times New Roman" w:hAnsi="Times New Roman" w:cs="Times New Roman"/>
          <w:bCs/>
          <w:sz w:val="28"/>
          <w:szCs w:val="28"/>
          <w:lang w:eastAsia="ru-RU"/>
        </w:rPr>
        <w:br/>
        <w:t>предоставления субсидий местным бюджетам на реализацию мероприятий Подпрограммы</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1" w:name="sub_3011"/>
      <w:r w:rsidRPr="00D763B0">
        <w:rPr>
          <w:rFonts w:ascii="Times New Roman" w:eastAsia="Times New Roman" w:hAnsi="Times New Roman" w:cs="Times New Roman"/>
          <w:sz w:val="28"/>
          <w:szCs w:val="28"/>
          <w:lang w:eastAsia="ru-RU"/>
        </w:rPr>
        <w:t>1. В целях софинансирования расходных обязательств муниципальных образований в Камчатском крае по мероприятиям Подпрограммы местным бюджетам предоставляются субсидии из краевого бюджета.</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2" w:name="sub_3012"/>
      <w:bookmarkEnd w:id="51"/>
      <w:r w:rsidRPr="00D763B0">
        <w:rPr>
          <w:rFonts w:ascii="Times New Roman" w:eastAsia="Times New Roman" w:hAnsi="Times New Roman" w:cs="Times New Roman"/>
          <w:sz w:val="28"/>
          <w:szCs w:val="28"/>
          <w:lang w:eastAsia="ru-RU"/>
        </w:rPr>
        <w:t>2. Условиями предоставления субсидий местным бюджетам на реализацию мероприятий Подпрограммы являются:</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3" w:name="sub_3121"/>
      <w:bookmarkEnd w:id="52"/>
      <w:r w:rsidRPr="00D763B0">
        <w:rPr>
          <w:rFonts w:ascii="Times New Roman" w:eastAsia="Times New Roman" w:hAnsi="Times New Roman" w:cs="Times New Roman"/>
          <w:sz w:val="28"/>
          <w:szCs w:val="28"/>
          <w:lang w:eastAsia="ru-RU"/>
        </w:rPr>
        <w:t xml:space="preserve">1) выполнение предусмотренных </w:t>
      </w:r>
      <w:hyperlink r:id="rId44" w:history="1">
        <w:r w:rsidRPr="00E421C1">
          <w:rPr>
            <w:rStyle w:val="ac"/>
            <w:rFonts w:ascii="Times New Roman" w:eastAsia="Times New Roman" w:hAnsi="Times New Roman" w:cs="Times New Roman"/>
            <w:color w:val="auto"/>
            <w:sz w:val="28"/>
            <w:szCs w:val="28"/>
            <w:u w:val="none"/>
            <w:lang w:eastAsia="ru-RU"/>
          </w:rPr>
          <w:t>статьей 14</w:t>
        </w:r>
      </w:hyperlink>
      <w:r w:rsidRPr="00E421C1">
        <w:rPr>
          <w:rFonts w:ascii="Times New Roman" w:eastAsia="Times New Roman" w:hAnsi="Times New Roman" w:cs="Times New Roman"/>
          <w:sz w:val="28"/>
          <w:szCs w:val="28"/>
          <w:lang w:eastAsia="ru-RU"/>
        </w:rPr>
        <w:t xml:space="preserve"> </w:t>
      </w:r>
      <w:r w:rsidRPr="00D763B0">
        <w:rPr>
          <w:rFonts w:ascii="Times New Roman" w:eastAsia="Times New Roman" w:hAnsi="Times New Roman" w:cs="Times New Roman"/>
          <w:sz w:val="28"/>
          <w:szCs w:val="28"/>
          <w:lang w:eastAsia="ru-RU"/>
        </w:rPr>
        <w:t xml:space="preserve">Федерального закона </w:t>
      </w:r>
      <w:r>
        <w:rPr>
          <w:rFonts w:ascii="Times New Roman" w:eastAsia="Times New Roman" w:hAnsi="Times New Roman" w:cs="Times New Roman"/>
          <w:sz w:val="28"/>
          <w:szCs w:val="28"/>
          <w:lang w:eastAsia="ru-RU"/>
        </w:rPr>
        <w:br/>
      </w:r>
      <w:r w:rsidRPr="00D763B0">
        <w:rPr>
          <w:rFonts w:ascii="Times New Roman" w:eastAsia="Times New Roman" w:hAnsi="Times New Roman" w:cs="Times New Roman"/>
          <w:sz w:val="28"/>
          <w:szCs w:val="28"/>
          <w:lang w:eastAsia="ru-RU"/>
        </w:rPr>
        <w:t>N 185-ФЗ условий предоставления финансовой поддержки за счет средств Фонда;</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4" w:name="sub_3122"/>
      <w:bookmarkEnd w:id="53"/>
      <w:r w:rsidRPr="00D763B0">
        <w:rPr>
          <w:rFonts w:ascii="Times New Roman" w:eastAsia="Times New Roman" w:hAnsi="Times New Roman" w:cs="Times New Roman"/>
          <w:sz w:val="28"/>
          <w:szCs w:val="28"/>
          <w:lang w:eastAsia="ru-RU"/>
        </w:rPr>
        <w:t>2) наличие утвержденной органами местного самоуправления муниципальных образований в Камчатском крае аналогичной муниципальной программы переселения граждан из аварийного жилищного фонда (далее - муниципальная программа);</w:t>
      </w:r>
    </w:p>
    <w:bookmarkEnd w:id="54"/>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r w:rsidRPr="00D763B0">
        <w:rPr>
          <w:rFonts w:ascii="Times New Roman" w:eastAsia="Times New Roman" w:hAnsi="Times New Roman" w:cs="Times New Roman"/>
          <w:sz w:val="28"/>
          <w:szCs w:val="28"/>
          <w:lang w:eastAsia="ru-RU"/>
        </w:rPr>
        <w:t>3) наличие средств местных бюджетов на софинансирование мероприятий муниципальной программы в размере, не менее 1% от общего объема финансирования настоящей Подпрограммы (для всех этапов реализации Подпрограммы), рассчитанного без учёта потребности в оплате разницы в общих площадях приобретаемых и изымаемых жилых помещений;</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5" w:name="sub_3124"/>
      <w:r w:rsidRPr="00D763B0">
        <w:rPr>
          <w:rFonts w:ascii="Times New Roman" w:eastAsia="Times New Roman" w:hAnsi="Times New Roman" w:cs="Times New Roman"/>
          <w:sz w:val="28"/>
          <w:szCs w:val="28"/>
          <w:lang w:eastAsia="ru-RU"/>
        </w:rPr>
        <w:t>4) целевое использование органами местного самоуправления муниципальных образований в Камчатском крае предоставленных субсидий;</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6" w:name="sub_3125"/>
      <w:bookmarkEnd w:id="55"/>
      <w:r w:rsidRPr="00D763B0">
        <w:rPr>
          <w:rFonts w:ascii="Times New Roman" w:eastAsia="Times New Roman" w:hAnsi="Times New Roman" w:cs="Times New Roman"/>
          <w:sz w:val="28"/>
          <w:szCs w:val="28"/>
          <w:lang w:eastAsia="ru-RU"/>
        </w:rPr>
        <w:t>5) предоставление органами местного самоуправления муниципальных образований в Камчатском крае в Министерство строительства Камчатского края отчетов об использовании субсидий по форме и в порядке, утвержденными Министерством строительства Камчатского края;</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7" w:name="sub_3126"/>
      <w:bookmarkEnd w:id="56"/>
      <w:r w:rsidRPr="00D763B0">
        <w:rPr>
          <w:rFonts w:ascii="Times New Roman" w:eastAsia="Times New Roman" w:hAnsi="Times New Roman" w:cs="Times New Roman"/>
          <w:sz w:val="28"/>
          <w:szCs w:val="28"/>
          <w:lang w:eastAsia="ru-RU"/>
        </w:rPr>
        <w:t>6) заключение соглашений о предоставлении субсидий между Министерством строительства Камчатского края и органами местного самоуправления муниципальных образований в Камчатском крае;</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8" w:name="sub_3127"/>
      <w:bookmarkEnd w:id="57"/>
      <w:r w:rsidRPr="00D763B0">
        <w:rPr>
          <w:rFonts w:ascii="Times New Roman" w:eastAsia="Times New Roman" w:hAnsi="Times New Roman" w:cs="Times New Roman"/>
          <w:sz w:val="28"/>
          <w:szCs w:val="28"/>
          <w:lang w:eastAsia="ru-RU"/>
        </w:rPr>
        <w:t xml:space="preserve">7) соблюдение органами местного самоуправления муниципальных образований в Камчатском </w:t>
      </w:r>
      <w:r w:rsidRPr="00E421C1">
        <w:rPr>
          <w:rFonts w:ascii="Times New Roman" w:eastAsia="Times New Roman" w:hAnsi="Times New Roman" w:cs="Times New Roman"/>
          <w:sz w:val="28"/>
          <w:szCs w:val="28"/>
          <w:lang w:eastAsia="ru-RU"/>
        </w:rPr>
        <w:t xml:space="preserve">крае </w:t>
      </w:r>
      <w:hyperlink r:id="rId45" w:history="1">
        <w:r w:rsidRPr="00E421C1">
          <w:rPr>
            <w:rStyle w:val="ac"/>
            <w:rFonts w:ascii="Times New Roman" w:eastAsia="Times New Roman" w:hAnsi="Times New Roman" w:cs="Times New Roman"/>
            <w:color w:val="auto"/>
            <w:sz w:val="28"/>
            <w:szCs w:val="28"/>
            <w:u w:val="none"/>
            <w:lang w:eastAsia="ru-RU"/>
          </w:rPr>
          <w:t>бюджетного законодательства</w:t>
        </w:r>
      </w:hyperlink>
      <w:r w:rsidRPr="00E421C1">
        <w:rPr>
          <w:rFonts w:ascii="Times New Roman" w:eastAsia="Times New Roman" w:hAnsi="Times New Roman" w:cs="Times New Roman"/>
          <w:sz w:val="28"/>
          <w:szCs w:val="28"/>
          <w:lang w:eastAsia="ru-RU"/>
        </w:rPr>
        <w:t xml:space="preserve"> Российской Федерации и </w:t>
      </w:r>
      <w:hyperlink r:id="rId46" w:history="1">
        <w:r w:rsidRPr="00E421C1">
          <w:rPr>
            <w:rStyle w:val="ac"/>
            <w:rFonts w:ascii="Times New Roman" w:eastAsia="Times New Roman" w:hAnsi="Times New Roman" w:cs="Times New Roman"/>
            <w:color w:val="auto"/>
            <w:sz w:val="28"/>
            <w:szCs w:val="28"/>
            <w:u w:val="none"/>
            <w:lang w:eastAsia="ru-RU"/>
          </w:rPr>
          <w:t>законодательства</w:t>
        </w:r>
      </w:hyperlink>
      <w:r w:rsidRPr="00E421C1">
        <w:rPr>
          <w:rFonts w:ascii="Times New Roman" w:eastAsia="Times New Roman" w:hAnsi="Times New Roman" w:cs="Times New Roman"/>
          <w:sz w:val="28"/>
          <w:szCs w:val="28"/>
          <w:lang w:eastAsia="ru-RU"/>
        </w:rPr>
        <w:t xml:space="preserve"> Российской </w:t>
      </w:r>
      <w:r w:rsidRPr="00D763B0">
        <w:rPr>
          <w:rFonts w:ascii="Times New Roman" w:eastAsia="Times New Roman" w:hAnsi="Times New Roman" w:cs="Times New Roman"/>
          <w:sz w:val="28"/>
          <w:szCs w:val="28"/>
          <w:lang w:eastAsia="ru-RU"/>
        </w:rPr>
        <w:t>Федерации о налогах и сборах.</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59" w:name="sub_3013"/>
      <w:bookmarkEnd w:id="58"/>
      <w:r w:rsidRPr="00D763B0">
        <w:rPr>
          <w:rFonts w:ascii="Times New Roman" w:eastAsia="Times New Roman" w:hAnsi="Times New Roman" w:cs="Times New Roman"/>
          <w:sz w:val="28"/>
          <w:szCs w:val="28"/>
          <w:lang w:eastAsia="ru-RU"/>
        </w:rPr>
        <w:t>3. Критерием отбора муниципальных образований в Камчатском крае для предоставления субсидий является наличие на территории муниципального образования в Камчатском крае жилищного фонда, признанного до 1 января 2012 года в установленном порядке аварийным и подлежащим сносу или реконструкции в связи с физическим износом в процессе эксплуатации.</w:t>
      </w:r>
    </w:p>
    <w:p w:rsidR="00E44BE8" w:rsidRPr="00E421C1"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60" w:name="sub_3014"/>
      <w:bookmarkEnd w:id="59"/>
      <w:r w:rsidRPr="00D763B0">
        <w:rPr>
          <w:rFonts w:ascii="Times New Roman" w:eastAsia="Times New Roman" w:hAnsi="Times New Roman" w:cs="Times New Roman"/>
          <w:sz w:val="28"/>
          <w:szCs w:val="28"/>
          <w:lang w:eastAsia="ru-RU"/>
        </w:rPr>
        <w:lastRenderedPageBreak/>
        <w:t xml:space="preserve">4. В случае неисполнения условий, </w:t>
      </w:r>
      <w:r w:rsidRPr="00E421C1">
        <w:rPr>
          <w:rFonts w:ascii="Times New Roman" w:eastAsia="Times New Roman" w:hAnsi="Times New Roman" w:cs="Times New Roman"/>
          <w:sz w:val="28"/>
          <w:szCs w:val="28"/>
          <w:lang w:eastAsia="ru-RU"/>
        </w:rPr>
        <w:t xml:space="preserve">установленных </w:t>
      </w:r>
      <w:hyperlink w:anchor="sub_3012" w:history="1">
        <w:r w:rsidRPr="00E421C1">
          <w:rPr>
            <w:rStyle w:val="ac"/>
            <w:rFonts w:ascii="Times New Roman" w:eastAsia="Times New Roman" w:hAnsi="Times New Roman" w:cs="Times New Roman"/>
            <w:color w:val="auto"/>
            <w:sz w:val="28"/>
            <w:szCs w:val="28"/>
            <w:u w:val="none"/>
            <w:lang w:eastAsia="ru-RU"/>
          </w:rPr>
          <w:t>частью 2</w:t>
        </w:r>
      </w:hyperlink>
      <w:r w:rsidRPr="00E421C1">
        <w:rPr>
          <w:rFonts w:ascii="Times New Roman" w:eastAsia="Times New Roman" w:hAnsi="Times New Roman" w:cs="Times New Roman"/>
          <w:sz w:val="28"/>
          <w:szCs w:val="28"/>
          <w:lang w:eastAsia="ru-RU"/>
        </w:rPr>
        <w:t xml:space="preserve"> настоящего приложения, предоставление субсидий может быть приостановлено (сокращено) в соответствии с </w:t>
      </w:r>
      <w:hyperlink r:id="rId47" w:history="1">
        <w:r w:rsidRPr="00E421C1">
          <w:rPr>
            <w:rStyle w:val="ac"/>
            <w:rFonts w:ascii="Times New Roman" w:eastAsia="Times New Roman" w:hAnsi="Times New Roman" w:cs="Times New Roman"/>
            <w:color w:val="auto"/>
            <w:sz w:val="28"/>
            <w:szCs w:val="28"/>
            <w:u w:val="none"/>
            <w:lang w:eastAsia="ru-RU"/>
          </w:rPr>
          <w:t>частью 5 статьи 136</w:t>
        </w:r>
      </w:hyperlink>
      <w:r w:rsidRPr="00E421C1">
        <w:rPr>
          <w:rFonts w:ascii="Times New Roman" w:eastAsia="Times New Roman" w:hAnsi="Times New Roman" w:cs="Times New Roman"/>
          <w:sz w:val="28"/>
          <w:szCs w:val="28"/>
          <w:lang w:eastAsia="ru-RU"/>
        </w:rPr>
        <w:t xml:space="preserve"> Бюджетного кодекса Российской Федерации.</w:t>
      </w:r>
    </w:p>
    <w:bookmarkEnd w:id="60"/>
    <w:p w:rsidR="00E44BE8" w:rsidRPr="00E421C1" w:rsidRDefault="00E44BE8" w:rsidP="00E44BE8">
      <w:pPr>
        <w:spacing w:after="0" w:line="240" w:lineRule="auto"/>
        <w:ind w:firstLine="709"/>
        <w:jc w:val="both"/>
        <w:rPr>
          <w:rFonts w:ascii="Times New Roman" w:eastAsia="Times New Roman" w:hAnsi="Times New Roman" w:cs="Times New Roman"/>
          <w:sz w:val="28"/>
          <w:szCs w:val="28"/>
          <w:lang w:eastAsia="ru-RU"/>
        </w:rPr>
      </w:pPr>
      <w:r w:rsidRPr="00E421C1">
        <w:rPr>
          <w:rFonts w:ascii="Times New Roman" w:eastAsia="Times New Roman" w:hAnsi="Times New Roman" w:cs="Times New Roman"/>
          <w:sz w:val="28"/>
          <w:szCs w:val="28"/>
          <w:lang w:eastAsia="ru-RU"/>
        </w:rPr>
        <w:t xml:space="preserve">5. </w:t>
      </w:r>
      <w:proofErr w:type="gramStart"/>
      <w:r w:rsidRPr="00E421C1">
        <w:rPr>
          <w:rFonts w:ascii="Times New Roman" w:eastAsia="Times New Roman" w:hAnsi="Times New Roman" w:cs="Times New Roman"/>
          <w:sz w:val="28"/>
          <w:szCs w:val="28"/>
          <w:lang w:eastAsia="ru-RU"/>
        </w:rPr>
        <w:t xml:space="preserve">Объем субсидий местным бюджетам рассчитан исходя из размера общей площади жилых помещений аварийного жилищного фонда, подлежащего переселению,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 предоставляемых гражданам в соответствии с </w:t>
      </w:r>
      <w:hyperlink r:id="rId48" w:history="1">
        <w:r w:rsidRPr="00E421C1">
          <w:rPr>
            <w:rStyle w:val="ac"/>
            <w:rFonts w:ascii="Times New Roman" w:eastAsia="Times New Roman" w:hAnsi="Times New Roman" w:cs="Times New Roman"/>
            <w:color w:val="auto"/>
            <w:sz w:val="28"/>
            <w:szCs w:val="28"/>
            <w:u w:val="none"/>
            <w:lang w:eastAsia="ru-RU"/>
          </w:rPr>
          <w:t>Федеральным законом</w:t>
        </w:r>
      </w:hyperlink>
      <w:r w:rsidRPr="00E421C1">
        <w:rPr>
          <w:rFonts w:ascii="Times New Roman" w:eastAsia="Times New Roman" w:hAnsi="Times New Roman" w:cs="Times New Roman"/>
          <w:sz w:val="28"/>
          <w:szCs w:val="28"/>
          <w:lang w:eastAsia="ru-RU"/>
        </w:rPr>
        <w:t xml:space="preserve"> N 185-ФЗ в расчете на один квадратный метр общей площади жилых помещений, планируемого размера возмещения за изымаемое жилое помещение</w:t>
      </w:r>
      <w:proofErr w:type="gramEnd"/>
      <w:r w:rsidRPr="00E421C1">
        <w:rPr>
          <w:rFonts w:ascii="Times New Roman" w:eastAsia="Times New Roman" w:hAnsi="Times New Roman" w:cs="Times New Roman"/>
          <w:sz w:val="28"/>
          <w:szCs w:val="28"/>
          <w:lang w:eastAsia="ru-RU"/>
        </w:rPr>
        <w:t xml:space="preserve">, выплачиваемой в соответствии со </w:t>
      </w:r>
      <w:hyperlink r:id="rId49" w:history="1">
        <w:r w:rsidRPr="00E421C1">
          <w:rPr>
            <w:rStyle w:val="ac"/>
            <w:rFonts w:ascii="Times New Roman" w:eastAsia="Times New Roman" w:hAnsi="Times New Roman" w:cs="Times New Roman"/>
            <w:color w:val="auto"/>
            <w:sz w:val="28"/>
            <w:szCs w:val="28"/>
            <w:u w:val="none"/>
            <w:lang w:eastAsia="ru-RU"/>
          </w:rPr>
          <w:t>статьей 32</w:t>
        </w:r>
      </w:hyperlink>
      <w:r w:rsidRPr="00E421C1">
        <w:rPr>
          <w:rFonts w:ascii="Times New Roman" w:eastAsia="Times New Roman" w:hAnsi="Times New Roman" w:cs="Times New Roman"/>
          <w:sz w:val="28"/>
          <w:szCs w:val="28"/>
          <w:lang w:eastAsia="ru-RU"/>
        </w:rPr>
        <w:t xml:space="preserve"> Жилищного кодекса Российской Федерации с учетом требований </w:t>
      </w:r>
      <w:hyperlink r:id="rId50" w:history="1">
        <w:r w:rsidRPr="00E421C1">
          <w:rPr>
            <w:rStyle w:val="ac"/>
            <w:rFonts w:ascii="Times New Roman" w:eastAsia="Times New Roman" w:hAnsi="Times New Roman" w:cs="Times New Roman"/>
            <w:color w:val="auto"/>
            <w:sz w:val="28"/>
            <w:szCs w:val="28"/>
            <w:u w:val="none"/>
            <w:lang w:eastAsia="ru-RU"/>
          </w:rPr>
          <w:t>части 2.1 статьи 16</w:t>
        </w:r>
      </w:hyperlink>
      <w:r w:rsidRPr="00E421C1">
        <w:rPr>
          <w:rFonts w:ascii="Times New Roman" w:eastAsia="Times New Roman" w:hAnsi="Times New Roman" w:cs="Times New Roman"/>
          <w:sz w:val="28"/>
          <w:szCs w:val="28"/>
          <w:lang w:eastAsia="ru-RU"/>
        </w:rPr>
        <w:t xml:space="preserve"> Федерального закона N 185-ФЗ.</w:t>
      </w:r>
    </w:p>
    <w:p w:rsidR="00E44BE8" w:rsidRPr="00D763B0" w:rsidRDefault="00E44BE8" w:rsidP="00E44BE8">
      <w:pPr>
        <w:spacing w:after="0" w:line="240" w:lineRule="auto"/>
        <w:ind w:firstLine="709"/>
        <w:jc w:val="both"/>
        <w:rPr>
          <w:rFonts w:ascii="Times New Roman" w:eastAsia="Times New Roman" w:hAnsi="Times New Roman" w:cs="Times New Roman"/>
          <w:sz w:val="28"/>
          <w:szCs w:val="28"/>
          <w:lang w:eastAsia="ru-RU"/>
        </w:rPr>
      </w:pPr>
      <w:bookmarkStart w:id="61" w:name="sub_3016"/>
      <w:r w:rsidRPr="00E421C1">
        <w:rPr>
          <w:rFonts w:ascii="Times New Roman" w:eastAsia="Times New Roman" w:hAnsi="Times New Roman" w:cs="Times New Roman"/>
          <w:sz w:val="28"/>
          <w:szCs w:val="28"/>
          <w:lang w:eastAsia="ru-RU"/>
        </w:rPr>
        <w:t>6. Субсидии, использованные не по целевому назначению</w:t>
      </w:r>
      <w:r w:rsidRPr="00D763B0">
        <w:rPr>
          <w:rFonts w:ascii="Times New Roman" w:eastAsia="Times New Roman" w:hAnsi="Times New Roman" w:cs="Times New Roman"/>
          <w:sz w:val="28"/>
          <w:szCs w:val="28"/>
          <w:lang w:eastAsia="ru-RU"/>
        </w:rPr>
        <w:t>, подлежат возврату органами местного самоуправления муниципальных образований в Камчатском крае на лицевой счет Министерства строительства Камчатского края в течение 30-ти дней со дня получения уведомления Министерства строительства Камчатского края.</w:t>
      </w:r>
    </w:p>
    <w:bookmarkEnd w:id="61"/>
    <w:p w:rsidR="00E44BE8" w:rsidRDefault="00E44BE8" w:rsidP="00C96BE4">
      <w:pPr>
        <w:spacing w:after="0" w:line="240" w:lineRule="auto"/>
        <w:ind w:firstLine="709"/>
        <w:jc w:val="both"/>
        <w:rPr>
          <w:rFonts w:ascii="Times New Roman" w:eastAsia="Times New Roman" w:hAnsi="Times New Roman" w:cs="Times New Roman"/>
          <w:sz w:val="28"/>
          <w:szCs w:val="28"/>
          <w:lang w:eastAsia="ru-RU"/>
        </w:rPr>
      </w:pPr>
    </w:p>
    <w:p w:rsidR="00971022" w:rsidRPr="00A2441A" w:rsidRDefault="00971022" w:rsidP="0097102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Паспорт подпрограммы 4</w:t>
      </w:r>
    </w:p>
    <w:p w:rsidR="00971022" w:rsidRDefault="00971022" w:rsidP="0097102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w:t>
      </w:r>
      <w:r w:rsidRPr="00971022">
        <w:rPr>
          <w:rFonts w:ascii="Times New Roman" w:eastAsia="Times New Roman" w:hAnsi="Times New Roman" w:cs="Times New Roman"/>
          <w:sz w:val="28"/>
          <w:szCs w:val="28"/>
          <w:lang w:eastAsia="ru-RU"/>
        </w:rPr>
        <w:t>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w:t>
      </w:r>
      <w:r w:rsidRPr="00A2441A">
        <w:rPr>
          <w:rFonts w:ascii="Times New Roman" w:eastAsia="Times New Roman" w:hAnsi="Times New Roman" w:cs="Times New Roman"/>
          <w:sz w:val="28"/>
          <w:szCs w:val="28"/>
          <w:lang w:eastAsia="ru-RU"/>
        </w:rPr>
        <w:t>»</w:t>
      </w:r>
    </w:p>
    <w:p w:rsidR="00971022" w:rsidRPr="00A2441A" w:rsidRDefault="00971022" w:rsidP="0097102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(далее - подпрограмма)</w:t>
      </w:r>
    </w:p>
    <w:p w:rsidR="00E47906" w:rsidRDefault="00E47906" w:rsidP="00C96BE4">
      <w:pPr>
        <w:spacing w:after="0" w:line="240" w:lineRule="auto"/>
        <w:ind w:firstLine="709"/>
        <w:jc w:val="both"/>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3855"/>
        <w:gridCol w:w="5716"/>
      </w:tblGrid>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Ответственный исполнитель Подпрограммы</w:t>
            </w:r>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Министерство строительства Камчатского края</w:t>
            </w:r>
          </w:p>
        </w:tc>
      </w:tr>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Участники Подпрограммы</w:t>
            </w:r>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Министерство строительства Камчатского края;</w:t>
            </w:r>
          </w:p>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органы местного самоуправления муниципальных образований в Камчатском крае (по согласованию)</w:t>
            </w:r>
          </w:p>
        </w:tc>
      </w:tr>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Программно-целевые инструменты Подпрограммы</w:t>
            </w:r>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отсутствуют</w:t>
            </w:r>
          </w:p>
        </w:tc>
      </w:tr>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Цели Подпрограммы</w:t>
            </w:r>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 xml:space="preserve">- финансовое и организационное обеспечение переселения граждан из аварийных многоквартирных домов с учетом необходимости развития малоэтажного жилищного строительства при условии, что органы местного самоуправления муниципальных образований в Камчатском крае обеспечивают выполнение определенных </w:t>
            </w:r>
            <w:hyperlink r:id="rId51" w:history="1">
              <w:r w:rsidRPr="003C37CA">
                <w:rPr>
                  <w:rStyle w:val="ac"/>
                  <w:rFonts w:ascii="Times New Roman" w:eastAsia="Times New Roman" w:hAnsi="Times New Roman" w:cs="Times New Roman"/>
                  <w:color w:val="auto"/>
                  <w:sz w:val="28"/>
                  <w:szCs w:val="28"/>
                  <w:u w:val="none"/>
                  <w:lang w:eastAsia="ru-RU"/>
                </w:rPr>
                <w:t>Федеральным законом</w:t>
              </w:r>
            </w:hyperlink>
            <w:r w:rsidRPr="003C37CA">
              <w:rPr>
                <w:rFonts w:ascii="Times New Roman" w:eastAsia="Times New Roman" w:hAnsi="Times New Roman" w:cs="Times New Roman"/>
                <w:sz w:val="28"/>
                <w:szCs w:val="28"/>
                <w:lang w:eastAsia="ru-RU"/>
              </w:rPr>
              <w:t xml:space="preserve"> N 185-ФЗ показателей реформирования жилищно-</w:t>
            </w:r>
            <w:r w:rsidRPr="003C37CA">
              <w:rPr>
                <w:rFonts w:ascii="Times New Roman" w:eastAsia="Times New Roman" w:hAnsi="Times New Roman" w:cs="Times New Roman"/>
                <w:sz w:val="28"/>
                <w:szCs w:val="28"/>
                <w:lang w:eastAsia="ru-RU"/>
              </w:rPr>
              <w:lastRenderedPageBreak/>
              <w:t>коммунального хозяйства</w:t>
            </w:r>
          </w:p>
        </w:tc>
      </w:tr>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lastRenderedPageBreak/>
              <w:t>Задачи Подпрограммы</w:t>
            </w:r>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 переселение граждан из аварийного жилищного фонда с учетом необходимости развития малоэтажного жилищного строительства в Камчатском крае за счет средств Фонда содействия реформированию Жилищно-коммунального хозяйства, краевого и местных бюджетов в соответствующих долях</w:t>
            </w:r>
          </w:p>
        </w:tc>
      </w:tr>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Целевые показатели (индикаторы) Подпрограммы</w:t>
            </w:r>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3C37CA">
              <w:rPr>
                <w:rFonts w:ascii="Times New Roman" w:eastAsia="Times New Roman" w:hAnsi="Times New Roman" w:cs="Times New Roman"/>
                <w:sz w:val="28"/>
                <w:szCs w:val="28"/>
                <w:lang w:eastAsia="ru-RU"/>
              </w:rPr>
              <w:t>количество граждан, переселенных из аварийного жилищного фонда;</w:t>
            </w:r>
          </w:p>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3C37CA">
              <w:rPr>
                <w:rFonts w:ascii="Times New Roman" w:eastAsia="Times New Roman" w:hAnsi="Times New Roman" w:cs="Times New Roman"/>
                <w:sz w:val="28"/>
                <w:szCs w:val="28"/>
                <w:lang w:eastAsia="ru-RU"/>
              </w:rPr>
              <w:t xml:space="preserve"> количество расселенных помещений (семей).</w:t>
            </w:r>
          </w:p>
        </w:tc>
      </w:tr>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Этапы и сроки реализации Подпрограммы</w:t>
            </w:r>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этап 2014 года (2014 - 2015 год) в 1 этап</w:t>
            </w:r>
          </w:p>
        </w:tc>
      </w:tr>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bookmarkStart w:id="62" w:name="sub_4998"/>
            <w:r w:rsidRPr="003C37CA">
              <w:rPr>
                <w:rFonts w:ascii="Times New Roman" w:eastAsia="Times New Roman" w:hAnsi="Times New Roman" w:cs="Times New Roman"/>
                <w:sz w:val="28"/>
                <w:szCs w:val="28"/>
                <w:lang w:eastAsia="ru-RU"/>
              </w:rPr>
              <w:t>Объемы бюджетных ассигнований Подпрограммы</w:t>
            </w:r>
            <w:bookmarkEnd w:id="62"/>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общий объём финансирования Подпрограммы составляет 7 319,71540 тыс. рублей, из них по годам:</w:t>
            </w:r>
          </w:p>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2014 год (выполнение обязательств 2013 года) - 7 319,71540 тыс. рублей; в том числе по источникам финансирования:</w:t>
            </w:r>
          </w:p>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объём долевого финансирования за счёт сре</w:t>
            </w:r>
            <w:proofErr w:type="gramStart"/>
            <w:r w:rsidRPr="003C37CA">
              <w:rPr>
                <w:rFonts w:ascii="Times New Roman" w:eastAsia="Times New Roman" w:hAnsi="Times New Roman" w:cs="Times New Roman"/>
                <w:sz w:val="28"/>
                <w:szCs w:val="28"/>
                <w:lang w:eastAsia="ru-RU"/>
              </w:rPr>
              <w:t>дств кр</w:t>
            </w:r>
            <w:proofErr w:type="gramEnd"/>
            <w:r w:rsidRPr="003C37CA">
              <w:rPr>
                <w:rFonts w:ascii="Times New Roman" w:eastAsia="Times New Roman" w:hAnsi="Times New Roman" w:cs="Times New Roman"/>
                <w:sz w:val="28"/>
                <w:szCs w:val="28"/>
                <w:lang w:eastAsia="ru-RU"/>
              </w:rPr>
              <w:t>аевого бюджета 6 488,05342 тыс. рублей, из них по годам:</w:t>
            </w:r>
          </w:p>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2014 год (выполнение обязательств 2013 года) - 6 488,05342 тыс. рублей; объём долевого финансирования за счёт средств бюджетов муниципальных образований в Камчатском крае - участников Подпрограммы (по согласованию) 831,66198 тыс. рублей,</w:t>
            </w:r>
          </w:p>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из них по годам:</w:t>
            </w:r>
          </w:p>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sidRPr="003C37CA">
              <w:rPr>
                <w:rFonts w:ascii="Times New Roman" w:eastAsia="Times New Roman" w:hAnsi="Times New Roman" w:cs="Times New Roman"/>
                <w:sz w:val="28"/>
                <w:szCs w:val="28"/>
                <w:lang w:eastAsia="ru-RU"/>
              </w:rPr>
              <w:t>2014 год (выполнение обязательств 2013 года) - 831,66198 тыс. рублей</w:t>
            </w:r>
          </w:p>
        </w:tc>
      </w:tr>
      <w:tr w:rsidR="003C37CA" w:rsidRPr="003C37CA" w:rsidTr="003C37CA">
        <w:tc>
          <w:tcPr>
            <w:tcW w:w="2014"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bookmarkStart w:id="63" w:name="sub_4999"/>
            <w:r w:rsidRPr="003C37CA">
              <w:rPr>
                <w:rFonts w:ascii="Times New Roman" w:eastAsia="Times New Roman" w:hAnsi="Times New Roman" w:cs="Times New Roman"/>
                <w:sz w:val="28"/>
                <w:szCs w:val="28"/>
                <w:lang w:eastAsia="ru-RU"/>
              </w:rPr>
              <w:t>Ожидаемые результаты реализации Подпрограммы</w:t>
            </w:r>
            <w:bookmarkEnd w:id="63"/>
          </w:p>
        </w:tc>
        <w:tc>
          <w:tcPr>
            <w:tcW w:w="2986" w:type="pct"/>
          </w:tcPr>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C37CA">
              <w:rPr>
                <w:rFonts w:ascii="Times New Roman" w:eastAsia="Times New Roman" w:hAnsi="Times New Roman" w:cs="Times New Roman"/>
                <w:sz w:val="28"/>
                <w:szCs w:val="28"/>
                <w:lang w:eastAsia="ru-RU"/>
              </w:rPr>
              <w:t xml:space="preserve"> переселение 43 человек, проживающих в аварийном жилищном фонде в Камчатском крае, в благоустроенные жилые помещения, соответствующие установленным санитарным и техническим правилам и нормам;</w:t>
            </w:r>
          </w:p>
          <w:p w:rsidR="003C37CA" w:rsidRPr="003C37CA" w:rsidRDefault="003C37CA" w:rsidP="003C37C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3C37CA">
              <w:rPr>
                <w:rFonts w:ascii="Times New Roman" w:eastAsia="Times New Roman" w:hAnsi="Times New Roman" w:cs="Times New Roman"/>
                <w:sz w:val="28"/>
                <w:szCs w:val="28"/>
                <w:lang w:eastAsia="ru-RU"/>
              </w:rPr>
              <w:t xml:space="preserve"> расселение из аварийного жилищного фонда 21 семей (жилых помещений)</w:t>
            </w:r>
          </w:p>
        </w:tc>
      </w:tr>
    </w:tbl>
    <w:p w:rsidR="00791A02" w:rsidRDefault="00791A02" w:rsidP="00C96BE4">
      <w:pPr>
        <w:spacing w:after="0" w:line="240" w:lineRule="auto"/>
        <w:ind w:firstLine="709"/>
        <w:jc w:val="both"/>
        <w:rPr>
          <w:rFonts w:ascii="Times New Roman" w:eastAsia="Times New Roman" w:hAnsi="Times New Roman" w:cs="Times New Roman"/>
          <w:sz w:val="28"/>
          <w:szCs w:val="28"/>
          <w:lang w:eastAsia="ru-RU"/>
        </w:rPr>
      </w:pPr>
    </w:p>
    <w:p w:rsidR="00791A02" w:rsidRDefault="00791A02" w:rsidP="00C96BE4">
      <w:pPr>
        <w:spacing w:after="0" w:line="240" w:lineRule="auto"/>
        <w:ind w:firstLine="709"/>
        <w:jc w:val="both"/>
        <w:rPr>
          <w:rFonts w:ascii="Times New Roman" w:eastAsia="Times New Roman" w:hAnsi="Times New Roman" w:cs="Times New Roman"/>
          <w:sz w:val="28"/>
          <w:szCs w:val="28"/>
          <w:lang w:eastAsia="ru-RU"/>
        </w:rPr>
      </w:pPr>
    </w:p>
    <w:p w:rsidR="00791A02" w:rsidRDefault="00791A02" w:rsidP="00C96BE4">
      <w:pPr>
        <w:spacing w:after="0" w:line="240" w:lineRule="auto"/>
        <w:ind w:firstLine="709"/>
        <w:jc w:val="both"/>
        <w:rPr>
          <w:rFonts w:ascii="Times New Roman" w:eastAsia="Times New Roman" w:hAnsi="Times New Roman" w:cs="Times New Roman"/>
          <w:sz w:val="28"/>
          <w:szCs w:val="28"/>
          <w:lang w:eastAsia="ru-RU"/>
        </w:rPr>
      </w:pPr>
    </w:p>
    <w:p w:rsidR="00EB2DA1" w:rsidRPr="00A2441A" w:rsidRDefault="00EB2DA1" w:rsidP="00EB2DA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Паспорт подпрограммы 5</w:t>
      </w:r>
    </w:p>
    <w:p w:rsidR="00EB2DA1" w:rsidRDefault="00EB2DA1" w:rsidP="00EB2DA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w:t>
      </w:r>
      <w:r w:rsidRPr="00EB2DA1">
        <w:rPr>
          <w:rFonts w:ascii="Times New Roman" w:eastAsia="Times New Roman" w:hAnsi="Times New Roman" w:cs="Times New Roman"/>
          <w:sz w:val="28"/>
          <w:szCs w:val="28"/>
          <w:lang w:eastAsia="ru-RU"/>
        </w:rPr>
        <w:t>Переселение граждан из аварийных жилых домов и непригодных для проживания жилых помещений в Камчатском крае</w:t>
      </w:r>
      <w:r w:rsidRPr="00A2441A">
        <w:rPr>
          <w:rFonts w:ascii="Times New Roman" w:eastAsia="Times New Roman" w:hAnsi="Times New Roman" w:cs="Times New Roman"/>
          <w:sz w:val="28"/>
          <w:szCs w:val="28"/>
          <w:lang w:eastAsia="ru-RU"/>
        </w:rPr>
        <w:t>»</w:t>
      </w:r>
    </w:p>
    <w:p w:rsidR="00EB2DA1" w:rsidRPr="00A2441A" w:rsidRDefault="00EB2DA1" w:rsidP="00EB2DA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(далее - подпрограмма)</w:t>
      </w: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3855"/>
        <w:gridCol w:w="5716"/>
      </w:tblGrid>
      <w:tr w:rsidR="00EB2DA1" w:rsidRPr="00EB2DA1" w:rsidTr="00DA3469">
        <w:tc>
          <w:tcPr>
            <w:tcW w:w="2014"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Ответственный исполнитель Подпрограммы</w:t>
            </w:r>
          </w:p>
        </w:tc>
        <w:tc>
          <w:tcPr>
            <w:tcW w:w="2986"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Министерство строительства Камчатского края</w:t>
            </w:r>
          </w:p>
        </w:tc>
      </w:tr>
      <w:tr w:rsidR="00EB2DA1" w:rsidRPr="00EB2DA1" w:rsidTr="00DA3469">
        <w:tc>
          <w:tcPr>
            <w:tcW w:w="2014"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Участники Подпрограммы</w:t>
            </w:r>
          </w:p>
        </w:tc>
        <w:tc>
          <w:tcPr>
            <w:tcW w:w="2986"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Министерство строительства Камчатского края;</w:t>
            </w:r>
          </w:p>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органы местного самоуправления муниципальных образований в Камчатском крае (по согласованию)</w:t>
            </w:r>
          </w:p>
        </w:tc>
      </w:tr>
      <w:tr w:rsidR="00EB2DA1" w:rsidRPr="00EB2DA1" w:rsidTr="00DA3469">
        <w:tc>
          <w:tcPr>
            <w:tcW w:w="2014"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Программно-целевые инструменты Подпрограммы</w:t>
            </w:r>
          </w:p>
        </w:tc>
        <w:tc>
          <w:tcPr>
            <w:tcW w:w="2986"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отсутствуют</w:t>
            </w:r>
          </w:p>
        </w:tc>
      </w:tr>
      <w:tr w:rsidR="00EB2DA1" w:rsidRPr="00EB2DA1" w:rsidTr="00DA3469">
        <w:tc>
          <w:tcPr>
            <w:tcW w:w="2014"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Цели Подпрограммы</w:t>
            </w:r>
          </w:p>
        </w:tc>
        <w:tc>
          <w:tcPr>
            <w:tcW w:w="2986"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 финансовое и организационное обеспечение переселения граждан из аварийных жилых домов и непригодных для проживания жилых помещений в Камчатском крае</w:t>
            </w:r>
          </w:p>
        </w:tc>
      </w:tr>
      <w:tr w:rsidR="00EB2DA1" w:rsidRPr="00EB2DA1" w:rsidTr="00DA3469">
        <w:tc>
          <w:tcPr>
            <w:tcW w:w="2014"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Задачи Подпрограммы</w:t>
            </w:r>
          </w:p>
        </w:tc>
        <w:tc>
          <w:tcPr>
            <w:tcW w:w="2986"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 переселение граждан из аварийных жилых домов и непригодных для проживания жилых помещений в Камчатском крае за счет сре</w:t>
            </w:r>
            <w:proofErr w:type="gramStart"/>
            <w:r w:rsidRPr="00EB2DA1">
              <w:rPr>
                <w:rFonts w:ascii="Times New Roman" w:eastAsia="Times New Roman" w:hAnsi="Times New Roman" w:cs="Times New Roman"/>
                <w:sz w:val="28"/>
                <w:szCs w:val="28"/>
                <w:lang w:eastAsia="ru-RU"/>
              </w:rPr>
              <w:t>дств кр</w:t>
            </w:r>
            <w:proofErr w:type="gramEnd"/>
            <w:r w:rsidRPr="00EB2DA1">
              <w:rPr>
                <w:rFonts w:ascii="Times New Roman" w:eastAsia="Times New Roman" w:hAnsi="Times New Roman" w:cs="Times New Roman"/>
                <w:sz w:val="28"/>
                <w:szCs w:val="28"/>
                <w:lang w:eastAsia="ru-RU"/>
              </w:rPr>
              <w:t>аевого и местных бюджетов</w:t>
            </w:r>
          </w:p>
        </w:tc>
      </w:tr>
      <w:tr w:rsidR="00EB2DA1" w:rsidRPr="00EB2DA1" w:rsidTr="00DA3469">
        <w:tc>
          <w:tcPr>
            <w:tcW w:w="2014" w:type="pct"/>
          </w:tcPr>
          <w:p w:rsidR="00EB2DA1" w:rsidRPr="00EB2DA1" w:rsidRDefault="00595FAF" w:rsidP="00EB2DA1">
            <w:pPr>
              <w:spacing w:after="0" w:line="240" w:lineRule="auto"/>
              <w:ind w:firstLine="34"/>
              <w:jc w:val="both"/>
              <w:rPr>
                <w:rFonts w:ascii="Times New Roman" w:eastAsia="Times New Roman" w:hAnsi="Times New Roman" w:cs="Times New Roman"/>
                <w:sz w:val="28"/>
                <w:szCs w:val="28"/>
                <w:lang w:eastAsia="ru-RU"/>
              </w:rPr>
            </w:pPr>
            <w:r w:rsidRPr="00595FAF">
              <w:rPr>
                <w:rFonts w:ascii="Times New Roman" w:eastAsia="Times New Roman" w:hAnsi="Times New Roman" w:cs="Times New Roman"/>
                <w:sz w:val="28"/>
                <w:szCs w:val="28"/>
                <w:lang w:eastAsia="ru-RU"/>
              </w:rPr>
              <w:t>Целевые показатели (индикаторы) Подпрограммы</w:t>
            </w:r>
          </w:p>
        </w:tc>
        <w:tc>
          <w:tcPr>
            <w:tcW w:w="2986" w:type="pct"/>
          </w:tcPr>
          <w:p w:rsidR="00EB2DA1" w:rsidRPr="00EB2DA1" w:rsidRDefault="00DA3469" w:rsidP="00EB2DA1">
            <w:pPr>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B2DA1" w:rsidRPr="00EB2DA1">
              <w:rPr>
                <w:rFonts w:ascii="Times New Roman" w:eastAsia="Times New Roman" w:hAnsi="Times New Roman" w:cs="Times New Roman"/>
                <w:sz w:val="28"/>
                <w:szCs w:val="28"/>
                <w:lang w:eastAsia="ru-RU"/>
              </w:rPr>
              <w:t xml:space="preserve"> численность граждан, переселенных из аварийного жилищного фонда;</w:t>
            </w:r>
          </w:p>
          <w:p w:rsidR="00EB2DA1" w:rsidRPr="00EB2DA1" w:rsidRDefault="00DA3469" w:rsidP="00EB2DA1">
            <w:pPr>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EB2DA1" w:rsidRPr="00EB2DA1">
              <w:rPr>
                <w:rFonts w:ascii="Times New Roman" w:eastAsia="Times New Roman" w:hAnsi="Times New Roman" w:cs="Times New Roman"/>
                <w:sz w:val="28"/>
                <w:szCs w:val="28"/>
                <w:lang w:eastAsia="ru-RU"/>
              </w:rPr>
              <w:t xml:space="preserve"> количество семей граждан, улучшивших жилищные условия (количество квартир).</w:t>
            </w:r>
          </w:p>
        </w:tc>
      </w:tr>
      <w:tr w:rsidR="00EB2DA1" w:rsidRPr="00EB2DA1" w:rsidTr="00DA3469">
        <w:tc>
          <w:tcPr>
            <w:tcW w:w="2014"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Этапы и сроки реализации Подпрограммы</w:t>
            </w:r>
          </w:p>
        </w:tc>
        <w:tc>
          <w:tcPr>
            <w:tcW w:w="2986" w:type="pct"/>
          </w:tcPr>
          <w:p w:rsidR="00EB2DA1" w:rsidRPr="00EB2DA1" w:rsidRDefault="00EB2DA1" w:rsidP="00F6607F">
            <w:pPr>
              <w:spacing w:after="0" w:line="240" w:lineRule="auto"/>
              <w:ind w:firstLine="34"/>
              <w:jc w:val="both"/>
              <w:rPr>
                <w:rFonts w:ascii="Times New Roman" w:eastAsia="Times New Roman" w:hAnsi="Times New Roman" w:cs="Times New Roman"/>
                <w:sz w:val="28"/>
                <w:szCs w:val="28"/>
                <w:lang w:eastAsia="ru-RU"/>
              </w:rPr>
            </w:pPr>
            <w:r w:rsidRPr="00EB2DA1">
              <w:rPr>
                <w:rFonts w:ascii="Times New Roman" w:eastAsia="Times New Roman" w:hAnsi="Times New Roman" w:cs="Times New Roman"/>
                <w:sz w:val="28"/>
                <w:szCs w:val="28"/>
                <w:lang w:eastAsia="ru-RU"/>
              </w:rPr>
              <w:t>2014 - 20</w:t>
            </w:r>
            <w:r w:rsidR="00F6607F">
              <w:rPr>
                <w:rFonts w:ascii="Times New Roman" w:eastAsia="Times New Roman" w:hAnsi="Times New Roman" w:cs="Times New Roman"/>
                <w:sz w:val="28"/>
                <w:szCs w:val="28"/>
                <w:lang w:eastAsia="ru-RU"/>
              </w:rPr>
              <w:t>20</w:t>
            </w:r>
            <w:r w:rsidRPr="00EB2DA1">
              <w:rPr>
                <w:rFonts w:ascii="Times New Roman" w:eastAsia="Times New Roman" w:hAnsi="Times New Roman" w:cs="Times New Roman"/>
                <w:sz w:val="28"/>
                <w:szCs w:val="28"/>
                <w:lang w:eastAsia="ru-RU"/>
              </w:rPr>
              <w:t xml:space="preserve"> годы в 1 этап</w:t>
            </w:r>
          </w:p>
        </w:tc>
      </w:tr>
      <w:tr w:rsidR="00EB2DA1" w:rsidRPr="00EB2DA1" w:rsidTr="00DA3469">
        <w:tc>
          <w:tcPr>
            <w:tcW w:w="2014"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bookmarkStart w:id="64" w:name="sub_5998"/>
            <w:r w:rsidRPr="00EB2DA1">
              <w:rPr>
                <w:rFonts w:ascii="Times New Roman" w:eastAsia="Times New Roman" w:hAnsi="Times New Roman" w:cs="Times New Roman"/>
                <w:sz w:val="28"/>
                <w:szCs w:val="28"/>
                <w:lang w:eastAsia="ru-RU"/>
              </w:rPr>
              <w:t>Объем бюджетных ассигнований Подпрограммы</w:t>
            </w:r>
            <w:bookmarkEnd w:id="64"/>
          </w:p>
        </w:tc>
        <w:tc>
          <w:tcPr>
            <w:tcW w:w="2986" w:type="pct"/>
          </w:tcPr>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общий объем финансирования мероприятий Подпрограммы составляет – 3</w:t>
            </w:r>
            <w:r>
              <w:rPr>
                <w:rFonts w:ascii="Times New Roman" w:eastAsia="Times New Roman" w:hAnsi="Times New Roman" w:cs="Times New Roman"/>
                <w:sz w:val="28"/>
                <w:szCs w:val="28"/>
                <w:lang w:eastAsia="ru-RU"/>
              </w:rPr>
              <w:t> 343 440,43237</w:t>
            </w:r>
            <w:r w:rsidRPr="00042D76">
              <w:rPr>
                <w:rFonts w:ascii="Times New Roman" w:eastAsia="Times New Roman" w:hAnsi="Times New Roman" w:cs="Times New Roman"/>
                <w:sz w:val="28"/>
                <w:szCs w:val="28"/>
                <w:lang w:eastAsia="ru-RU"/>
              </w:rPr>
              <w:t xml:space="preserve"> тыс. рублей, в том числе по годам:</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2014 год – 145 282,63430 тыс. руб.;</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2015 год – 179 738,16073 тыс. руб.;</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2016 год –</w:t>
            </w:r>
            <w:r>
              <w:rPr>
                <w:rFonts w:ascii="Times New Roman" w:eastAsia="Times New Roman" w:hAnsi="Times New Roman" w:cs="Times New Roman"/>
                <w:sz w:val="28"/>
                <w:szCs w:val="28"/>
                <w:lang w:eastAsia="ru-RU"/>
              </w:rPr>
              <w:t xml:space="preserve"> 260 190,03078</w:t>
            </w:r>
            <w:r w:rsidRPr="00042D76">
              <w:rPr>
                <w:rFonts w:ascii="Times New Roman" w:eastAsia="Times New Roman" w:hAnsi="Times New Roman" w:cs="Times New Roman"/>
                <w:sz w:val="28"/>
                <w:szCs w:val="28"/>
                <w:lang w:eastAsia="ru-RU"/>
              </w:rPr>
              <w:t xml:space="preserve"> тыс. руб.;</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2017 год – 346 515,05567 тыс. руб.;</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2018 год – 776 209,68861 тыс. руб.;</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2019 год – 807 258,07615 тыс. руб.;</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2020 год – 828 246,78613 тыс. руб.;</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из них за счет средств:</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3</w:t>
            </w:r>
            <w:r w:rsidR="00175424">
              <w:rPr>
                <w:rFonts w:ascii="Times New Roman" w:eastAsia="Times New Roman" w:hAnsi="Times New Roman" w:cs="Times New Roman"/>
                <w:sz w:val="28"/>
                <w:szCs w:val="28"/>
                <w:lang w:eastAsia="ru-RU"/>
              </w:rPr>
              <w:t> 308 631,36044</w:t>
            </w:r>
            <w:r w:rsidRPr="00042D76">
              <w:rPr>
                <w:rFonts w:ascii="Times New Roman" w:eastAsia="Times New Roman" w:hAnsi="Times New Roman" w:cs="Times New Roman"/>
                <w:sz w:val="28"/>
                <w:szCs w:val="28"/>
                <w:lang w:eastAsia="ru-RU"/>
              </w:rPr>
              <w:t xml:space="preserve"> тыс. рублей – средства краевого бюджета, в том числе по годам:</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2014 год– 143 469,04626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2015 год– 176 192,08059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 xml:space="preserve">2016 год– </w:t>
            </w:r>
            <w:r w:rsidR="00175424">
              <w:rPr>
                <w:rFonts w:ascii="Times New Roman" w:eastAsia="Times New Roman" w:hAnsi="Times New Roman" w:cs="Times New Roman"/>
                <w:sz w:val="28"/>
                <w:szCs w:val="28"/>
                <w:lang w:eastAsia="ru-RU"/>
              </w:rPr>
              <w:t>258 322,92310</w:t>
            </w:r>
            <w:r w:rsidRPr="00042D76">
              <w:rPr>
                <w:rFonts w:ascii="Times New Roman" w:eastAsia="Times New Roman" w:hAnsi="Times New Roman" w:cs="Times New Roman"/>
                <w:sz w:val="28"/>
                <w:szCs w:val="28"/>
                <w:lang w:eastAsia="ru-RU"/>
              </w:rPr>
              <w:t xml:space="preserve">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lastRenderedPageBreak/>
              <w:t>2017 год– 343 049,90511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2018 год– 768 447,59172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2019 год – 799 185,49539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2020 год – 819 964,31827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34 809,07193 тыс. рублей - средства местных бюджетов (по согласованию), в том числе по годам:</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2014 год– 1 813,58804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2015 год– 3 546,08014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2016 год – 1 867,10768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2017 год– 3 465,15056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2018 год– 7 762,09689 тыс. рублей»;</w:t>
            </w:r>
          </w:p>
          <w:p w:rsidR="00042D76" w:rsidRPr="00042D76"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2019 год– 8 072,58076 тыс. рублей;</w:t>
            </w:r>
          </w:p>
          <w:p w:rsidR="00EB2DA1" w:rsidRPr="00EB2DA1" w:rsidRDefault="00042D76" w:rsidP="00042D76">
            <w:pPr>
              <w:spacing w:after="0" w:line="240" w:lineRule="auto"/>
              <w:ind w:firstLine="34"/>
              <w:jc w:val="both"/>
              <w:rPr>
                <w:rFonts w:ascii="Times New Roman" w:eastAsia="Times New Roman" w:hAnsi="Times New Roman" w:cs="Times New Roman"/>
                <w:sz w:val="28"/>
                <w:szCs w:val="28"/>
                <w:lang w:eastAsia="ru-RU"/>
              </w:rPr>
            </w:pPr>
            <w:r w:rsidRPr="00042D76">
              <w:rPr>
                <w:rFonts w:ascii="Times New Roman" w:eastAsia="Times New Roman" w:hAnsi="Times New Roman" w:cs="Times New Roman"/>
                <w:sz w:val="28"/>
                <w:szCs w:val="28"/>
                <w:lang w:eastAsia="ru-RU"/>
              </w:rPr>
              <w:t>2020 год– 8 282,46786 тыс. рублей</w:t>
            </w:r>
          </w:p>
        </w:tc>
      </w:tr>
      <w:tr w:rsidR="00EB2DA1" w:rsidRPr="00EB2DA1" w:rsidTr="00DA3469">
        <w:tc>
          <w:tcPr>
            <w:tcW w:w="2014" w:type="pct"/>
          </w:tcPr>
          <w:p w:rsidR="00EB2DA1" w:rsidRPr="00EB2DA1" w:rsidRDefault="00EB2DA1" w:rsidP="00EB2DA1">
            <w:pPr>
              <w:spacing w:after="0" w:line="240" w:lineRule="auto"/>
              <w:ind w:firstLine="34"/>
              <w:jc w:val="both"/>
              <w:rPr>
                <w:rFonts w:ascii="Times New Roman" w:eastAsia="Times New Roman" w:hAnsi="Times New Roman" w:cs="Times New Roman"/>
                <w:sz w:val="28"/>
                <w:szCs w:val="28"/>
                <w:lang w:eastAsia="ru-RU"/>
              </w:rPr>
            </w:pPr>
            <w:bookmarkStart w:id="65" w:name="sub_5999"/>
            <w:r w:rsidRPr="00EB2DA1">
              <w:rPr>
                <w:rFonts w:ascii="Times New Roman" w:eastAsia="Times New Roman" w:hAnsi="Times New Roman" w:cs="Times New Roman"/>
                <w:sz w:val="28"/>
                <w:szCs w:val="28"/>
                <w:lang w:eastAsia="ru-RU"/>
              </w:rPr>
              <w:lastRenderedPageBreak/>
              <w:t>Ожидаемые результаты реализации Подпрограммы</w:t>
            </w:r>
            <w:bookmarkEnd w:id="65"/>
          </w:p>
        </w:tc>
        <w:tc>
          <w:tcPr>
            <w:tcW w:w="2986" w:type="pct"/>
          </w:tcPr>
          <w:p w:rsidR="00EB2DA1" w:rsidRPr="00EB2DA1" w:rsidRDefault="00DA3469" w:rsidP="00EB2DA1">
            <w:pPr>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B2DA1" w:rsidRPr="00EB2DA1">
              <w:rPr>
                <w:rFonts w:ascii="Times New Roman" w:eastAsia="Times New Roman" w:hAnsi="Times New Roman" w:cs="Times New Roman"/>
                <w:sz w:val="28"/>
                <w:szCs w:val="28"/>
                <w:lang w:eastAsia="ru-RU"/>
              </w:rPr>
              <w:t xml:space="preserve"> переселение </w:t>
            </w:r>
            <w:r w:rsidR="00175424">
              <w:rPr>
                <w:rFonts w:ascii="Times New Roman" w:eastAsia="Times New Roman" w:hAnsi="Times New Roman" w:cs="Times New Roman"/>
                <w:sz w:val="28"/>
                <w:szCs w:val="28"/>
                <w:lang w:eastAsia="ru-RU"/>
              </w:rPr>
              <w:t>764</w:t>
            </w:r>
            <w:r w:rsidR="00EB2DA1" w:rsidRPr="00EB2DA1">
              <w:rPr>
                <w:rFonts w:ascii="Times New Roman" w:eastAsia="Times New Roman" w:hAnsi="Times New Roman" w:cs="Times New Roman"/>
                <w:sz w:val="28"/>
                <w:szCs w:val="28"/>
                <w:lang w:eastAsia="ru-RU"/>
              </w:rPr>
              <w:t xml:space="preserve"> человек, проживающих в аварийном жилищном фонде в Камчатском крае в благоустроенные жилые помещения, соответствующие установленным санитарным и техническим правилам и нормам;</w:t>
            </w:r>
          </w:p>
          <w:p w:rsidR="00EB2DA1" w:rsidRPr="00EB2DA1" w:rsidRDefault="00DA3469" w:rsidP="00EB2DA1">
            <w:pPr>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EB2DA1" w:rsidRPr="00EB2DA1">
              <w:rPr>
                <w:rFonts w:ascii="Times New Roman" w:eastAsia="Times New Roman" w:hAnsi="Times New Roman" w:cs="Times New Roman"/>
                <w:sz w:val="28"/>
                <w:szCs w:val="28"/>
                <w:lang w:eastAsia="ru-RU"/>
              </w:rPr>
              <w:t xml:space="preserve"> ликвидация и (или) реконструкция 17 950,60 кв. метров аварийного жилищного фонда в Камчатском крае;</w:t>
            </w:r>
          </w:p>
          <w:p w:rsidR="00EB2DA1" w:rsidRPr="00EB2DA1" w:rsidRDefault="00DA3469" w:rsidP="00175424">
            <w:pPr>
              <w:spacing w:after="0" w:line="240" w:lineRule="auto"/>
              <w:ind w:firstLine="3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B2DA1" w:rsidRPr="00EB2DA1">
              <w:rPr>
                <w:rFonts w:ascii="Times New Roman" w:eastAsia="Times New Roman" w:hAnsi="Times New Roman" w:cs="Times New Roman"/>
                <w:sz w:val="28"/>
                <w:szCs w:val="28"/>
                <w:lang w:eastAsia="ru-RU"/>
              </w:rPr>
              <w:t xml:space="preserve"> количество семей граждан, улучшивших жилищные условия (жилых помещений) - </w:t>
            </w:r>
            <w:r w:rsidR="00175424">
              <w:rPr>
                <w:rFonts w:ascii="Times New Roman" w:eastAsia="Times New Roman" w:hAnsi="Times New Roman" w:cs="Times New Roman"/>
                <w:sz w:val="28"/>
                <w:szCs w:val="28"/>
                <w:lang w:eastAsia="ru-RU"/>
              </w:rPr>
              <w:t>378</w:t>
            </w:r>
            <w:r w:rsidR="00EB2DA1" w:rsidRPr="00EB2DA1">
              <w:rPr>
                <w:rFonts w:ascii="Times New Roman" w:eastAsia="Times New Roman" w:hAnsi="Times New Roman" w:cs="Times New Roman"/>
                <w:sz w:val="28"/>
                <w:szCs w:val="28"/>
                <w:lang w:eastAsia="ru-RU"/>
              </w:rPr>
              <w:t xml:space="preserve"> семей</w:t>
            </w:r>
          </w:p>
        </w:tc>
      </w:tr>
    </w:tbl>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CA6AF1" w:rsidRDefault="00CA6AF1" w:rsidP="00C96BE4">
      <w:pPr>
        <w:spacing w:after="0" w:line="240" w:lineRule="auto"/>
        <w:ind w:firstLine="709"/>
        <w:jc w:val="both"/>
        <w:rPr>
          <w:rFonts w:ascii="Times New Roman" w:eastAsia="Times New Roman" w:hAnsi="Times New Roman" w:cs="Times New Roman"/>
          <w:sz w:val="28"/>
          <w:szCs w:val="28"/>
          <w:lang w:eastAsia="ru-RU"/>
        </w:rPr>
        <w:sectPr w:rsidR="00CA6AF1" w:rsidSect="00E47906">
          <w:pgSz w:w="11906" w:h="16838"/>
          <w:pgMar w:top="1134" w:right="850" w:bottom="1134" w:left="1701" w:header="708" w:footer="708" w:gutter="0"/>
          <w:cols w:space="708"/>
          <w:docGrid w:linePitch="360"/>
        </w:sectPr>
      </w:pPr>
    </w:p>
    <w:p w:rsidR="00725232" w:rsidRDefault="00CA6AF1" w:rsidP="00CA6AF1">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1</w:t>
      </w:r>
    </w:p>
    <w:p w:rsidR="00CA6AF1" w:rsidRPr="00CA6AF1" w:rsidRDefault="00CA6AF1" w:rsidP="00CA6AF1">
      <w:pPr>
        <w:spacing w:after="0" w:line="240" w:lineRule="auto"/>
        <w:ind w:firstLine="709"/>
        <w:jc w:val="center"/>
        <w:rPr>
          <w:rFonts w:ascii="Times New Roman" w:eastAsia="Times New Roman" w:hAnsi="Times New Roman" w:cs="Times New Roman"/>
          <w:sz w:val="28"/>
          <w:szCs w:val="28"/>
          <w:lang w:eastAsia="ru-RU"/>
        </w:rPr>
      </w:pPr>
      <w:r w:rsidRPr="00CA6AF1">
        <w:rPr>
          <w:rFonts w:ascii="Times New Roman" w:eastAsia="Times New Roman" w:hAnsi="Times New Roman" w:cs="Times New Roman"/>
          <w:sz w:val="28"/>
          <w:szCs w:val="28"/>
          <w:lang w:eastAsia="ru-RU"/>
        </w:rPr>
        <w:t>Показатели результативности предоставления субсидий местным бюджетам и их значения</w:t>
      </w: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2"/>
        <w:gridCol w:w="2532"/>
        <w:gridCol w:w="815"/>
        <w:gridCol w:w="811"/>
        <w:gridCol w:w="811"/>
        <w:gridCol w:w="815"/>
        <w:gridCol w:w="804"/>
        <w:gridCol w:w="811"/>
        <w:gridCol w:w="803"/>
        <w:gridCol w:w="815"/>
        <w:gridCol w:w="811"/>
        <w:gridCol w:w="812"/>
        <w:gridCol w:w="769"/>
        <w:gridCol w:w="863"/>
        <w:gridCol w:w="763"/>
        <w:gridCol w:w="766"/>
        <w:gridCol w:w="672"/>
      </w:tblGrid>
      <w:tr w:rsidR="00243236" w:rsidRPr="00243236" w:rsidTr="00D77D35">
        <w:tc>
          <w:tcPr>
            <w:tcW w:w="672" w:type="dxa"/>
            <w:vMerge w:val="restart"/>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proofErr w:type="gramStart"/>
            <w:r w:rsidRPr="00243236">
              <w:rPr>
                <w:rFonts w:ascii="Arial" w:eastAsiaTheme="minorEastAsia" w:hAnsi="Arial" w:cs="Arial"/>
                <w:sz w:val="19"/>
                <w:szCs w:val="19"/>
                <w:lang w:eastAsia="ru-RU"/>
              </w:rPr>
              <w:t>п</w:t>
            </w:r>
            <w:proofErr w:type="gramEnd"/>
            <w:r w:rsidRPr="00243236">
              <w:rPr>
                <w:rFonts w:ascii="Arial" w:eastAsiaTheme="minorEastAsia" w:hAnsi="Arial" w:cs="Arial"/>
                <w:sz w:val="19"/>
                <w:szCs w:val="19"/>
                <w:lang w:eastAsia="ru-RU"/>
              </w:rPr>
              <w:t>/п</w:t>
            </w:r>
          </w:p>
        </w:tc>
        <w:tc>
          <w:tcPr>
            <w:tcW w:w="2532" w:type="dxa"/>
            <w:vMerge w:val="restart"/>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Наименование сельского поселения муниципального образования в Камчатском крае</w:t>
            </w:r>
          </w:p>
        </w:tc>
        <w:tc>
          <w:tcPr>
            <w:tcW w:w="4056" w:type="dxa"/>
            <w:gridSpan w:val="5"/>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Количество расселенных помещений (ед.)</w:t>
            </w:r>
          </w:p>
        </w:tc>
        <w:tc>
          <w:tcPr>
            <w:tcW w:w="4052" w:type="dxa"/>
            <w:gridSpan w:val="5"/>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Количество переселенных жителей (чел.)</w:t>
            </w:r>
          </w:p>
        </w:tc>
        <w:tc>
          <w:tcPr>
            <w:tcW w:w="3833" w:type="dxa"/>
            <w:gridSpan w:val="5"/>
            <w:tcBorders>
              <w:top w:val="single" w:sz="4" w:space="0" w:color="auto"/>
              <w:left w:val="single" w:sz="4" w:space="0" w:color="auto"/>
              <w:bottom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Расселенная площадь (кв. м)</w:t>
            </w:r>
          </w:p>
        </w:tc>
      </w:tr>
      <w:tr w:rsidR="00243236" w:rsidRPr="00243236" w:rsidTr="00D77D35">
        <w:tc>
          <w:tcPr>
            <w:tcW w:w="672" w:type="dxa"/>
            <w:vMerge/>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both"/>
              <w:rPr>
                <w:rFonts w:ascii="Arial" w:eastAsiaTheme="minorEastAsia" w:hAnsi="Arial" w:cs="Arial"/>
                <w:sz w:val="19"/>
                <w:szCs w:val="19"/>
                <w:lang w:eastAsia="ru-RU"/>
              </w:rPr>
            </w:pPr>
          </w:p>
        </w:tc>
        <w:tc>
          <w:tcPr>
            <w:tcW w:w="2532" w:type="dxa"/>
            <w:vMerge/>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both"/>
              <w:rPr>
                <w:rFonts w:ascii="Arial" w:eastAsiaTheme="minorEastAsia" w:hAnsi="Arial" w:cs="Arial"/>
                <w:sz w:val="19"/>
                <w:szCs w:val="19"/>
                <w:lang w:eastAsia="ru-RU"/>
              </w:rPr>
            </w:pPr>
          </w:p>
        </w:tc>
        <w:tc>
          <w:tcPr>
            <w:tcW w:w="815"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2014 г.</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2015 г.</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2016 г.</w:t>
            </w:r>
          </w:p>
        </w:tc>
        <w:tc>
          <w:tcPr>
            <w:tcW w:w="815"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2017 г.</w:t>
            </w:r>
          </w:p>
        </w:tc>
        <w:tc>
          <w:tcPr>
            <w:tcW w:w="803"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2018 г.</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2014 г.</w:t>
            </w:r>
          </w:p>
        </w:tc>
        <w:tc>
          <w:tcPr>
            <w:tcW w:w="803"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2015 г.</w:t>
            </w:r>
          </w:p>
        </w:tc>
        <w:tc>
          <w:tcPr>
            <w:tcW w:w="815"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2016 г.</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2017 г.</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2018 г.</w:t>
            </w:r>
          </w:p>
        </w:tc>
        <w:tc>
          <w:tcPr>
            <w:tcW w:w="769"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2014 г.</w:t>
            </w:r>
          </w:p>
        </w:tc>
        <w:tc>
          <w:tcPr>
            <w:tcW w:w="863"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2015 г.</w:t>
            </w:r>
          </w:p>
        </w:tc>
        <w:tc>
          <w:tcPr>
            <w:tcW w:w="763"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2016 г.</w:t>
            </w:r>
          </w:p>
        </w:tc>
        <w:tc>
          <w:tcPr>
            <w:tcW w:w="766"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2017 г.</w:t>
            </w:r>
          </w:p>
        </w:tc>
        <w:tc>
          <w:tcPr>
            <w:tcW w:w="672" w:type="dxa"/>
            <w:tcBorders>
              <w:top w:val="single" w:sz="4" w:space="0" w:color="auto"/>
              <w:left w:val="single" w:sz="4" w:space="0" w:color="auto"/>
              <w:bottom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2018 г.</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w:t>
            </w:r>
          </w:p>
        </w:tc>
        <w:tc>
          <w:tcPr>
            <w:tcW w:w="815"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3</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4</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5</w:t>
            </w:r>
          </w:p>
        </w:tc>
        <w:tc>
          <w:tcPr>
            <w:tcW w:w="815"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б</w:t>
            </w:r>
          </w:p>
        </w:tc>
        <w:tc>
          <w:tcPr>
            <w:tcW w:w="803"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7</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8</w:t>
            </w:r>
          </w:p>
        </w:tc>
        <w:tc>
          <w:tcPr>
            <w:tcW w:w="803"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9</w:t>
            </w:r>
          </w:p>
        </w:tc>
        <w:tc>
          <w:tcPr>
            <w:tcW w:w="815"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10</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11</w:t>
            </w:r>
          </w:p>
        </w:tc>
        <w:tc>
          <w:tcPr>
            <w:tcW w:w="811"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12</w:t>
            </w:r>
          </w:p>
        </w:tc>
        <w:tc>
          <w:tcPr>
            <w:tcW w:w="769"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13</w:t>
            </w:r>
          </w:p>
        </w:tc>
        <w:tc>
          <w:tcPr>
            <w:tcW w:w="863"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14</w:t>
            </w:r>
          </w:p>
        </w:tc>
        <w:tc>
          <w:tcPr>
            <w:tcW w:w="763"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15</w:t>
            </w:r>
          </w:p>
        </w:tc>
        <w:tc>
          <w:tcPr>
            <w:tcW w:w="766"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16</w:t>
            </w:r>
          </w:p>
        </w:tc>
        <w:tc>
          <w:tcPr>
            <w:tcW w:w="672" w:type="dxa"/>
            <w:tcBorders>
              <w:top w:val="single" w:sz="4" w:space="0" w:color="auto"/>
              <w:left w:val="single" w:sz="4" w:space="0" w:color="auto"/>
              <w:bottom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17</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Никольское сельское поселение</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4</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140A5C"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23</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24</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5</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140A5C"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44</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52</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131,5</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140A5C"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1022,5</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140A5C"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1022,5</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2</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Сельское поселение "село Тигиль"</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5C0624"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8</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2</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5C0624"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16</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29,5</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5C0624"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Pr>
                <w:rFonts w:ascii="Arial" w:eastAsiaTheme="minorEastAsia" w:hAnsi="Arial" w:cs="Arial"/>
                <w:sz w:val="20"/>
                <w:szCs w:val="20"/>
                <w:lang w:eastAsia="ru-RU"/>
              </w:rPr>
              <w:t>378,0</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3</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Октябрьское городское поселение</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3</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5</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28,2</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84,6</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4</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Городское поселение "поселок Оссора"</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2</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3</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3</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3</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90,5</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127,6</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5</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Ключевское сельское поселение</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3</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7</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159,2</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6</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Козыревское сельское поселение</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033D1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6</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033D1D" w:rsidP="00033D1D">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17</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033D1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0</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226</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7</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Петропавловск-Камчатский городской округ</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12</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430,21</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8</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Корякское сельское поселение</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2</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3</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78,1</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9</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Елизовское городское поселение</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033D1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35</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033D1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89</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033D1D"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Pr>
                <w:rFonts w:ascii="Arial" w:eastAsiaTheme="minorEastAsia" w:hAnsi="Arial" w:cs="Arial"/>
                <w:sz w:val="20"/>
                <w:szCs w:val="20"/>
                <w:lang w:eastAsia="ru-RU"/>
              </w:rPr>
              <w:t>1403,1</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center"/>
              <w:rPr>
                <w:rFonts w:ascii="Arial" w:eastAsiaTheme="minorEastAsia" w:hAnsi="Arial" w:cs="Arial"/>
                <w:sz w:val="19"/>
                <w:szCs w:val="19"/>
                <w:lang w:eastAsia="ru-RU"/>
              </w:rPr>
            </w:pPr>
            <w:r w:rsidRPr="00243236">
              <w:rPr>
                <w:rFonts w:ascii="Arial" w:eastAsiaTheme="minorEastAsia" w:hAnsi="Arial" w:cs="Arial"/>
                <w:sz w:val="19"/>
                <w:szCs w:val="19"/>
                <w:lang w:eastAsia="ru-RU"/>
              </w:rPr>
              <w:t>10</w:t>
            </w: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Пионерское сельское поселение</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7</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17</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243236" w:rsidP="00140A5C">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422F3D"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Pr>
                <w:rFonts w:ascii="Arial" w:eastAsiaTheme="minorEastAsia" w:hAnsi="Arial" w:cs="Arial"/>
                <w:sz w:val="20"/>
                <w:szCs w:val="20"/>
                <w:lang w:eastAsia="ru-RU"/>
              </w:rPr>
              <w:t>299,6</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r w:rsidR="00243236" w:rsidRPr="00243236" w:rsidTr="00D77D35">
        <w:tc>
          <w:tcPr>
            <w:tcW w:w="672" w:type="dxa"/>
            <w:tcBorders>
              <w:top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jc w:val="both"/>
              <w:rPr>
                <w:rFonts w:ascii="Arial" w:eastAsiaTheme="minorEastAsia" w:hAnsi="Arial" w:cs="Arial"/>
                <w:sz w:val="19"/>
                <w:szCs w:val="19"/>
                <w:lang w:eastAsia="ru-RU"/>
              </w:rPr>
            </w:pPr>
          </w:p>
        </w:tc>
        <w:tc>
          <w:tcPr>
            <w:tcW w:w="2532" w:type="dxa"/>
            <w:tcBorders>
              <w:top w:val="single" w:sz="4" w:space="0" w:color="auto"/>
              <w:left w:val="single" w:sz="4" w:space="0" w:color="auto"/>
              <w:bottom w:val="single" w:sz="4" w:space="0" w:color="auto"/>
              <w:right w:val="single" w:sz="4" w:space="0" w:color="auto"/>
            </w:tcBorders>
          </w:tcPr>
          <w:p w:rsidR="00243236" w:rsidRPr="00243236" w:rsidRDefault="00243236" w:rsidP="00243236">
            <w:pPr>
              <w:widowControl w:val="0"/>
              <w:autoSpaceDE w:val="0"/>
              <w:autoSpaceDN w:val="0"/>
              <w:adjustRightInd w:val="0"/>
              <w:spacing w:after="0" w:line="240" w:lineRule="auto"/>
              <w:rPr>
                <w:rFonts w:ascii="Arial" w:eastAsiaTheme="minorEastAsia" w:hAnsi="Arial" w:cs="Arial"/>
                <w:sz w:val="19"/>
                <w:szCs w:val="19"/>
                <w:lang w:eastAsia="ru-RU"/>
              </w:rPr>
            </w:pPr>
            <w:r w:rsidRPr="00243236">
              <w:rPr>
                <w:rFonts w:ascii="Arial" w:eastAsiaTheme="minorEastAsia" w:hAnsi="Arial" w:cs="Arial"/>
                <w:sz w:val="19"/>
                <w:szCs w:val="19"/>
                <w:lang w:eastAsia="ru-RU"/>
              </w:rPr>
              <w:t>Итого:</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422F3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11</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422F3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47</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422F3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74</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422F3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18</w:t>
            </w:r>
          </w:p>
        </w:tc>
        <w:tc>
          <w:tcPr>
            <w:tcW w:w="803" w:type="dxa"/>
            <w:tcBorders>
              <w:top w:val="single" w:sz="4" w:space="0" w:color="auto"/>
              <w:left w:val="single" w:sz="4" w:space="0" w:color="auto"/>
              <w:bottom w:val="single" w:sz="4" w:space="0" w:color="auto"/>
              <w:right w:val="single" w:sz="4" w:space="0" w:color="auto"/>
            </w:tcBorders>
          </w:tcPr>
          <w:p w:rsidR="00243236" w:rsidRPr="00140A5C" w:rsidRDefault="00422F3D" w:rsidP="00422F3D">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8</w:t>
            </w:r>
            <w:r w:rsidR="00243236" w:rsidRPr="00140A5C">
              <w:rPr>
                <w:rFonts w:ascii="Arial" w:eastAsiaTheme="minorEastAsia" w:hAnsi="Arial" w:cs="Arial"/>
                <w:sz w:val="20"/>
                <w:szCs w:val="20"/>
                <w:lang w:eastAsia="ru-RU"/>
              </w:rPr>
              <w:t>4</w:t>
            </w:r>
          </w:p>
        </w:tc>
        <w:tc>
          <w:tcPr>
            <w:tcW w:w="815" w:type="dxa"/>
            <w:tcBorders>
              <w:top w:val="single" w:sz="4" w:space="0" w:color="auto"/>
              <w:left w:val="single" w:sz="4" w:space="0" w:color="auto"/>
              <w:bottom w:val="single" w:sz="4" w:space="0" w:color="auto"/>
              <w:right w:val="single" w:sz="4" w:space="0" w:color="auto"/>
            </w:tcBorders>
          </w:tcPr>
          <w:p w:rsidR="00243236" w:rsidRPr="00140A5C" w:rsidRDefault="00422F3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174</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811"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769" w:type="dxa"/>
            <w:tcBorders>
              <w:top w:val="single" w:sz="4" w:space="0" w:color="auto"/>
              <w:left w:val="single" w:sz="4" w:space="0" w:color="auto"/>
              <w:bottom w:val="single" w:sz="4" w:space="0" w:color="auto"/>
              <w:right w:val="single" w:sz="4" w:space="0" w:color="auto"/>
            </w:tcBorders>
          </w:tcPr>
          <w:p w:rsidR="00243236" w:rsidRPr="00140A5C" w:rsidRDefault="00422F3D"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Pr>
                <w:rFonts w:ascii="Arial" w:eastAsiaTheme="minorEastAsia" w:hAnsi="Arial" w:cs="Arial"/>
                <w:sz w:val="20"/>
                <w:szCs w:val="20"/>
                <w:lang w:eastAsia="ru-RU"/>
              </w:rPr>
              <w:t>438,9</w:t>
            </w:r>
          </w:p>
        </w:tc>
        <w:tc>
          <w:tcPr>
            <w:tcW w:w="863" w:type="dxa"/>
            <w:tcBorders>
              <w:top w:val="single" w:sz="4" w:space="0" w:color="auto"/>
              <w:left w:val="single" w:sz="4" w:space="0" w:color="auto"/>
              <w:bottom w:val="single" w:sz="4" w:space="0" w:color="auto"/>
              <w:right w:val="single" w:sz="4" w:space="0" w:color="auto"/>
            </w:tcBorders>
          </w:tcPr>
          <w:p w:rsidR="00243236" w:rsidRPr="00140A5C" w:rsidRDefault="00422F3D" w:rsidP="00422F3D">
            <w:pPr>
              <w:widowControl w:val="0"/>
              <w:autoSpaceDE w:val="0"/>
              <w:autoSpaceDN w:val="0"/>
              <w:adjustRightInd w:val="0"/>
              <w:spacing w:after="0" w:line="240" w:lineRule="auto"/>
              <w:ind w:right="-64"/>
              <w:jc w:val="center"/>
              <w:rPr>
                <w:rFonts w:ascii="Arial" w:eastAsiaTheme="minorEastAsia" w:hAnsi="Arial" w:cs="Arial"/>
                <w:sz w:val="20"/>
                <w:szCs w:val="20"/>
                <w:lang w:eastAsia="ru-RU"/>
              </w:rPr>
            </w:pPr>
            <w:r>
              <w:rPr>
                <w:rFonts w:ascii="Arial" w:eastAsiaTheme="minorEastAsia" w:hAnsi="Arial" w:cs="Arial"/>
                <w:sz w:val="20"/>
                <w:szCs w:val="20"/>
                <w:lang w:eastAsia="ru-RU"/>
              </w:rPr>
              <w:t>1</w:t>
            </w:r>
            <w:r w:rsidR="00243236" w:rsidRPr="00140A5C">
              <w:rPr>
                <w:rFonts w:ascii="Arial" w:eastAsiaTheme="minorEastAsia" w:hAnsi="Arial" w:cs="Arial"/>
                <w:sz w:val="20"/>
                <w:szCs w:val="20"/>
                <w:lang w:eastAsia="ru-RU"/>
              </w:rPr>
              <w:t>96</w:t>
            </w:r>
            <w:r>
              <w:rPr>
                <w:rFonts w:ascii="Arial" w:eastAsiaTheme="minorEastAsia" w:hAnsi="Arial" w:cs="Arial"/>
                <w:sz w:val="20"/>
                <w:szCs w:val="20"/>
                <w:lang w:eastAsia="ru-RU"/>
              </w:rPr>
              <w:t>9</w:t>
            </w:r>
          </w:p>
        </w:tc>
        <w:tc>
          <w:tcPr>
            <w:tcW w:w="763" w:type="dxa"/>
            <w:tcBorders>
              <w:top w:val="single" w:sz="4" w:space="0" w:color="auto"/>
              <w:left w:val="single" w:sz="4" w:space="0" w:color="auto"/>
              <w:bottom w:val="single" w:sz="4" w:space="0" w:color="auto"/>
              <w:right w:val="single" w:sz="4" w:space="0" w:color="auto"/>
            </w:tcBorders>
          </w:tcPr>
          <w:p w:rsidR="00243236" w:rsidRPr="00140A5C" w:rsidRDefault="00422F3D" w:rsidP="00140A5C">
            <w:pPr>
              <w:widowControl w:val="0"/>
              <w:autoSpaceDE w:val="0"/>
              <w:autoSpaceDN w:val="0"/>
              <w:adjustRightInd w:val="0"/>
              <w:spacing w:after="0" w:line="240" w:lineRule="auto"/>
              <w:ind w:left="-152" w:right="-9"/>
              <w:jc w:val="center"/>
              <w:rPr>
                <w:rFonts w:ascii="Arial" w:eastAsiaTheme="minorEastAsia" w:hAnsi="Arial" w:cs="Arial"/>
                <w:sz w:val="20"/>
                <w:szCs w:val="20"/>
                <w:lang w:eastAsia="ru-RU"/>
              </w:rPr>
            </w:pPr>
            <w:r>
              <w:rPr>
                <w:rFonts w:ascii="Arial" w:eastAsiaTheme="minorEastAsia" w:hAnsi="Arial" w:cs="Arial"/>
                <w:sz w:val="20"/>
                <w:szCs w:val="20"/>
                <w:lang w:eastAsia="ru-RU"/>
              </w:rPr>
              <w:t>3103,2</w:t>
            </w:r>
          </w:p>
        </w:tc>
        <w:tc>
          <w:tcPr>
            <w:tcW w:w="766" w:type="dxa"/>
            <w:tcBorders>
              <w:top w:val="single" w:sz="4" w:space="0" w:color="auto"/>
              <w:left w:val="single" w:sz="4" w:space="0" w:color="auto"/>
              <w:bottom w:val="single" w:sz="4" w:space="0" w:color="auto"/>
              <w:right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c>
          <w:tcPr>
            <w:tcW w:w="672" w:type="dxa"/>
            <w:tcBorders>
              <w:top w:val="single" w:sz="4" w:space="0" w:color="auto"/>
              <w:left w:val="single" w:sz="4" w:space="0" w:color="auto"/>
              <w:bottom w:val="single" w:sz="4" w:space="0" w:color="auto"/>
            </w:tcBorders>
          </w:tcPr>
          <w:p w:rsidR="00243236" w:rsidRPr="00140A5C" w:rsidRDefault="00243236" w:rsidP="00243236">
            <w:pPr>
              <w:widowControl w:val="0"/>
              <w:autoSpaceDE w:val="0"/>
              <w:autoSpaceDN w:val="0"/>
              <w:adjustRightInd w:val="0"/>
              <w:spacing w:after="0" w:line="240" w:lineRule="auto"/>
              <w:jc w:val="center"/>
              <w:rPr>
                <w:rFonts w:ascii="Arial" w:eastAsiaTheme="minorEastAsia" w:hAnsi="Arial" w:cs="Arial"/>
                <w:sz w:val="20"/>
                <w:szCs w:val="20"/>
                <w:lang w:eastAsia="ru-RU"/>
              </w:rPr>
            </w:pPr>
            <w:r w:rsidRPr="00140A5C">
              <w:rPr>
                <w:rFonts w:ascii="Arial" w:eastAsiaTheme="minorEastAsia" w:hAnsi="Arial" w:cs="Arial"/>
                <w:sz w:val="20"/>
                <w:szCs w:val="20"/>
                <w:lang w:eastAsia="ru-RU"/>
              </w:rPr>
              <w:t>0</w:t>
            </w:r>
          </w:p>
        </w:tc>
      </w:tr>
    </w:tbl>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2A227B" w:rsidRDefault="002A227B" w:rsidP="00C96BE4">
      <w:pPr>
        <w:spacing w:after="0" w:line="240" w:lineRule="auto"/>
        <w:ind w:firstLine="709"/>
        <w:jc w:val="both"/>
        <w:rPr>
          <w:rFonts w:ascii="Times New Roman" w:eastAsia="Times New Roman" w:hAnsi="Times New Roman" w:cs="Times New Roman"/>
          <w:sz w:val="28"/>
          <w:szCs w:val="28"/>
          <w:lang w:eastAsia="ru-RU"/>
        </w:rPr>
        <w:sectPr w:rsidR="002A227B" w:rsidSect="00CA6AF1">
          <w:pgSz w:w="16838" w:h="11906" w:orient="landscape"/>
          <w:pgMar w:top="1701" w:right="1134" w:bottom="850" w:left="1134" w:header="708" w:footer="708" w:gutter="0"/>
          <w:cols w:space="708"/>
          <w:docGrid w:linePitch="360"/>
        </w:sectPr>
      </w:pPr>
    </w:p>
    <w:p w:rsidR="002A227B" w:rsidRPr="002A227B" w:rsidRDefault="002A227B" w:rsidP="002A227B">
      <w:pPr>
        <w:spacing w:after="0" w:line="240" w:lineRule="auto"/>
        <w:ind w:firstLine="709"/>
        <w:jc w:val="right"/>
        <w:rPr>
          <w:rFonts w:ascii="Times New Roman" w:eastAsia="Times New Roman" w:hAnsi="Times New Roman" w:cs="Times New Roman"/>
          <w:sz w:val="28"/>
          <w:szCs w:val="28"/>
          <w:lang w:eastAsia="ru-RU"/>
        </w:rPr>
      </w:pPr>
      <w:r w:rsidRPr="002A227B">
        <w:rPr>
          <w:rFonts w:ascii="Times New Roman" w:eastAsia="Times New Roman" w:hAnsi="Times New Roman" w:cs="Times New Roman"/>
          <w:bCs/>
          <w:sz w:val="28"/>
          <w:szCs w:val="28"/>
          <w:lang w:eastAsia="ru-RU"/>
        </w:rPr>
        <w:lastRenderedPageBreak/>
        <w:t>Приложение</w:t>
      </w:r>
      <w:r w:rsidRPr="002A227B">
        <w:rPr>
          <w:rFonts w:ascii="Times New Roman" w:eastAsia="Times New Roman" w:hAnsi="Times New Roman" w:cs="Times New Roman"/>
          <w:bCs/>
          <w:sz w:val="28"/>
          <w:szCs w:val="28"/>
          <w:lang w:eastAsia="ru-RU"/>
        </w:rPr>
        <w:br/>
        <w:t xml:space="preserve">к </w:t>
      </w:r>
      <w:hyperlink w:anchor="sub_5000" w:history="1">
        <w:r w:rsidRPr="002A227B">
          <w:rPr>
            <w:rStyle w:val="ac"/>
            <w:rFonts w:ascii="Times New Roman" w:eastAsia="Times New Roman" w:hAnsi="Times New Roman" w:cs="Times New Roman"/>
            <w:color w:val="auto"/>
            <w:sz w:val="28"/>
            <w:szCs w:val="28"/>
            <w:u w:val="none"/>
            <w:lang w:eastAsia="ru-RU"/>
          </w:rPr>
          <w:t>Подпрограмме</w:t>
        </w:r>
      </w:hyperlink>
      <w:r>
        <w:rPr>
          <w:rFonts w:ascii="Times New Roman" w:eastAsia="Times New Roman" w:hAnsi="Times New Roman" w:cs="Times New Roman"/>
          <w:bCs/>
          <w:sz w:val="28"/>
          <w:szCs w:val="28"/>
          <w:lang w:eastAsia="ru-RU"/>
        </w:rPr>
        <w:t xml:space="preserve"> «</w:t>
      </w:r>
      <w:r w:rsidRPr="002A227B">
        <w:rPr>
          <w:rFonts w:ascii="Times New Roman" w:eastAsia="Times New Roman" w:hAnsi="Times New Roman" w:cs="Times New Roman"/>
          <w:bCs/>
          <w:sz w:val="28"/>
          <w:szCs w:val="28"/>
          <w:lang w:eastAsia="ru-RU"/>
        </w:rPr>
        <w:t>Переселение граждан из</w:t>
      </w:r>
      <w:r w:rsidRPr="002A227B">
        <w:rPr>
          <w:rFonts w:ascii="Times New Roman" w:eastAsia="Times New Roman" w:hAnsi="Times New Roman" w:cs="Times New Roman"/>
          <w:bCs/>
          <w:sz w:val="28"/>
          <w:szCs w:val="28"/>
          <w:lang w:eastAsia="ru-RU"/>
        </w:rPr>
        <w:br/>
        <w:t>аварийных жилых домов и непригодных для</w:t>
      </w:r>
      <w:r w:rsidRPr="002A227B">
        <w:rPr>
          <w:rFonts w:ascii="Times New Roman" w:eastAsia="Times New Roman" w:hAnsi="Times New Roman" w:cs="Times New Roman"/>
          <w:bCs/>
          <w:sz w:val="28"/>
          <w:szCs w:val="28"/>
          <w:lang w:eastAsia="ru-RU"/>
        </w:rPr>
        <w:br/>
        <w:t>проживания жи</w:t>
      </w:r>
      <w:r>
        <w:rPr>
          <w:rFonts w:ascii="Times New Roman" w:eastAsia="Times New Roman" w:hAnsi="Times New Roman" w:cs="Times New Roman"/>
          <w:bCs/>
          <w:sz w:val="28"/>
          <w:szCs w:val="28"/>
          <w:lang w:eastAsia="ru-RU"/>
        </w:rPr>
        <w:t>лых помещений в Камчатском крае»</w:t>
      </w:r>
    </w:p>
    <w:p w:rsidR="002A227B" w:rsidRPr="002A227B" w:rsidRDefault="002A227B" w:rsidP="002A227B">
      <w:pPr>
        <w:spacing w:after="0" w:line="240" w:lineRule="auto"/>
        <w:ind w:firstLine="709"/>
        <w:jc w:val="right"/>
        <w:rPr>
          <w:rFonts w:ascii="Times New Roman" w:eastAsia="Times New Roman" w:hAnsi="Times New Roman" w:cs="Times New Roman"/>
          <w:sz w:val="28"/>
          <w:szCs w:val="28"/>
          <w:lang w:eastAsia="ru-RU"/>
        </w:rPr>
      </w:pPr>
    </w:p>
    <w:p w:rsidR="002A227B" w:rsidRPr="002A227B" w:rsidRDefault="002A227B" w:rsidP="002A227B">
      <w:pPr>
        <w:spacing w:after="0" w:line="240" w:lineRule="auto"/>
        <w:jc w:val="center"/>
        <w:rPr>
          <w:rFonts w:ascii="Times New Roman" w:eastAsia="Times New Roman" w:hAnsi="Times New Roman" w:cs="Times New Roman"/>
          <w:bCs/>
          <w:sz w:val="28"/>
          <w:szCs w:val="28"/>
          <w:lang w:eastAsia="ru-RU"/>
        </w:rPr>
      </w:pPr>
      <w:r w:rsidRPr="002A227B">
        <w:rPr>
          <w:rFonts w:ascii="Times New Roman" w:eastAsia="Times New Roman" w:hAnsi="Times New Roman" w:cs="Times New Roman"/>
          <w:bCs/>
          <w:sz w:val="28"/>
          <w:szCs w:val="28"/>
          <w:lang w:eastAsia="ru-RU"/>
        </w:rPr>
        <w:t>Порядок</w:t>
      </w:r>
      <w:r w:rsidRPr="002A227B">
        <w:rPr>
          <w:rFonts w:ascii="Times New Roman" w:eastAsia="Times New Roman" w:hAnsi="Times New Roman" w:cs="Times New Roman"/>
          <w:bCs/>
          <w:sz w:val="28"/>
          <w:szCs w:val="28"/>
          <w:lang w:eastAsia="ru-RU"/>
        </w:rPr>
        <w:br/>
        <w:t>предоставления субсидий местным бюджетам на реализацию мероприятий Подпрограммы</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bookmarkStart w:id="66" w:name="sub_5011"/>
      <w:r w:rsidRPr="002A227B">
        <w:rPr>
          <w:rFonts w:ascii="Times New Roman" w:eastAsia="Times New Roman" w:hAnsi="Times New Roman" w:cs="Times New Roman"/>
          <w:sz w:val="28"/>
          <w:szCs w:val="28"/>
          <w:lang w:eastAsia="ru-RU"/>
        </w:rPr>
        <w:t>1. В целях софинансирования расходных обязательств муниципальных образований в Камчатском крае по мероприятиям Подпрограммы местным бюджетам предоставляются субсидии из краевого бюджета.</w:t>
      </w:r>
    </w:p>
    <w:p w:rsidR="00471BCC" w:rsidRPr="00471BCC" w:rsidRDefault="00471BCC" w:rsidP="00471BCC">
      <w:pPr>
        <w:spacing w:after="0" w:line="240" w:lineRule="auto"/>
        <w:ind w:firstLine="709"/>
        <w:jc w:val="both"/>
        <w:rPr>
          <w:rFonts w:ascii="Times New Roman" w:eastAsia="Times New Roman" w:hAnsi="Times New Roman" w:cs="Times New Roman"/>
          <w:sz w:val="28"/>
          <w:szCs w:val="28"/>
          <w:lang w:eastAsia="ru-RU"/>
        </w:rPr>
      </w:pPr>
      <w:bookmarkStart w:id="67" w:name="sub_5012"/>
      <w:bookmarkEnd w:id="66"/>
      <w:r w:rsidRPr="00471BCC">
        <w:rPr>
          <w:rFonts w:ascii="Times New Roman" w:eastAsia="Times New Roman" w:hAnsi="Times New Roman" w:cs="Times New Roman"/>
          <w:sz w:val="28"/>
          <w:szCs w:val="28"/>
          <w:lang w:eastAsia="ru-RU"/>
        </w:rPr>
        <w:t>1.1. Субсидия предоставляется на следующие мероприятия Подпрограммы:</w:t>
      </w:r>
    </w:p>
    <w:p w:rsidR="00471BCC" w:rsidRPr="00471BCC" w:rsidRDefault="00471BCC" w:rsidP="00471BCC">
      <w:pPr>
        <w:spacing w:after="0" w:line="240" w:lineRule="auto"/>
        <w:ind w:firstLine="709"/>
        <w:jc w:val="both"/>
        <w:rPr>
          <w:rFonts w:ascii="Times New Roman" w:eastAsia="Times New Roman" w:hAnsi="Times New Roman" w:cs="Times New Roman"/>
          <w:sz w:val="28"/>
          <w:szCs w:val="28"/>
          <w:lang w:eastAsia="ru-RU"/>
        </w:rPr>
      </w:pPr>
      <w:r w:rsidRPr="00471BCC">
        <w:rPr>
          <w:rFonts w:ascii="Times New Roman" w:eastAsia="Times New Roman" w:hAnsi="Times New Roman" w:cs="Times New Roman"/>
          <w:sz w:val="28"/>
          <w:szCs w:val="28"/>
          <w:lang w:eastAsia="ru-RU"/>
        </w:rPr>
        <w:t>1) строительство многоквартирных домов (в том числе разработка проектной документации);</w:t>
      </w:r>
    </w:p>
    <w:p w:rsidR="00471BCC" w:rsidRPr="00471BCC" w:rsidRDefault="00471BCC" w:rsidP="00471BCC">
      <w:pPr>
        <w:spacing w:after="0" w:line="240" w:lineRule="auto"/>
        <w:ind w:firstLine="709"/>
        <w:jc w:val="both"/>
        <w:rPr>
          <w:rFonts w:ascii="Times New Roman" w:eastAsia="Times New Roman" w:hAnsi="Times New Roman" w:cs="Times New Roman"/>
          <w:sz w:val="28"/>
          <w:szCs w:val="28"/>
          <w:lang w:eastAsia="ru-RU"/>
        </w:rPr>
      </w:pPr>
      <w:r w:rsidRPr="00471BCC">
        <w:rPr>
          <w:rFonts w:ascii="Times New Roman" w:eastAsia="Times New Roman" w:hAnsi="Times New Roman" w:cs="Times New Roman"/>
          <w:sz w:val="28"/>
          <w:szCs w:val="28"/>
          <w:lang w:eastAsia="ru-RU"/>
        </w:rPr>
        <w:t>2) участие в долевом строительстве жилых домов;</w:t>
      </w:r>
    </w:p>
    <w:p w:rsidR="00471BCC" w:rsidRPr="00471BCC" w:rsidRDefault="00471BCC" w:rsidP="00471BCC">
      <w:pPr>
        <w:spacing w:after="0" w:line="240" w:lineRule="auto"/>
        <w:ind w:firstLine="709"/>
        <w:jc w:val="both"/>
        <w:rPr>
          <w:rFonts w:ascii="Times New Roman" w:eastAsia="Times New Roman" w:hAnsi="Times New Roman" w:cs="Times New Roman"/>
          <w:sz w:val="28"/>
          <w:szCs w:val="28"/>
          <w:lang w:eastAsia="ru-RU"/>
        </w:rPr>
      </w:pPr>
      <w:r w:rsidRPr="00471BCC">
        <w:rPr>
          <w:rFonts w:ascii="Times New Roman" w:eastAsia="Times New Roman" w:hAnsi="Times New Roman" w:cs="Times New Roman"/>
          <w:sz w:val="28"/>
          <w:szCs w:val="28"/>
          <w:lang w:eastAsia="ru-RU"/>
        </w:rPr>
        <w:t>3) приобретение жилых помещений у застройщиков;</w:t>
      </w:r>
    </w:p>
    <w:p w:rsidR="00471BCC" w:rsidRPr="00471BCC" w:rsidRDefault="00471BCC" w:rsidP="00471BCC">
      <w:pPr>
        <w:spacing w:after="0" w:line="240" w:lineRule="auto"/>
        <w:ind w:firstLine="709"/>
        <w:jc w:val="both"/>
        <w:rPr>
          <w:rFonts w:ascii="Times New Roman" w:eastAsia="Times New Roman" w:hAnsi="Times New Roman" w:cs="Times New Roman"/>
          <w:sz w:val="28"/>
          <w:szCs w:val="28"/>
          <w:lang w:eastAsia="ru-RU"/>
        </w:rPr>
      </w:pPr>
      <w:r w:rsidRPr="00471BCC">
        <w:rPr>
          <w:rFonts w:ascii="Times New Roman" w:eastAsia="Times New Roman" w:hAnsi="Times New Roman" w:cs="Times New Roman"/>
          <w:sz w:val="28"/>
          <w:szCs w:val="28"/>
          <w:lang w:eastAsia="ru-RU"/>
        </w:rPr>
        <w:t>4) приобретение жилых помещений у лиц, не являющихся застройщиками (при этом процент физического износа жилых домов, в которых приобретаются жилые помещения, не должен превышать 30%);</w:t>
      </w:r>
    </w:p>
    <w:p w:rsidR="00471BCC" w:rsidRPr="00471BCC" w:rsidRDefault="00471BCC" w:rsidP="00471BCC">
      <w:pPr>
        <w:spacing w:after="0" w:line="240" w:lineRule="auto"/>
        <w:ind w:firstLine="709"/>
        <w:jc w:val="both"/>
        <w:rPr>
          <w:rFonts w:ascii="Times New Roman" w:eastAsia="Times New Roman" w:hAnsi="Times New Roman" w:cs="Times New Roman"/>
          <w:sz w:val="28"/>
          <w:szCs w:val="28"/>
          <w:lang w:eastAsia="ru-RU"/>
        </w:rPr>
      </w:pPr>
      <w:r w:rsidRPr="00471BCC">
        <w:rPr>
          <w:rFonts w:ascii="Times New Roman" w:eastAsia="Times New Roman" w:hAnsi="Times New Roman" w:cs="Times New Roman"/>
          <w:sz w:val="28"/>
          <w:szCs w:val="28"/>
          <w:lang w:eastAsia="ru-RU"/>
        </w:rPr>
        <w:t>5) возмещение (выплата) собственникам за изымаемое жилое помещение.</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2. Условиями предоставления субсидий местным бюджетам на реализацию мероприятий Подпрограммы являются:</w:t>
      </w:r>
    </w:p>
    <w:bookmarkEnd w:id="67"/>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1) наличие утвержденной органами местного самоуправления городских округов и поселений в Камчатском крае аналогичной муниципальной программы переселения граждан из аварийных жилых домов и непригодных для проживания жилых помещений;</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2) наличие средств местных бюджетов на софинансирование мероприятий муниципальной программы переселения граждан из аварийных жилых домов и непригодных для проживания жилых помещений в размере не менее 1% от общего объёма финансирования Подпрограммы;</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3) целевое использование предоставленных средств;</w:t>
      </w:r>
    </w:p>
    <w:p w:rsidR="002A227B" w:rsidRPr="00731BF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 xml:space="preserve">4) предоставление органами местного самоуправления муниципальных образований в Камчатском крае в Министерство строительства Камчатского края отчетов об </w:t>
      </w:r>
      <w:r w:rsidRPr="00731BFB">
        <w:rPr>
          <w:rFonts w:ascii="Times New Roman" w:eastAsia="Times New Roman" w:hAnsi="Times New Roman" w:cs="Times New Roman"/>
          <w:sz w:val="28"/>
          <w:szCs w:val="28"/>
          <w:lang w:eastAsia="ru-RU"/>
        </w:rPr>
        <w:t>использовании субсидий по форме и в порядке, установленном Министерством строительства Камчатского края;</w:t>
      </w:r>
    </w:p>
    <w:p w:rsidR="002A227B" w:rsidRPr="00731BF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731BFB">
        <w:rPr>
          <w:rFonts w:ascii="Times New Roman" w:eastAsia="Times New Roman" w:hAnsi="Times New Roman" w:cs="Times New Roman"/>
          <w:sz w:val="28"/>
          <w:szCs w:val="28"/>
          <w:lang w:eastAsia="ru-RU"/>
        </w:rPr>
        <w:t>5) заключение соглашений о предоставлении субсидий между Министерством строительства Камчатского края и органами местного самоуправления муниципальных образований в Камчатском крае;</w:t>
      </w:r>
    </w:p>
    <w:p w:rsidR="002A227B" w:rsidRPr="00731BF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731BFB">
        <w:rPr>
          <w:rFonts w:ascii="Times New Roman" w:eastAsia="Times New Roman" w:hAnsi="Times New Roman" w:cs="Times New Roman"/>
          <w:sz w:val="28"/>
          <w:szCs w:val="28"/>
          <w:lang w:eastAsia="ru-RU"/>
        </w:rPr>
        <w:t xml:space="preserve">6) соблюдение органами местного самоуправления муниципальных образований в Камчатском крае </w:t>
      </w:r>
      <w:hyperlink r:id="rId52" w:history="1">
        <w:r w:rsidRPr="00731BFB">
          <w:rPr>
            <w:rStyle w:val="ac"/>
            <w:rFonts w:ascii="Times New Roman" w:eastAsia="Times New Roman" w:hAnsi="Times New Roman" w:cs="Times New Roman"/>
            <w:color w:val="auto"/>
            <w:sz w:val="28"/>
            <w:szCs w:val="28"/>
            <w:u w:val="none"/>
            <w:lang w:eastAsia="ru-RU"/>
          </w:rPr>
          <w:t>бюджетного законодательства</w:t>
        </w:r>
      </w:hyperlink>
      <w:r w:rsidRPr="00731BFB">
        <w:rPr>
          <w:rFonts w:ascii="Times New Roman" w:eastAsia="Times New Roman" w:hAnsi="Times New Roman" w:cs="Times New Roman"/>
          <w:sz w:val="28"/>
          <w:szCs w:val="28"/>
          <w:lang w:eastAsia="ru-RU"/>
        </w:rPr>
        <w:t xml:space="preserve"> Российской Федерации и </w:t>
      </w:r>
      <w:hyperlink r:id="rId53" w:history="1">
        <w:r w:rsidRPr="00731BFB">
          <w:rPr>
            <w:rStyle w:val="ac"/>
            <w:rFonts w:ascii="Times New Roman" w:eastAsia="Times New Roman" w:hAnsi="Times New Roman" w:cs="Times New Roman"/>
            <w:color w:val="auto"/>
            <w:sz w:val="28"/>
            <w:szCs w:val="28"/>
            <w:u w:val="none"/>
            <w:lang w:eastAsia="ru-RU"/>
          </w:rPr>
          <w:t>законодательства</w:t>
        </w:r>
      </w:hyperlink>
      <w:r w:rsidRPr="00731BFB">
        <w:rPr>
          <w:rFonts w:ascii="Times New Roman" w:eastAsia="Times New Roman" w:hAnsi="Times New Roman" w:cs="Times New Roman"/>
          <w:sz w:val="28"/>
          <w:szCs w:val="28"/>
          <w:lang w:eastAsia="ru-RU"/>
        </w:rPr>
        <w:t xml:space="preserve"> Российской Федерации о налогах и сборах.</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bookmarkStart w:id="68" w:name="sub_5013"/>
      <w:r w:rsidRPr="00731BFB">
        <w:rPr>
          <w:rFonts w:ascii="Times New Roman" w:eastAsia="Times New Roman" w:hAnsi="Times New Roman" w:cs="Times New Roman"/>
          <w:sz w:val="28"/>
          <w:szCs w:val="28"/>
          <w:lang w:eastAsia="ru-RU"/>
        </w:rPr>
        <w:lastRenderedPageBreak/>
        <w:t xml:space="preserve">3. Критерием отбора муниципальных образований в Камчатском крае для предоставления субсидий является наличие на территории муниципального образования в Камчатском крае аварийных </w:t>
      </w:r>
      <w:r w:rsidRPr="002A227B">
        <w:rPr>
          <w:rFonts w:ascii="Times New Roman" w:eastAsia="Times New Roman" w:hAnsi="Times New Roman" w:cs="Times New Roman"/>
          <w:sz w:val="28"/>
          <w:szCs w:val="28"/>
          <w:lang w:eastAsia="ru-RU"/>
        </w:rPr>
        <w:t>жилых домов и (или) непригодных для проживания жилых помещений.</w:t>
      </w:r>
    </w:p>
    <w:bookmarkEnd w:id="68"/>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 xml:space="preserve">4. </w:t>
      </w:r>
      <w:proofErr w:type="gramStart"/>
      <w:r w:rsidRPr="002A227B">
        <w:rPr>
          <w:rFonts w:ascii="Times New Roman" w:eastAsia="Times New Roman" w:hAnsi="Times New Roman" w:cs="Times New Roman"/>
          <w:sz w:val="28"/>
          <w:szCs w:val="28"/>
          <w:lang w:eastAsia="ru-RU"/>
        </w:rPr>
        <w:t xml:space="preserve">Для получения субсидии органы местного самоуправления муниципальных образований в Камчатском крае предоставляют в Министерство строительства Камчатского края бюджетные заявки на очередной финансовый год и плановый трехлетний период по форме, утвержденной приказом Министерства экономического развития, </w:t>
      </w:r>
      <w:r w:rsidRPr="00731BFB">
        <w:rPr>
          <w:rFonts w:ascii="Times New Roman" w:eastAsia="Times New Roman" w:hAnsi="Times New Roman" w:cs="Times New Roman"/>
          <w:sz w:val="28"/>
          <w:szCs w:val="28"/>
          <w:lang w:eastAsia="ru-RU"/>
        </w:rPr>
        <w:t xml:space="preserve">предпринимательства и торговли Камчатского края, и в срок, установленный </w:t>
      </w:r>
      <w:hyperlink r:id="rId54" w:history="1">
        <w:r w:rsidRPr="00731BFB">
          <w:rPr>
            <w:rStyle w:val="ac"/>
            <w:rFonts w:ascii="Times New Roman" w:eastAsia="Times New Roman" w:hAnsi="Times New Roman" w:cs="Times New Roman"/>
            <w:color w:val="auto"/>
            <w:sz w:val="28"/>
            <w:szCs w:val="28"/>
            <w:u w:val="none"/>
            <w:lang w:eastAsia="ru-RU"/>
          </w:rPr>
          <w:t>постановлением</w:t>
        </w:r>
      </w:hyperlink>
      <w:r w:rsidRPr="00731BFB">
        <w:rPr>
          <w:rFonts w:ascii="Times New Roman" w:eastAsia="Times New Roman" w:hAnsi="Times New Roman" w:cs="Times New Roman"/>
          <w:sz w:val="28"/>
          <w:szCs w:val="28"/>
          <w:lang w:eastAsia="ru-RU"/>
        </w:rPr>
        <w:t xml:space="preserve"> Правительства </w:t>
      </w:r>
      <w:r w:rsidRPr="002A227B">
        <w:rPr>
          <w:rFonts w:ascii="Times New Roman" w:eastAsia="Times New Roman" w:hAnsi="Times New Roman" w:cs="Times New Roman"/>
          <w:sz w:val="28"/>
          <w:szCs w:val="28"/>
          <w:lang w:eastAsia="ru-RU"/>
        </w:rPr>
        <w:t>Камчатск</w:t>
      </w:r>
      <w:r w:rsidR="00731BFB">
        <w:rPr>
          <w:rFonts w:ascii="Times New Roman" w:eastAsia="Times New Roman" w:hAnsi="Times New Roman" w:cs="Times New Roman"/>
          <w:sz w:val="28"/>
          <w:szCs w:val="28"/>
          <w:lang w:eastAsia="ru-RU"/>
        </w:rPr>
        <w:t>ого края от 24.10.2012 N 489-П «</w:t>
      </w:r>
      <w:r w:rsidRPr="002A227B">
        <w:rPr>
          <w:rFonts w:ascii="Times New Roman" w:eastAsia="Times New Roman" w:hAnsi="Times New Roman" w:cs="Times New Roman"/>
          <w:sz w:val="28"/>
          <w:szCs w:val="28"/>
          <w:lang w:eastAsia="ru-RU"/>
        </w:rPr>
        <w:t>Об утверждении Положения о формировании и реализации инвестиционной программы</w:t>
      </w:r>
      <w:proofErr w:type="gramEnd"/>
      <w:r w:rsidRPr="002A227B">
        <w:rPr>
          <w:rFonts w:ascii="Times New Roman" w:eastAsia="Times New Roman" w:hAnsi="Times New Roman" w:cs="Times New Roman"/>
          <w:sz w:val="28"/>
          <w:szCs w:val="28"/>
          <w:lang w:eastAsia="ru-RU"/>
        </w:rPr>
        <w:t xml:space="preserve"> Камчатского края.</w:t>
      </w:r>
    </w:p>
    <w:p w:rsidR="002A227B" w:rsidRPr="00731BF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 xml:space="preserve">В </w:t>
      </w:r>
      <w:r w:rsidRPr="00731BFB">
        <w:rPr>
          <w:rFonts w:ascii="Times New Roman" w:eastAsia="Times New Roman" w:hAnsi="Times New Roman" w:cs="Times New Roman"/>
          <w:sz w:val="28"/>
          <w:szCs w:val="28"/>
          <w:lang w:eastAsia="ru-RU"/>
        </w:rPr>
        <w:t xml:space="preserve">случае неисполнения условий, установленных </w:t>
      </w:r>
      <w:hyperlink w:anchor="sub_5012" w:history="1">
        <w:r w:rsidRPr="00731BFB">
          <w:rPr>
            <w:rStyle w:val="ac"/>
            <w:rFonts w:ascii="Times New Roman" w:eastAsia="Times New Roman" w:hAnsi="Times New Roman" w:cs="Times New Roman"/>
            <w:color w:val="auto"/>
            <w:sz w:val="28"/>
            <w:szCs w:val="28"/>
            <w:u w:val="none"/>
            <w:lang w:eastAsia="ru-RU"/>
          </w:rPr>
          <w:t>частью 2</w:t>
        </w:r>
      </w:hyperlink>
      <w:r w:rsidRPr="00731BFB">
        <w:rPr>
          <w:rFonts w:ascii="Times New Roman" w:eastAsia="Times New Roman" w:hAnsi="Times New Roman" w:cs="Times New Roman"/>
          <w:sz w:val="28"/>
          <w:szCs w:val="28"/>
          <w:lang w:eastAsia="ru-RU"/>
        </w:rPr>
        <w:t xml:space="preserve"> настоящего приложения, предоставление субсидий может быть приостановлено (сокращено) в соответствии с </w:t>
      </w:r>
      <w:hyperlink r:id="rId55" w:history="1">
        <w:r w:rsidRPr="00731BFB">
          <w:rPr>
            <w:rStyle w:val="ac"/>
            <w:rFonts w:ascii="Times New Roman" w:eastAsia="Times New Roman" w:hAnsi="Times New Roman" w:cs="Times New Roman"/>
            <w:color w:val="auto"/>
            <w:sz w:val="28"/>
            <w:szCs w:val="28"/>
            <w:u w:val="none"/>
            <w:lang w:eastAsia="ru-RU"/>
          </w:rPr>
          <w:t>частью 5 статьи 136</w:t>
        </w:r>
      </w:hyperlink>
      <w:r w:rsidRPr="00731BFB">
        <w:rPr>
          <w:rFonts w:ascii="Times New Roman" w:eastAsia="Times New Roman" w:hAnsi="Times New Roman" w:cs="Times New Roman"/>
          <w:sz w:val="28"/>
          <w:szCs w:val="28"/>
          <w:lang w:eastAsia="ru-RU"/>
        </w:rPr>
        <w:t xml:space="preserve"> Бюджетного кодекса Российской Федерации.</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proofErr w:type="gramStart"/>
      <w:r w:rsidRPr="00731BFB">
        <w:rPr>
          <w:rFonts w:ascii="Times New Roman" w:eastAsia="Times New Roman" w:hAnsi="Times New Roman" w:cs="Times New Roman"/>
          <w:sz w:val="28"/>
          <w:szCs w:val="28"/>
          <w:lang w:eastAsia="ru-RU"/>
        </w:rPr>
        <w:t>Контроль за</w:t>
      </w:r>
      <w:proofErr w:type="gramEnd"/>
      <w:r w:rsidRPr="00731BFB">
        <w:rPr>
          <w:rFonts w:ascii="Times New Roman" w:eastAsia="Times New Roman" w:hAnsi="Times New Roman" w:cs="Times New Roman"/>
          <w:sz w:val="28"/>
          <w:szCs w:val="28"/>
          <w:lang w:eastAsia="ru-RU"/>
        </w:rPr>
        <w:t xml:space="preserve"> исполнением условий, установленных </w:t>
      </w:r>
      <w:hyperlink w:anchor="sub_5012" w:history="1">
        <w:r w:rsidRPr="00731BFB">
          <w:rPr>
            <w:rStyle w:val="ac"/>
            <w:rFonts w:ascii="Times New Roman" w:eastAsia="Times New Roman" w:hAnsi="Times New Roman" w:cs="Times New Roman"/>
            <w:color w:val="auto"/>
            <w:sz w:val="28"/>
            <w:szCs w:val="28"/>
            <w:u w:val="none"/>
            <w:lang w:eastAsia="ru-RU"/>
          </w:rPr>
          <w:t>частью 2</w:t>
        </w:r>
      </w:hyperlink>
      <w:r w:rsidRPr="00731BFB">
        <w:rPr>
          <w:rFonts w:ascii="Times New Roman" w:eastAsia="Times New Roman" w:hAnsi="Times New Roman" w:cs="Times New Roman"/>
          <w:sz w:val="28"/>
          <w:szCs w:val="28"/>
          <w:lang w:eastAsia="ru-RU"/>
        </w:rPr>
        <w:t xml:space="preserve"> настоящего приложения, и целевым использованием органами местного самоуправления муниципальных образований </w:t>
      </w:r>
      <w:r w:rsidRPr="002A227B">
        <w:rPr>
          <w:rFonts w:ascii="Times New Roman" w:eastAsia="Times New Roman" w:hAnsi="Times New Roman" w:cs="Times New Roman"/>
          <w:sz w:val="28"/>
          <w:szCs w:val="28"/>
          <w:lang w:eastAsia="ru-RU"/>
        </w:rPr>
        <w:t>в Камчатском крае предоставленных субсидий осуществляется Министерством строительства Камчатского края.</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Объем субсидий местным бюджетам рассчитан исходя из размера общей площади жилых помещений аварийного жилищного фонда, подлежащего переселению,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Субсидии, использованные не по целевому назначению, подлежат возврату органами местного самоуправления муниципальных образований в Камчатском крае на лицевой счет Министерства строительства Камчатского края в течение 30-ти дней со дня получения уведомления Министерства строительства Камчатского края.</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Субсидии предоставляются Министерством строительства Камчатского края местным бюджетам в пределах средств, предусмотренных на указанные цели в краевом бюджете на соответствующий финансовый год и плановый период, и утверждаемых лимитов бюджетных обязательств в соответствии со сводной бюджетной росписью краевого бюджета, утверждаемой в порядке, установленном законодательством Российской Федерации и Камчатского края.</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bookmarkStart w:id="69" w:name="sub_50147"/>
      <w:r w:rsidRPr="002A227B">
        <w:rPr>
          <w:rFonts w:ascii="Times New Roman" w:eastAsia="Times New Roman" w:hAnsi="Times New Roman" w:cs="Times New Roman"/>
          <w:sz w:val="28"/>
          <w:szCs w:val="28"/>
          <w:lang w:eastAsia="ru-RU"/>
        </w:rPr>
        <w:t>Первоочередность предоставления субсидий бюджетам муниципальных образований в Камчатском крае определяется наличием на территории муниципального образования в Камчатском крае переходящих (строящихся) многоквартирных домов, квартиры (часть квартир) в которых предназначены для переселения граждан из аварийных жилых домов и непригодных для проживания жилых помещений.</w:t>
      </w:r>
    </w:p>
    <w:bookmarkEnd w:id="69"/>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lastRenderedPageBreak/>
        <w:t>5. Размер субсидий муниципальным образованиям на реализацию переселения граждан из аварийного жилищного фонда определяется по следующей формуле:</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bookmarkStart w:id="70" w:name="sub_50152"/>
    </w:p>
    <w:bookmarkEnd w:id="70"/>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noProof/>
          <w:sz w:val="28"/>
          <w:szCs w:val="28"/>
          <w:lang w:eastAsia="ru-RU"/>
        </w:rPr>
        <w:drawing>
          <wp:inline distT="0" distB="0" distL="0" distR="0">
            <wp:extent cx="1706880" cy="487680"/>
            <wp:effectExtent l="0" t="0" r="0" b="762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706880" cy="487680"/>
                    </a:xfrm>
                    <a:prstGeom prst="rect">
                      <a:avLst/>
                    </a:prstGeom>
                    <a:noFill/>
                    <a:ln>
                      <a:noFill/>
                    </a:ln>
                  </pic:spPr>
                </pic:pic>
              </a:graphicData>
            </a:graphic>
          </wp:inline>
        </w:drawing>
      </w:r>
      <w:r w:rsidRPr="002A227B">
        <w:rPr>
          <w:rFonts w:ascii="Times New Roman" w:eastAsia="Times New Roman" w:hAnsi="Times New Roman" w:cs="Times New Roman"/>
          <w:sz w:val="28"/>
          <w:szCs w:val="28"/>
          <w:lang w:eastAsia="ru-RU"/>
        </w:rPr>
        <w:t>, где</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noProof/>
          <w:sz w:val="28"/>
          <w:szCs w:val="28"/>
          <w:lang w:eastAsia="ru-RU"/>
        </w:rPr>
        <w:drawing>
          <wp:inline distT="0" distB="0" distL="0" distR="0">
            <wp:extent cx="266700" cy="259080"/>
            <wp:effectExtent l="0" t="0" r="0" b="762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a:ln>
                      <a:noFill/>
                    </a:ln>
                  </pic:spPr>
                </pic:pic>
              </a:graphicData>
            </a:graphic>
          </wp:inline>
        </w:drawing>
      </w:r>
      <w:r w:rsidRPr="002A227B">
        <w:rPr>
          <w:rFonts w:ascii="Times New Roman" w:eastAsia="Times New Roman" w:hAnsi="Times New Roman" w:cs="Times New Roman"/>
          <w:sz w:val="28"/>
          <w:szCs w:val="28"/>
          <w:lang w:eastAsia="ru-RU"/>
        </w:rPr>
        <w:t xml:space="preserve"> - размер субсидии, предоставляемый i-ому муниципальному образованию в Камчатском крае в текущем финансовом году на реализацию g-ого программного мероприятия;</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noProof/>
          <w:sz w:val="28"/>
          <w:szCs w:val="28"/>
          <w:lang w:eastAsia="ru-RU"/>
        </w:rPr>
        <w:drawing>
          <wp:inline distT="0" distB="0" distL="0" distR="0">
            <wp:extent cx="297180" cy="259080"/>
            <wp:effectExtent l="0" t="0" r="7620" b="762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2A227B">
        <w:rPr>
          <w:rFonts w:ascii="Times New Roman" w:eastAsia="Times New Roman" w:hAnsi="Times New Roman" w:cs="Times New Roman"/>
          <w:sz w:val="28"/>
          <w:szCs w:val="28"/>
          <w:lang w:eastAsia="ru-RU"/>
        </w:rPr>
        <w:t xml:space="preserve"> - общий объем субсидий, предусмотренный к распределению в текущем финансовом году между муниципальными образованиями в Камчатском крае, на реализацию переселения граждан из аварийного жилищного фонда;</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proofErr w:type="spellStart"/>
      <w:r w:rsidRPr="002A227B">
        <w:rPr>
          <w:rFonts w:ascii="Times New Roman" w:eastAsia="Times New Roman" w:hAnsi="Times New Roman" w:cs="Times New Roman"/>
          <w:sz w:val="28"/>
          <w:szCs w:val="28"/>
          <w:lang w:eastAsia="ru-RU"/>
        </w:rPr>
        <w:t>iSUM</w:t>
      </w:r>
      <w:proofErr w:type="spellEnd"/>
      <w:r w:rsidRPr="002A227B">
        <w:rPr>
          <w:rFonts w:ascii="Times New Roman" w:eastAsia="Times New Roman" w:hAnsi="Times New Roman" w:cs="Times New Roman"/>
          <w:sz w:val="28"/>
          <w:szCs w:val="28"/>
          <w:lang w:eastAsia="ru-RU"/>
        </w:rPr>
        <w:t xml:space="preserve"> </w:t>
      </w:r>
      <w:proofErr w:type="spellStart"/>
      <w:r w:rsidRPr="002A227B">
        <w:rPr>
          <w:rFonts w:ascii="Times New Roman" w:eastAsia="Times New Roman" w:hAnsi="Times New Roman" w:cs="Times New Roman"/>
          <w:sz w:val="28"/>
          <w:szCs w:val="28"/>
          <w:lang w:eastAsia="ru-RU"/>
        </w:rPr>
        <w:t>Pig</w:t>
      </w:r>
      <w:proofErr w:type="spellEnd"/>
      <w:r w:rsidRPr="002A227B">
        <w:rPr>
          <w:rFonts w:ascii="Times New Roman" w:eastAsia="Times New Roman" w:hAnsi="Times New Roman" w:cs="Times New Roman"/>
          <w:sz w:val="28"/>
          <w:szCs w:val="28"/>
          <w:lang w:eastAsia="ru-RU"/>
        </w:rPr>
        <w:t xml:space="preserve"> - общая потребность всех муниципальных образований в Камчатском крае - участников Подпрограммы на реализацию переселения граждан из аварийного жилищного фонда в текущем финансовом году;</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noProof/>
          <w:sz w:val="28"/>
          <w:szCs w:val="28"/>
          <w:lang w:eastAsia="ru-RU"/>
        </w:rPr>
        <w:drawing>
          <wp:inline distT="0" distB="0" distL="0" distR="0">
            <wp:extent cx="251460" cy="259080"/>
            <wp:effectExtent l="0" t="0" r="0"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51460" cy="259080"/>
                    </a:xfrm>
                    <a:prstGeom prst="rect">
                      <a:avLst/>
                    </a:prstGeom>
                    <a:noFill/>
                    <a:ln>
                      <a:noFill/>
                    </a:ln>
                  </pic:spPr>
                </pic:pic>
              </a:graphicData>
            </a:graphic>
          </wp:inline>
        </w:drawing>
      </w:r>
      <w:r w:rsidRPr="002A227B">
        <w:rPr>
          <w:rFonts w:ascii="Times New Roman" w:eastAsia="Times New Roman" w:hAnsi="Times New Roman" w:cs="Times New Roman"/>
          <w:sz w:val="28"/>
          <w:szCs w:val="28"/>
          <w:lang w:eastAsia="ru-RU"/>
        </w:rPr>
        <w:t xml:space="preserve"> - потребность i-ого муниципального образования </w:t>
      </w:r>
      <w:proofErr w:type="gramStart"/>
      <w:r w:rsidRPr="002A227B">
        <w:rPr>
          <w:rFonts w:ascii="Times New Roman" w:eastAsia="Times New Roman" w:hAnsi="Times New Roman" w:cs="Times New Roman"/>
          <w:sz w:val="28"/>
          <w:szCs w:val="28"/>
          <w:lang w:eastAsia="ru-RU"/>
        </w:rPr>
        <w:t>в Камчатском крае в средствах на реализацию переселения граждан из аварийного жилищного фонда в текущем финансовом году</w:t>
      </w:r>
      <w:proofErr w:type="gramEnd"/>
      <w:r w:rsidRPr="002A227B">
        <w:rPr>
          <w:rFonts w:ascii="Times New Roman" w:eastAsia="Times New Roman" w:hAnsi="Times New Roman" w:cs="Times New Roman"/>
          <w:sz w:val="28"/>
          <w:szCs w:val="28"/>
          <w:lang w:eastAsia="ru-RU"/>
        </w:rPr>
        <w:t>, которая определяется по формуле:</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noProof/>
          <w:sz w:val="28"/>
          <w:szCs w:val="28"/>
          <w:lang w:eastAsia="ru-RU"/>
        </w:rPr>
        <w:drawing>
          <wp:inline distT="0" distB="0" distL="0" distR="0">
            <wp:extent cx="944880" cy="259080"/>
            <wp:effectExtent l="0" t="0" r="7620" b="762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944880" cy="259080"/>
                    </a:xfrm>
                    <a:prstGeom prst="rect">
                      <a:avLst/>
                    </a:prstGeom>
                    <a:noFill/>
                    <a:ln>
                      <a:noFill/>
                    </a:ln>
                  </pic:spPr>
                </pic:pic>
              </a:graphicData>
            </a:graphic>
          </wp:inline>
        </w:drawing>
      </w:r>
      <w:r w:rsidRPr="002A227B">
        <w:rPr>
          <w:rFonts w:ascii="Times New Roman" w:eastAsia="Times New Roman" w:hAnsi="Times New Roman" w:cs="Times New Roman"/>
          <w:sz w:val="28"/>
          <w:szCs w:val="28"/>
          <w:lang w:eastAsia="ru-RU"/>
        </w:rPr>
        <w:t>, где:</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noProof/>
          <w:sz w:val="28"/>
          <w:szCs w:val="28"/>
          <w:lang w:eastAsia="ru-RU"/>
        </w:rPr>
        <w:drawing>
          <wp:inline distT="0" distB="0" distL="0" distR="0">
            <wp:extent cx="236220" cy="259080"/>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36220" cy="259080"/>
                    </a:xfrm>
                    <a:prstGeom prst="rect">
                      <a:avLst/>
                    </a:prstGeom>
                    <a:noFill/>
                    <a:ln>
                      <a:noFill/>
                    </a:ln>
                  </pic:spPr>
                </pic:pic>
              </a:graphicData>
            </a:graphic>
          </wp:inline>
        </w:drawing>
      </w:r>
      <w:r w:rsidRPr="002A227B">
        <w:rPr>
          <w:rFonts w:ascii="Times New Roman" w:eastAsia="Times New Roman" w:hAnsi="Times New Roman" w:cs="Times New Roman"/>
          <w:sz w:val="28"/>
          <w:szCs w:val="28"/>
          <w:lang w:eastAsia="ru-RU"/>
        </w:rPr>
        <w:t xml:space="preserve"> - общая площадь жилых помещений i-ого муниципального образования в Камчатском крае, расселяемая в текущем финансовом году g-</w:t>
      </w:r>
      <w:proofErr w:type="spellStart"/>
      <w:r w:rsidRPr="002A227B">
        <w:rPr>
          <w:rFonts w:ascii="Times New Roman" w:eastAsia="Times New Roman" w:hAnsi="Times New Roman" w:cs="Times New Roman"/>
          <w:sz w:val="28"/>
          <w:szCs w:val="28"/>
          <w:lang w:eastAsia="ru-RU"/>
        </w:rPr>
        <w:t>ым</w:t>
      </w:r>
      <w:proofErr w:type="spellEnd"/>
      <w:r w:rsidRPr="002A227B">
        <w:rPr>
          <w:rFonts w:ascii="Times New Roman" w:eastAsia="Times New Roman" w:hAnsi="Times New Roman" w:cs="Times New Roman"/>
          <w:sz w:val="28"/>
          <w:szCs w:val="28"/>
          <w:lang w:eastAsia="ru-RU"/>
        </w:rPr>
        <w:t xml:space="preserve"> способом переселения;</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noProof/>
          <w:sz w:val="28"/>
          <w:szCs w:val="28"/>
          <w:lang w:eastAsia="ru-RU"/>
        </w:rPr>
        <w:drawing>
          <wp:inline distT="0" distB="0" distL="0" distR="0">
            <wp:extent cx="266700" cy="2590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6700" cy="259080"/>
                    </a:xfrm>
                    <a:prstGeom prst="rect">
                      <a:avLst/>
                    </a:prstGeom>
                    <a:noFill/>
                    <a:ln>
                      <a:noFill/>
                    </a:ln>
                  </pic:spPr>
                </pic:pic>
              </a:graphicData>
            </a:graphic>
          </wp:inline>
        </w:drawing>
      </w:r>
      <w:r w:rsidRPr="002A227B">
        <w:rPr>
          <w:rFonts w:ascii="Times New Roman" w:eastAsia="Times New Roman" w:hAnsi="Times New Roman" w:cs="Times New Roman"/>
          <w:sz w:val="28"/>
          <w:szCs w:val="28"/>
          <w:lang w:eastAsia="ru-RU"/>
        </w:rPr>
        <w:t xml:space="preserve"> - стоимость одного квадратного метра жилого помещения, определяемая для переселения граждан из аварийного жилищного фонда в i-ом муниципальном образовании.</w:t>
      </w:r>
    </w:p>
    <w:p w:rsidR="002A227B" w:rsidRPr="002A227B" w:rsidRDefault="002A227B" w:rsidP="002A227B">
      <w:pPr>
        <w:spacing w:after="0" w:line="240" w:lineRule="auto"/>
        <w:ind w:firstLine="709"/>
        <w:jc w:val="both"/>
        <w:rPr>
          <w:rFonts w:ascii="Times New Roman" w:eastAsia="Times New Roman" w:hAnsi="Times New Roman" w:cs="Times New Roman"/>
          <w:sz w:val="28"/>
          <w:szCs w:val="28"/>
          <w:lang w:eastAsia="ru-RU"/>
        </w:rPr>
      </w:pPr>
      <w:r w:rsidRPr="002A227B">
        <w:rPr>
          <w:rFonts w:ascii="Times New Roman" w:eastAsia="Times New Roman" w:hAnsi="Times New Roman" w:cs="Times New Roman"/>
          <w:sz w:val="28"/>
          <w:szCs w:val="28"/>
          <w:lang w:eastAsia="ru-RU"/>
        </w:rPr>
        <w:t>Общий размер субсидий i-ому муниципальному образованию на переселение граждан из аварийных жилых домов и непригодных для проживания жилых помещений в текущем финансовом году определяется как сумма субсидий на реализацию переселения граждан из аварийного жилищного фонда, предусмотренных к реализации в текущем финансовом году на территории i-ого муниципального образования в Камчатском крае.</w:t>
      </w: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243236" w:rsidRPr="00A2441A" w:rsidRDefault="00243236" w:rsidP="00243236">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Паспорт подпрограммы 6</w:t>
      </w:r>
    </w:p>
    <w:p w:rsidR="00243236" w:rsidRDefault="00243236" w:rsidP="00243236">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w:t>
      </w:r>
      <w:r w:rsidRPr="00243236">
        <w:rPr>
          <w:rFonts w:ascii="Times New Roman" w:eastAsia="Times New Roman" w:hAnsi="Times New Roman" w:cs="Times New Roman"/>
          <w:sz w:val="28"/>
          <w:szCs w:val="28"/>
          <w:lang w:eastAsia="ru-RU"/>
        </w:rPr>
        <w:t>Обеспечение жильем молодых семей в Камчатском крае</w:t>
      </w:r>
      <w:r w:rsidRPr="00A2441A">
        <w:rPr>
          <w:rFonts w:ascii="Times New Roman" w:eastAsia="Times New Roman" w:hAnsi="Times New Roman" w:cs="Times New Roman"/>
          <w:sz w:val="28"/>
          <w:szCs w:val="28"/>
          <w:lang w:eastAsia="ru-RU"/>
        </w:rPr>
        <w:t>»</w:t>
      </w:r>
    </w:p>
    <w:p w:rsidR="00243236" w:rsidRPr="00A2441A" w:rsidRDefault="00243236" w:rsidP="00243236">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(далее - подпрограмма)</w:t>
      </w:r>
    </w:p>
    <w:tbl>
      <w:tblPr>
        <w:tblW w:w="5000" w:type="pct"/>
        <w:tblLook w:val="0000" w:firstRow="0" w:lastRow="0" w:firstColumn="0" w:lastColumn="0" w:noHBand="0" w:noVBand="0"/>
      </w:tblPr>
      <w:tblGrid>
        <w:gridCol w:w="4117"/>
        <w:gridCol w:w="6104"/>
      </w:tblGrid>
      <w:tr w:rsidR="00243236" w:rsidRPr="00243236" w:rsidTr="00BA3626">
        <w:tc>
          <w:tcPr>
            <w:tcW w:w="2014"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Ответственный исполнитель</w:t>
            </w:r>
          </w:p>
        </w:tc>
        <w:tc>
          <w:tcPr>
            <w:tcW w:w="2986"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 xml:space="preserve">Подпрограммы Министерство спорта и </w:t>
            </w:r>
            <w:r w:rsidRPr="00243236">
              <w:rPr>
                <w:rFonts w:ascii="Times New Roman" w:eastAsia="Times New Roman" w:hAnsi="Times New Roman" w:cs="Times New Roman"/>
                <w:sz w:val="28"/>
                <w:szCs w:val="28"/>
                <w:lang w:eastAsia="ru-RU"/>
              </w:rPr>
              <w:lastRenderedPageBreak/>
              <w:t>молодежной политики Камчатского края</w:t>
            </w:r>
          </w:p>
        </w:tc>
      </w:tr>
      <w:tr w:rsidR="00243236" w:rsidRPr="00243236" w:rsidTr="00BA3626">
        <w:tc>
          <w:tcPr>
            <w:tcW w:w="2014"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lastRenderedPageBreak/>
              <w:t>Участники Подпрограммы</w:t>
            </w:r>
          </w:p>
        </w:tc>
        <w:tc>
          <w:tcPr>
            <w:tcW w:w="2986"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Министерство спорта и молодежной политики Камчатского края;</w:t>
            </w:r>
          </w:p>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органы местного самоуправления муниципальных образований в Камчатском крае (по согласованию)</w:t>
            </w:r>
          </w:p>
        </w:tc>
      </w:tr>
      <w:tr w:rsidR="00243236" w:rsidRPr="00243236" w:rsidTr="00BA3626">
        <w:tc>
          <w:tcPr>
            <w:tcW w:w="2014"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Программно-целевые инструменты Подпрограммы</w:t>
            </w:r>
          </w:p>
        </w:tc>
        <w:tc>
          <w:tcPr>
            <w:tcW w:w="2986"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отсутствуют</w:t>
            </w:r>
          </w:p>
        </w:tc>
      </w:tr>
      <w:tr w:rsidR="000F05BC" w:rsidRPr="00243236" w:rsidTr="00BA3626">
        <w:tc>
          <w:tcPr>
            <w:tcW w:w="2014" w:type="pct"/>
          </w:tcPr>
          <w:p w:rsidR="000F05BC" w:rsidRPr="00243236" w:rsidRDefault="000F05BC" w:rsidP="000F3CAA">
            <w:pPr>
              <w:spacing w:after="0" w:line="240" w:lineRule="auto"/>
              <w:jc w:val="both"/>
              <w:rPr>
                <w:rFonts w:ascii="Times New Roman" w:eastAsia="Times New Roman" w:hAnsi="Times New Roman" w:cs="Times New Roman"/>
                <w:sz w:val="28"/>
                <w:szCs w:val="28"/>
                <w:lang w:eastAsia="ru-RU"/>
              </w:rPr>
            </w:pPr>
          </w:p>
        </w:tc>
        <w:tc>
          <w:tcPr>
            <w:tcW w:w="2986" w:type="pct"/>
          </w:tcPr>
          <w:p w:rsidR="000F05BC" w:rsidRPr="00243236" w:rsidRDefault="000F05BC" w:rsidP="000F3CAA">
            <w:pPr>
              <w:spacing w:after="0" w:line="240" w:lineRule="auto"/>
              <w:jc w:val="both"/>
              <w:rPr>
                <w:rFonts w:ascii="Times New Roman" w:eastAsia="Times New Roman" w:hAnsi="Times New Roman" w:cs="Times New Roman"/>
                <w:sz w:val="28"/>
                <w:szCs w:val="28"/>
                <w:lang w:eastAsia="ru-RU"/>
              </w:rPr>
            </w:pPr>
          </w:p>
        </w:tc>
      </w:tr>
      <w:tr w:rsidR="00243236" w:rsidRPr="00243236" w:rsidTr="00BA3626">
        <w:tc>
          <w:tcPr>
            <w:tcW w:w="2014"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Цели Подпрограммы</w:t>
            </w:r>
          </w:p>
        </w:tc>
        <w:tc>
          <w:tcPr>
            <w:tcW w:w="2986"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 государственная поддержка молодых семей, признанных в установленном порядке, нуждающимися в улучшении жилищных условий, для улучшения демографической ситуации и стабилизации условий жизни для наиболее активной части населения - молодежи</w:t>
            </w:r>
          </w:p>
        </w:tc>
      </w:tr>
      <w:tr w:rsidR="00243236" w:rsidRPr="00243236" w:rsidTr="00BA3626">
        <w:tc>
          <w:tcPr>
            <w:tcW w:w="2014"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Задачи Подпрограммы</w:t>
            </w:r>
          </w:p>
        </w:tc>
        <w:tc>
          <w:tcPr>
            <w:tcW w:w="2986"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 обеспечение предоставления молодым семьям - социальных выплат на приобретение жилого помещения или строительство индивидуального жилого дома;</w:t>
            </w:r>
          </w:p>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 создание условий для привлечения молодыми семьями собственных средств, финансовых средств банков и других организаций, предоставляющих ипотечные жилищные кредиты и займы для приобретения жилья или строительства индивидуального жилого дома</w:t>
            </w:r>
          </w:p>
        </w:tc>
      </w:tr>
      <w:tr w:rsidR="00243236" w:rsidRPr="00243236" w:rsidTr="00BA3626">
        <w:tc>
          <w:tcPr>
            <w:tcW w:w="2014" w:type="pct"/>
          </w:tcPr>
          <w:p w:rsidR="00243236" w:rsidRPr="00243236" w:rsidRDefault="000F3CAA" w:rsidP="000F3CAA">
            <w:pPr>
              <w:spacing w:after="0" w:line="240" w:lineRule="auto"/>
              <w:jc w:val="both"/>
              <w:rPr>
                <w:rFonts w:ascii="Times New Roman" w:eastAsia="Times New Roman" w:hAnsi="Times New Roman" w:cs="Times New Roman"/>
                <w:sz w:val="28"/>
                <w:szCs w:val="28"/>
                <w:lang w:eastAsia="ru-RU"/>
              </w:rPr>
            </w:pPr>
            <w:r w:rsidRPr="00CF4730">
              <w:rPr>
                <w:rFonts w:ascii="Times New Roman" w:eastAsia="Times New Roman" w:hAnsi="Times New Roman" w:cs="Times New Roman"/>
                <w:sz w:val="28"/>
                <w:szCs w:val="20"/>
                <w:lang w:eastAsia="ru-RU"/>
              </w:rPr>
              <w:t>Целевые показатели (индикаторы) Подпрограммы</w:t>
            </w:r>
          </w:p>
        </w:tc>
        <w:tc>
          <w:tcPr>
            <w:tcW w:w="2986" w:type="pct"/>
          </w:tcPr>
          <w:p w:rsidR="00243236" w:rsidRPr="00243236" w:rsidRDefault="000F3CAA" w:rsidP="000F3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43236" w:rsidRPr="00243236">
              <w:rPr>
                <w:rFonts w:ascii="Times New Roman" w:eastAsia="Times New Roman" w:hAnsi="Times New Roman" w:cs="Times New Roman"/>
                <w:sz w:val="28"/>
                <w:szCs w:val="28"/>
                <w:lang w:eastAsia="ru-RU"/>
              </w:rPr>
              <w:t xml:space="preserve"> количество молодых семей, обеспеченных жильем, в том числе с использованием ипотечных жилищных кредитов (займов);</w:t>
            </w:r>
          </w:p>
          <w:p w:rsidR="00243236" w:rsidRPr="00243236" w:rsidRDefault="000F3CAA" w:rsidP="000F3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243236" w:rsidRPr="00243236">
              <w:rPr>
                <w:rFonts w:ascii="Times New Roman" w:eastAsia="Times New Roman" w:hAnsi="Times New Roman" w:cs="Times New Roman"/>
                <w:sz w:val="28"/>
                <w:szCs w:val="28"/>
                <w:lang w:eastAsia="ru-RU"/>
              </w:rPr>
              <w:t xml:space="preserve"> доля молодых семей, обеспеченных жильем, от общего количества молодых семей, нуждающихся в улучшении жилищных условий</w:t>
            </w:r>
          </w:p>
        </w:tc>
      </w:tr>
      <w:tr w:rsidR="00243236" w:rsidRPr="00243236" w:rsidTr="00BA3626">
        <w:tc>
          <w:tcPr>
            <w:tcW w:w="2014"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Этапы и сроки реализации Подпрограммы</w:t>
            </w:r>
          </w:p>
        </w:tc>
        <w:tc>
          <w:tcPr>
            <w:tcW w:w="2986"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r w:rsidRPr="00243236">
              <w:rPr>
                <w:rFonts w:ascii="Times New Roman" w:eastAsia="Times New Roman" w:hAnsi="Times New Roman" w:cs="Times New Roman"/>
                <w:sz w:val="28"/>
                <w:szCs w:val="28"/>
                <w:lang w:eastAsia="ru-RU"/>
              </w:rPr>
              <w:t>2014 - 20</w:t>
            </w:r>
            <w:r w:rsidR="000F3CAA">
              <w:rPr>
                <w:rFonts w:ascii="Times New Roman" w:eastAsia="Times New Roman" w:hAnsi="Times New Roman" w:cs="Times New Roman"/>
                <w:sz w:val="28"/>
                <w:szCs w:val="28"/>
                <w:lang w:eastAsia="ru-RU"/>
              </w:rPr>
              <w:t>20</w:t>
            </w:r>
            <w:r w:rsidRPr="00243236">
              <w:rPr>
                <w:rFonts w:ascii="Times New Roman" w:eastAsia="Times New Roman" w:hAnsi="Times New Roman" w:cs="Times New Roman"/>
                <w:sz w:val="28"/>
                <w:szCs w:val="28"/>
                <w:lang w:eastAsia="ru-RU"/>
              </w:rPr>
              <w:t xml:space="preserve"> годы в 1 этап</w:t>
            </w:r>
          </w:p>
        </w:tc>
      </w:tr>
      <w:tr w:rsidR="00243236" w:rsidRPr="00243236" w:rsidTr="00BA3626">
        <w:tc>
          <w:tcPr>
            <w:tcW w:w="2014"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bookmarkStart w:id="71" w:name="sub_6998"/>
            <w:r w:rsidRPr="00243236">
              <w:rPr>
                <w:rFonts w:ascii="Times New Roman" w:eastAsia="Times New Roman" w:hAnsi="Times New Roman" w:cs="Times New Roman"/>
                <w:sz w:val="28"/>
                <w:szCs w:val="28"/>
                <w:lang w:eastAsia="ru-RU"/>
              </w:rPr>
              <w:t>Объемы бюджетных ассигнований Подпрограммы</w:t>
            </w:r>
            <w:bookmarkEnd w:id="71"/>
          </w:p>
        </w:tc>
        <w:tc>
          <w:tcPr>
            <w:tcW w:w="2986" w:type="pct"/>
          </w:tcPr>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350DDF">
              <w:rPr>
                <w:rFonts w:ascii="Times New Roman" w:eastAsia="Times New Roman" w:hAnsi="Times New Roman" w:cs="Times New Roman"/>
                <w:sz w:val="28"/>
                <w:szCs w:val="28"/>
                <w:lang w:eastAsia="ru-RU"/>
              </w:rPr>
              <w:t xml:space="preserve">общий объем финансирования Подпрограммы на 2014-2020 годы составляет </w:t>
            </w:r>
            <w:r w:rsidRPr="000F3CAA">
              <w:rPr>
                <w:rFonts w:ascii="Times New Roman" w:eastAsia="Times New Roman" w:hAnsi="Times New Roman" w:cs="Times New Roman"/>
                <w:sz w:val="28"/>
                <w:szCs w:val="28"/>
                <w:lang w:eastAsia="ru-RU"/>
              </w:rPr>
              <w:t>1 944 814,33139 тыс. рублей, в том числе по годам:</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2014 год - 233 920,49800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2015 год - 255 310,02800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2016 год - 279 273,94000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2017 год - 287 446,49200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2018 год – 292 281,58414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2019 год – 296 772,84751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 xml:space="preserve">2020 год – 299 808,94154 тыс. рублей, из них за </w:t>
            </w:r>
            <w:r w:rsidRPr="000F3CAA">
              <w:rPr>
                <w:rFonts w:ascii="Times New Roman" w:eastAsia="Times New Roman" w:hAnsi="Times New Roman" w:cs="Times New Roman"/>
                <w:sz w:val="28"/>
                <w:szCs w:val="28"/>
                <w:lang w:eastAsia="ru-RU"/>
              </w:rPr>
              <w:lastRenderedPageBreak/>
              <w:t>счет средств:</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федерального бюджета (по согласованию) - 319 601,71601 тыс. рублей, в том числе по годам:</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2014 год - 40 116,04900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2015 год - 43 273,81200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2016 год - 43 100,94000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2017 год - 45 471,49200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2018 год - 47 517,70914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2019 год - 49 418,41751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2020 год - 50 703,29636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 xml:space="preserve">краевого бюджета - 327 778,90578 тыс. </w:t>
            </w:r>
            <w:r w:rsidRPr="000F3CAA">
              <w:rPr>
                <w:rFonts w:ascii="Times New Roman" w:eastAsia="Times New Roman" w:hAnsi="Times New Roman" w:cs="Times New Roman"/>
                <w:sz w:val="28"/>
                <w:szCs w:val="28"/>
                <w:lang w:eastAsia="ru-RU"/>
              </w:rPr>
              <w:br/>
              <w:t>рублей, в том числе по годам:</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2014 год - 40 749,72800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2015 год - 40 409,65120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2016 год - 45 000,00000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2017 год - 47 475,00000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2018 год - 49 611,37500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2019 год - 51 595,83000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2020 год - 52 937,32158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 xml:space="preserve">местных бюджетов (по согласованию) - </w:t>
            </w:r>
            <w:r w:rsidRPr="000F3CAA">
              <w:rPr>
                <w:rFonts w:ascii="Times New Roman" w:eastAsia="Times New Roman" w:hAnsi="Times New Roman" w:cs="Times New Roman"/>
                <w:sz w:val="28"/>
                <w:szCs w:val="28"/>
                <w:lang w:eastAsia="ru-RU"/>
              </w:rPr>
              <w:br/>
              <w:t>106 580,70960 тыс. рублей, в том числе по годам:</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2014 год - 15 495,72100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2015 год - 14 675,56500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2016 год - 14 830,00000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2017 год - 14 500,00000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2018 год – 15 152,50000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2019 год - 15 758,60000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2020 год - 16 168,32360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внебюджетных источников (собственные и заемные средства молодых семей) (по согласованию) - 1 190 853,00000 тыс. рублей, в том числе по годам:</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2014 год - 137 559,00000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2015 год - 156 951,00000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2016 год - 176 343,00000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2017 год - 180 000,00000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2018 год - 180 000,00000 тыс. рублей;</w:t>
            </w:r>
          </w:p>
          <w:p w:rsidR="000F3CAA" w:rsidRPr="000F3CAA"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2019 год - 180 000,00000 тыс. рублей;</w:t>
            </w:r>
          </w:p>
          <w:p w:rsidR="00243236" w:rsidRPr="00243236" w:rsidRDefault="000F3CAA" w:rsidP="000F3CAA">
            <w:pPr>
              <w:spacing w:after="0" w:line="240" w:lineRule="auto"/>
              <w:jc w:val="both"/>
              <w:rPr>
                <w:rFonts w:ascii="Times New Roman" w:eastAsia="Times New Roman" w:hAnsi="Times New Roman" w:cs="Times New Roman"/>
                <w:sz w:val="28"/>
                <w:szCs w:val="28"/>
                <w:lang w:eastAsia="ru-RU"/>
              </w:rPr>
            </w:pPr>
            <w:r w:rsidRPr="000F3CAA">
              <w:rPr>
                <w:rFonts w:ascii="Times New Roman" w:eastAsia="Times New Roman" w:hAnsi="Times New Roman" w:cs="Times New Roman"/>
                <w:sz w:val="28"/>
                <w:szCs w:val="28"/>
                <w:lang w:eastAsia="ru-RU"/>
              </w:rPr>
              <w:t>2020 год - 180 000,00000 тыс. рублей</w:t>
            </w:r>
          </w:p>
        </w:tc>
      </w:tr>
      <w:tr w:rsidR="00243236" w:rsidRPr="00243236" w:rsidTr="00BA3626">
        <w:tc>
          <w:tcPr>
            <w:tcW w:w="2014" w:type="pct"/>
          </w:tcPr>
          <w:p w:rsidR="00243236" w:rsidRPr="00243236" w:rsidRDefault="00243236" w:rsidP="000F3CAA">
            <w:pPr>
              <w:spacing w:after="0" w:line="240" w:lineRule="auto"/>
              <w:jc w:val="both"/>
              <w:rPr>
                <w:rFonts w:ascii="Times New Roman" w:eastAsia="Times New Roman" w:hAnsi="Times New Roman" w:cs="Times New Roman"/>
                <w:sz w:val="28"/>
                <w:szCs w:val="28"/>
                <w:lang w:eastAsia="ru-RU"/>
              </w:rPr>
            </w:pPr>
            <w:bookmarkStart w:id="72" w:name="sub_6999"/>
            <w:r w:rsidRPr="00243236">
              <w:rPr>
                <w:rFonts w:ascii="Times New Roman" w:eastAsia="Times New Roman" w:hAnsi="Times New Roman" w:cs="Times New Roman"/>
                <w:sz w:val="28"/>
                <w:szCs w:val="28"/>
                <w:lang w:eastAsia="ru-RU"/>
              </w:rPr>
              <w:lastRenderedPageBreak/>
              <w:t>Ожидаемые результаты реализации Подпрограммы</w:t>
            </w:r>
            <w:bookmarkEnd w:id="72"/>
          </w:p>
        </w:tc>
        <w:tc>
          <w:tcPr>
            <w:tcW w:w="2986" w:type="pct"/>
          </w:tcPr>
          <w:p w:rsidR="00243236" w:rsidRPr="00243236" w:rsidRDefault="00BA3626" w:rsidP="000F3CAA">
            <w:pPr>
              <w:spacing w:after="0" w:line="240" w:lineRule="auto"/>
              <w:jc w:val="both"/>
              <w:rPr>
                <w:rFonts w:ascii="Times New Roman" w:eastAsia="Times New Roman" w:hAnsi="Times New Roman" w:cs="Times New Roman"/>
                <w:sz w:val="28"/>
                <w:szCs w:val="28"/>
                <w:lang w:eastAsia="ru-RU"/>
              </w:rPr>
            </w:pPr>
            <w:proofErr w:type="gramStart"/>
            <w:r w:rsidRPr="00A23F3A">
              <w:rPr>
                <w:rFonts w:ascii="Times New Roman" w:eastAsia="Times New Roman" w:hAnsi="Times New Roman" w:cs="Times New Roman"/>
                <w:sz w:val="28"/>
                <w:szCs w:val="28"/>
                <w:lang w:eastAsia="ru-RU"/>
              </w:rPr>
              <w:t xml:space="preserve">успешное выполнение мероприятий Подпрограммы позволит улучшить жилищные условия </w:t>
            </w:r>
            <w:r w:rsidRPr="00D81A29">
              <w:rPr>
                <w:rFonts w:ascii="Times New Roman" w:eastAsia="Times New Roman" w:hAnsi="Times New Roman" w:cs="Times New Roman"/>
                <w:sz w:val="28"/>
                <w:szCs w:val="28"/>
                <w:lang w:eastAsia="ru-RU"/>
              </w:rPr>
              <w:t xml:space="preserve">705 молодых семей (в 2014 году - 97, в </w:t>
            </w:r>
            <w:r w:rsidRPr="00D81A29">
              <w:rPr>
                <w:rFonts w:ascii="Times New Roman" w:eastAsia="Times New Roman" w:hAnsi="Times New Roman" w:cs="Times New Roman"/>
                <w:sz w:val="28"/>
                <w:szCs w:val="28"/>
                <w:lang w:eastAsia="ru-RU"/>
              </w:rPr>
              <w:lastRenderedPageBreak/>
              <w:t>2015 году - 116</w:t>
            </w:r>
            <w:r w:rsidRPr="00A23F3A">
              <w:rPr>
                <w:rFonts w:ascii="Times New Roman" w:eastAsia="Times New Roman" w:hAnsi="Times New Roman" w:cs="Times New Roman"/>
                <w:sz w:val="28"/>
                <w:szCs w:val="28"/>
                <w:lang w:eastAsia="ru-RU"/>
              </w:rPr>
              <w:t>, в 2016 году - 120, в 2017 году - 88, в 2018 году - 92, в 2019 году - 95, в 2020 году - 97), а также обеспечит привлечение в жилищную сферу дополнительных финансовых средств банков и других организаций, предоставляющих ипотечные жилищные кредиты и займы, а</w:t>
            </w:r>
            <w:proofErr w:type="gramEnd"/>
            <w:r w:rsidRPr="00A23F3A">
              <w:rPr>
                <w:rFonts w:ascii="Times New Roman" w:eastAsia="Times New Roman" w:hAnsi="Times New Roman" w:cs="Times New Roman"/>
                <w:sz w:val="28"/>
                <w:szCs w:val="28"/>
                <w:lang w:eastAsia="ru-RU"/>
              </w:rPr>
              <w:t xml:space="preserve"> также собственных сре</w:t>
            </w:r>
            <w:proofErr w:type="gramStart"/>
            <w:r w:rsidRPr="00A23F3A">
              <w:rPr>
                <w:rFonts w:ascii="Times New Roman" w:eastAsia="Times New Roman" w:hAnsi="Times New Roman" w:cs="Times New Roman"/>
                <w:sz w:val="28"/>
                <w:szCs w:val="28"/>
                <w:lang w:eastAsia="ru-RU"/>
              </w:rPr>
              <w:t>дств гр</w:t>
            </w:r>
            <w:proofErr w:type="gramEnd"/>
            <w:r w:rsidRPr="00A23F3A">
              <w:rPr>
                <w:rFonts w:ascii="Times New Roman" w:eastAsia="Times New Roman" w:hAnsi="Times New Roman" w:cs="Times New Roman"/>
                <w:sz w:val="28"/>
                <w:szCs w:val="28"/>
                <w:lang w:eastAsia="ru-RU"/>
              </w:rPr>
              <w:t>аждан</w:t>
            </w:r>
          </w:p>
        </w:tc>
      </w:tr>
    </w:tbl>
    <w:p w:rsidR="00FC2BD1" w:rsidRDefault="00FC2BD1" w:rsidP="00C96BE4">
      <w:pPr>
        <w:spacing w:after="0" w:line="240" w:lineRule="auto"/>
        <w:ind w:firstLine="709"/>
        <w:jc w:val="both"/>
        <w:rPr>
          <w:rFonts w:ascii="Times New Roman" w:eastAsia="Times New Roman" w:hAnsi="Times New Roman" w:cs="Times New Roman"/>
          <w:sz w:val="28"/>
          <w:szCs w:val="28"/>
          <w:lang w:eastAsia="ru-RU"/>
        </w:rPr>
      </w:pPr>
    </w:p>
    <w:p w:rsidR="00FC2BD1" w:rsidRPr="00EE073A" w:rsidRDefault="00FC2BD1" w:rsidP="00FC2BD1">
      <w:pPr>
        <w:spacing w:after="0" w:line="240" w:lineRule="auto"/>
        <w:ind w:firstLine="709"/>
        <w:jc w:val="right"/>
        <w:rPr>
          <w:rFonts w:ascii="Times New Roman" w:eastAsia="Times New Roman" w:hAnsi="Times New Roman" w:cs="Times New Roman"/>
          <w:sz w:val="28"/>
          <w:szCs w:val="28"/>
          <w:lang w:eastAsia="ru-RU"/>
        </w:rPr>
      </w:pPr>
      <w:bookmarkStart w:id="73" w:name="sub_6001"/>
      <w:r w:rsidRPr="00EE073A">
        <w:rPr>
          <w:rFonts w:ascii="Times New Roman" w:eastAsia="Times New Roman" w:hAnsi="Times New Roman" w:cs="Times New Roman"/>
          <w:bCs/>
          <w:sz w:val="28"/>
          <w:szCs w:val="28"/>
          <w:lang w:eastAsia="ru-RU"/>
        </w:rPr>
        <w:t>Приложение</w:t>
      </w:r>
      <w:r w:rsidRPr="00942C90">
        <w:rPr>
          <w:rFonts w:ascii="Times New Roman" w:eastAsia="Times New Roman" w:hAnsi="Times New Roman" w:cs="Times New Roman"/>
          <w:bCs/>
          <w:sz w:val="28"/>
          <w:szCs w:val="28"/>
          <w:lang w:eastAsia="ru-RU"/>
        </w:rPr>
        <w:t xml:space="preserve"> N 1</w:t>
      </w:r>
      <w:r w:rsidRPr="00EE073A">
        <w:rPr>
          <w:rFonts w:ascii="Times New Roman" w:eastAsia="Times New Roman" w:hAnsi="Times New Roman" w:cs="Times New Roman"/>
          <w:bCs/>
          <w:sz w:val="28"/>
          <w:szCs w:val="28"/>
          <w:lang w:eastAsia="ru-RU"/>
        </w:rPr>
        <w:br/>
        <w:t xml:space="preserve">к </w:t>
      </w:r>
      <w:hyperlink w:anchor="sub_6000" w:history="1">
        <w:r w:rsidRPr="00942C90">
          <w:rPr>
            <w:rFonts w:ascii="Times New Roman" w:eastAsia="Times New Roman" w:hAnsi="Times New Roman" w:cs="Times New Roman"/>
            <w:sz w:val="28"/>
            <w:szCs w:val="28"/>
            <w:lang w:eastAsia="ru-RU"/>
          </w:rPr>
          <w:t>Подпрограмме</w:t>
        </w:r>
      </w:hyperlink>
      <w:r w:rsidRPr="00EE073A">
        <w:rPr>
          <w:rFonts w:ascii="Times New Roman" w:eastAsia="Times New Roman" w:hAnsi="Times New Roman" w:cs="Times New Roman"/>
          <w:bCs/>
          <w:sz w:val="28"/>
          <w:szCs w:val="28"/>
          <w:lang w:eastAsia="ru-RU"/>
        </w:rPr>
        <w:t xml:space="preserve"> «Обеспечение жильем</w:t>
      </w:r>
      <w:r w:rsidRPr="00EE073A">
        <w:rPr>
          <w:rFonts w:ascii="Times New Roman" w:eastAsia="Times New Roman" w:hAnsi="Times New Roman" w:cs="Times New Roman"/>
          <w:bCs/>
          <w:sz w:val="28"/>
          <w:szCs w:val="28"/>
          <w:lang w:eastAsia="ru-RU"/>
        </w:rPr>
        <w:br/>
        <w:t>молодых семей в Камчатском крае»</w:t>
      </w:r>
    </w:p>
    <w:bookmarkEnd w:id="73"/>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p>
    <w:p w:rsidR="00FC2BD1" w:rsidRPr="00EE073A" w:rsidRDefault="00FC2BD1" w:rsidP="00FC2BD1">
      <w:pPr>
        <w:spacing w:after="0" w:line="240" w:lineRule="auto"/>
        <w:jc w:val="center"/>
        <w:rPr>
          <w:rFonts w:ascii="Times New Roman" w:eastAsia="Times New Roman" w:hAnsi="Times New Roman" w:cs="Times New Roman"/>
          <w:bCs/>
          <w:sz w:val="28"/>
          <w:szCs w:val="28"/>
          <w:lang w:eastAsia="ru-RU"/>
        </w:rPr>
      </w:pPr>
      <w:r w:rsidRPr="00EE073A">
        <w:rPr>
          <w:rFonts w:ascii="Times New Roman" w:eastAsia="Times New Roman" w:hAnsi="Times New Roman" w:cs="Times New Roman"/>
          <w:bCs/>
          <w:sz w:val="28"/>
          <w:szCs w:val="28"/>
          <w:lang w:eastAsia="ru-RU"/>
        </w:rPr>
        <w:t>Порядок</w:t>
      </w:r>
      <w:r w:rsidRPr="00EE073A">
        <w:rPr>
          <w:rFonts w:ascii="Times New Roman" w:eastAsia="Times New Roman" w:hAnsi="Times New Roman" w:cs="Times New Roman"/>
          <w:bCs/>
          <w:sz w:val="28"/>
          <w:szCs w:val="28"/>
          <w:lang w:eastAsia="ru-RU"/>
        </w:rPr>
        <w:br/>
        <w:t>предоставления субсидии из бюджета Камчатского края бюджету муниципального образования в Камчатском крае на софинансирование расходных обязатель</w:t>
      </w:r>
      <w:proofErr w:type="gramStart"/>
      <w:r w:rsidRPr="00EE073A">
        <w:rPr>
          <w:rFonts w:ascii="Times New Roman" w:eastAsia="Times New Roman" w:hAnsi="Times New Roman" w:cs="Times New Roman"/>
          <w:bCs/>
          <w:sz w:val="28"/>
          <w:szCs w:val="28"/>
          <w:lang w:eastAsia="ru-RU"/>
        </w:rPr>
        <w:t>ств дл</w:t>
      </w:r>
      <w:proofErr w:type="gramEnd"/>
      <w:r w:rsidRPr="00EE073A">
        <w:rPr>
          <w:rFonts w:ascii="Times New Roman" w:eastAsia="Times New Roman" w:hAnsi="Times New Roman" w:cs="Times New Roman"/>
          <w:bCs/>
          <w:sz w:val="28"/>
          <w:szCs w:val="28"/>
          <w:lang w:eastAsia="ru-RU"/>
        </w:rPr>
        <w:t>я предоставления социальных выплат молодым семьям на приобретение жилого</w:t>
      </w:r>
      <w:r>
        <w:rPr>
          <w:rFonts w:ascii="Times New Roman" w:eastAsia="Times New Roman" w:hAnsi="Times New Roman" w:cs="Times New Roman"/>
          <w:bCs/>
          <w:sz w:val="28"/>
          <w:szCs w:val="28"/>
          <w:lang w:eastAsia="ru-RU"/>
        </w:rPr>
        <w:t xml:space="preserve"> помещения или</w:t>
      </w:r>
      <w:r w:rsidRPr="00D065AC">
        <w:rPr>
          <w:rFonts w:ascii="Times New Roman" w:eastAsia="Times New Roman" w:hAnsi="Times New Roman" w:cs="Times New Roman"/>
          <w:bCs/>
          <w:sz w:val="28"/>
          <w:szCs w:val="28"/>
          <w:lang w:eastAsia="ru-RU"/>
        </w:rPr>
        <w:t xml:space="preserve"> создание объекта индивидуального жилищного строительства</w:t>
      </w:r>
      <w:r>
        <w:rPr>
          <w:rFonts w:ascii="Times New Roman" w:eastAsia="Times New Roman" w:hAnsi="Times New Roman" w:cs="Times New Roman"/>
          <w:bCs/>
          <w:sz w:val="28"/>
          <w:szCs w:val="28"/>
          <w:lang w:eastAsia="ru-RU"/>
        </w:rPr>
        <w:t xml:space="preserve"> </w:t>
      </w:r>
      <w:r w:rsidRPr="00EE073A">
        <w:rPr>
          <w:rFonts w:ascii="Times New Roman" w:eastAsia="Times New Roman" w:hAnsi="Times New Roman" w:cs="Times New Roman"/>
          <w:bCs/>
          <w:sz w:val="28"/>
          <w:szCs w:val="28"/>
          <w:lang w:eastAsia="ru-RU"/>
        </w:rPr>
        <w:t>в рамках Подпрограммы</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74" w:name="sub_6011"/>
      <w:r w:rsidRPr="00EE073A">
        <w:rPr>
          <w:rFonts w:ascii="Times New Roman" w:eastAsia="Times New Roman" w:hAnsi="Times New Roman" w:cs="Times New Roman"/>
          <w:sz w:val="28"/>
          <w:szCs w:val="28"/>
          <w:lang w:eastAsia="ru-RU"/>
        </w:rPr>
        <w:t>1. Настоящий Порядок регулирует отношения, связанные с предоставлением субсидии из бюджета Камчатского края бюджету муниципального образования в Камчатском крае на софинансирование расходных обязатель</w:t>
      </w:r>
      <w:proofErr w:type="gramStart"/>
      <w:r w:rsidRPr="00EE073A">
        <w:rPr>
          <w:rFonts w:ascii="Times New Roman" w:eastAsia="Times New Roman" w:hAnsi="Times New Roman" w:cs="Times New Roman"/>
          <w:sz w:val="28"/>
          <w:szCs w:val="28"/>
          <w:lang w:eastAsia="ru-RU"/>
        </w:rPr>
        <w:t>ств дл</w:t>
      </w:r>
      <w:proofErr w:type="gramEnd"/>
      <w:r w:rsidRPr="00EE073A">
        <w:rPr>
          <w:rFonts w:ascii="Times New Roman" w:eastAsia="Times New Roman" w:hAnsi="Times New Roman" w:cs="Times New Roman"/>
          <w:sz w:val="28"/>
          <w:szCs w:val="28"/>
          <w:lang w:eastAsia="ru-RU"/>
        </w:rPr>
        <w:t xml:space="preserve">я предоставления социальных выплат молодым семьям на приобретение жилого помещения или </w:t>
      </w:r>
      <w:r w:rsidRPr="00D065AC">
        <w:rPr>
          <w:rFonts w:ascii="Times New Roman" w:eastAsia="Times New Roman" w:hAnsi="Times New Roman" w:cs="Times New Roman"/>
          <w:sz w:val="28"/>
          <w:szCs w:val="28"/>
          <w:lang w:eastAsia="ru-RU"/>
        </w:rPr>
        <w:t>создание объекта индивидуального жилищного строительства</w:t>
      </w:r>
      <w:r w:rsidRPr="00EE073A">
        <w:rPr>
          <w:rFonts w:ascii="Times New Roman" w:eastAsia="Times New Roman" w:hAnsi="Times New Roman" w:cs="Times New Roman"/>
          <w:sz w:val="28"/>
          <w:szCs w:val="28"/>
          <w:lang w:eastAsia="ru-RU"/>
        </w:rPr>
        <w:t xml:space="preserve"> в рамках Подпрограммы.</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75" w:name="sub_6012"/>
      <w:bookmarkEnd w:id="74"/>
      <w:r w:rsidRPr="00EE073A">
        <w:rPr>
          <w:rFonts w:ascii="Times New Roman" w:eastAsia="Times New Roman" w:hAnsi="Times New Roman" w:cs="Times New Roman"/>
          <w:sz w:val="28"/>
          <w:szCs w:val="28"/>
          <w:lang w:eastAsia="ru-RU"/>
        </w:rPr>
        <w:t xml:space="preserve">2. В целях софинансирования мероприятий Подпрограммы и обеспечения его реализации органами местного самоуправления муниципальных образований в Камчатском крае, местным бюджетам в соответствии с </w:t>
      </w:r>
      <w:hyperlink r:id="rId63" w:history="1">
        <w:r w:rsidRPr="00942C90">
          <w:rPr>
            <w:rFonts w:ascii="Times New Roman" w:eastAsia="Times New Roman" w:hAnsi="Times New Roman" w:cs="Times New Roman"/>
            <w:sz w:val="28"/>
            <w:szCs w:val="28"/>
            <w:lang w:eastAsia="ru-RU"/>
          </w:rPr>
          <w:t>Бюджетным кодексом</w:t>
        </w:r>
      </w:hyperlink>
      <w:r w:rsidRPr="00EE073A">
        <w:rPr>
          <w:rFonts w:ascii="Times New Roman" w:eastAsia="Times New Roman" w:hAnsi="Times New Roman" w:cs="Times New Roman"/>
          <w:sz w:val="28"/>
          <w:szCs w:val="28"/>
          <w:lang w:eastAsia="ru-RU"/>
        </w:rPr>
        <w:t xml:space="preserve"> Российской Федерации и Подпрограммой предоставляются субсидии (далее - субсидии).</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76" w:name="sub_6013"/>
      <w:bookmarkEnd w:id="75"/>
      <w:r w:rsidRPr="00EE073A">
        <w:rPr>
          <w:rFonts w:ascii="Times New Roman" w:eastAsia="Times New Roman" w:hAnsi="Times New Roman" w:cs="Times New Roman"/>
          <w:sz w:val="28"/>
          <w:szCs w:val="28"/>
          <w:lang w:eastAsia="ru-RU"/>
        </w:rPr>
        <w:t>3. Критерием отбора муниципальных образований в Камчатском крае для предоставления субсидий</w:t>
      </w:r>
      <w:r>
        <w:rPr>
          <w:rFonts w:ascii="Times New Roman" w:eastAsia="Times New Roman" w:hAnsi="Times New Roman" w:cs="Times New Roman"/>
          <w:sz w:val="28"/>
          <w:szCs w:val="28"/>
          <w:lang w:eastAsia="ru-RU"/>
        </w:rPr>
        <w:t xml:space="preserve"> является наличие молодых семей</w:t>
      </w:r>
      <w:r w:rsidRPr="00EE073A">
        <w:rPr>
          <w:rFonts w:ascii="Times New Roman" w:eastAsia="Times New Roman" w:hAnsi="Times New Roman" w:cs="Times New Roman"/>
          <w:sz w:val="28"/>
          <w:szCs w:val="28"/>
          <w:lang w:eastAsia="ru-RU"/>
        </w:rPr>
        <w:t xml:space="preserve"> при</w:t>
      </w:r>
      <w:r>
        <w:rPr>
          <w:rFonts w:ascii="Times New Roman" w:eastAsia="Times New Roman" w:hAnsi="Times New Roman" w:cs="Times New Roman"/>
          <w:sz w:val="28"/>
          <w:szCs w:val="28"/>
          <w:lang w:eastAsia="ru-RU"/>
        </w:rPr>
        <w:t xml:space="preserve">знанных в установленном </w:t>
      </w:r>
      <w:proofErr w:type="gramStart"/>
      <w:r>
        <w:rPr>
          <w:rFonts w:ascii="Times New Roman" w:eastAsia="Times New Roman" w:hAnsi="Times New Roman" w:cs="Times New Roman"/>
          <w:sz w:val="28"/>
          <w:szCs w:val="28"/>
          <w:lang w:eastAsia="ru-RU"/>
        </w:rPr>
        <w:t>порядке</w:t>
      </w:r>
      <w:proofErr w:type="gramEnd"/>
      <w:r w:rsidRPr="00EE073A">
        <w:rPr>
          <w:rFonts w:ascii="Times New Roman" w:eastAsia="Times New Roman" w:hAnsi="Times New Roman" w:cs="Times New Roman"/>
          <w:sz w:val="28"/>
          <w:szCs w:val="28"/>
          <w:lang w:eastAsia="ru-RU"/>
        </w:rPr>
        <w:t xml:space="preserve"> нуждающимися в жилом помещении и изъявивших желание получить социальную выплату.</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77" w:name="sub_6014"/>
      <w:bookmarkEnd w:id="76"/>
      <w:r w:rsidRPr="00EE073A">
        <w:rPr>
          <w:rFonts w:ascii="Times New Roman" w:eastAsia="Times New Roman" w:hAnsi="Times New Roman" w:cs="Times New Roman"/>
          <w:sz w:val="28"/>
          <w:szCs w:val="28"/>
          <w:lang w:eastAsia="ru-RU"/>
        </w:rPr>
        <w:t>4. Условиями предоставления и расходования субсидий местным бюджетам являются: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78" w:name="sub_6141"/>
      <w:bookmarkEnd w:id="77"/>
      <w:r w:rsidRPr="00EE073A">
        <w:rPr>
          <w:rFonts w:ascii="Times New Roman" w:eastAsia="Times New Roman" w:hAnsi="Times New Roman" w:cs="Times New Roman"/>
          <w:sz w:val="28"/>
          <w:szCs w:val="28"/>
          <w:lang w:eastAsia="ru-RU"/>
        </w:rPr>
        <w:t xml:space="preserve">1) наличие муниципальной программы обеспечения жильем молодых семей, предусматривающей предоставление социальных выплат молодым семьям на приобретение жилого помещения или </w:t>
      </w:r>
      <w:r w:rsidRPr="00D065AC">
        <w:rPr>
          <w:rFonts w:ascii="Times New Roman" w:eastAsia="Times New Roman" w:hAnsi="Times New Roman" w:cs="Times New Roman"/>
          <w:sz w:val="28"/>
          <w:szCs w:val="28"/>
          <w:lang w:eastAsia="ru-RU"/>
        </w:rPr>
        <w:t>создание объекта индивидуального жилищного строительства</w:t>
      </w:r>
      <w:r w:rsidRPr="00EE073A">
        <w:rPr>
          <w:rFonts w:ascii="Times New Roman" w:eastAsia="Times New Roman" w:hAnsi="Times New Roman" w:cs="Times New Roman"/>
          <w:sz w:val="28"/>
          <w:szCs w:val="28"/>
          <w:lang w:eastAsia="ru-RU"/>
        </w:rPr>
        <w:t xml:space="preserve"> в соответствии с условиями Подпрограммы (далее - муниципальная программа);</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79" w:name="sub_6142"/>
      <w:bookmarkEnd w:id="78"/>
      <w:r w:rsidRPr="00EE073A">
        <w:rPr>
          <w:rFonts w:ascii="Times New Roman" w:eastAsia="Times New Roman" w:hAnsi="Times New Roman" w:cs="Times New Roman"/>
          <w:sz w:val="28"/>
          <w:szCs w:val="28"/>
          <w:lang w:eastAsia="ru-RU"/>
        </w:rPr>
        <w:lastRenderedPageBreak/>
        <w:t>2) наличие в местном бюджете бюджетных ассигнований в целях финансового обеспечения в соответствующем финансовом году и плановом периоде муниципальной программы с учетом, установленного в настоящем разделе уровня софинансирования;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0" w:name="sub_6143"/>
      <w:bookmarkEnd w:id="79"/>
      <w:r w:rsidRPr="00EE073A">
        <w:rPr>
          <w:rFonts w:ascii="Times New Roman" w:eastAsia="Times New Roman" w:hAnsi="Times New Roman" w:cs="Times New Roman"/>
          <w:sz w:val="28"/>
          <w:szCs w:val="28"/>
          <w:lang w:eastAsia="ru-RU"/>
        </w:rPr>
        <w:t xml:space="preserve">3) наличие списка молодых семей, изъявивших желание получить социальную выплату на приобретение жилого помещения </w:t>
      </w:r>
      <w:r w:rsidRPr="00D065AC">
        <w:rPr>
          <w:rFonts w:ascii="Times New Roman" w:eastAsia="Times New Roman" w:hAnsi="Times New Roman" w:cs="Times New Roman"/>
          <w:sz w:val="28"/>
          <w:szCs w:val="28"/>
          <w:lang w:eastAsia="ru-RU"/>
        </w:rPr>
        <w:t>или создание объекта индивидуального жилищного строительства</w:t>
      </w:r>
      <w:r w:rsidRPr="00EE073A">
        <w:rPr>
          <w:rFonts w:ascii="Times New Roman" w:eastAsia="Times New Roman" w:hAnsi="Times New Roman" w:cs="Times New Roman"/>
          <w:sz w:val="28"/>
          <w:szCs w:val="28"/>
          <w:lang w:eastAsia="ru-RU"/>
        </w:rPr>
        <w:t xml:space="preserve"> в планируемом году, сформированного по форме, установленной </w:t>
      </w:r>
      <w:hyperlink r:id="rId64" w:history="1">
        <w:r w:rsidRPr="00942C90">
          <w:rPr>
            <w:rFonts w:ascii="Times New Roman" w:eastAsia="Times New Roman" w:hAnsi="Times New Roman" w:cs="Times New Roman"/>
            <w:sz w:val="28"/>
            <w:szCs w:val="28"/>
            <w:lang w:eastAsia="ru-RU"/>
          </w:rPr>
          <w:t>постановлением</w:t>
        </w:r>
      </w:hyperlink>
      <w:r w:rsidRPr="00EE073A">
        <w:rPr>
          <w:rFonts w:ascii="Times New Roman" w:eastAsia="Times New Roman" w:hAnsi="Times New Roman" w:cs="Times New Roman"/>
          <w:sz w:val="28"/>
          <w:szCs w:val="28"/>
          <w:lang w:eastAsia="ru-RU"/>
        </w:rPr>
        <w:t xml:space="preserve"> Правительства Камчатского края от 31.03.2011 N 111-П «Об утверждении Порядка формирования списков молодых семей»;</w:t>
      </w:r>
    </w:p>
    <w:bookmarkEnd w:id="80"/>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sz w:val="28"/>
          <w:szCs w:val="28"/>
          <w:lang w:eastAsia="ru-RU"/>
        </w:rPr>
        <w:t>4) наличие утвержденного норматива стоимости 1 кв. метра общей площади жилья по муниципальному образованию в Камчатском крае для расчета размера социальной выплаты, но не выше средней рыночной стоимости 1 кв. метра общей площади жилья по Камчатскому краю, определяемой Министерством строительства и жилищно-коммунального хозяйства Российской Федерации;</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1" w:name="sub_6145"/>
      <w:r w:rsidRPr="00EE073A">
        <w:rPr>
          <w:rFonts w:ascii="Times New Roman" w:eastAsia="Times New Roman" w:hAnsi="Times New Roman" w:cs="Times New Roman"/>
          <w:sz w:val="28"/>
          <w:szCs w:val="28"/>
          <w:lang w:eastAsia="ru-RU"/>
        </w:rPr>
        <w:t>5) принятие муниципальным образованием в Камчатском крае обязательства по предоставлению молодым семьям при рождении (усыновлении) 1 ребенка дополнительной социальной выплаты в размере не менее чем 5 процентов расчетной (средней) стоимости жилья;</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2" w:name="sub_6146"/>
      <w:bookmarkEnd w:id="81"/>
      <w:r w:rsidRPr="00EE073A">
        <w:rPr>
          <w:rFonts w:ascii="Times New Roman" w:eastAsia="Times New Roman" w:hAnsi="Times New Roman" w:cs="Times New Roman"/>
          <w:sz w:val="28"/>
          <w:szCs w:val="28"/>
          <w:lang w:eastAsia="ru-RU"/>
        </w:rPr>
        <w:t>6) соблюдение муниципальным образованием в Камчатском крае условий соглашения о предоставлении субсидии (далее - соглашение) в предыдущем году (в случае предоставления субсидии в предыдущем году).</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3" w:name="sub_6015"/>
      <w:bookmarkEnd w:id="82"/>
      <w:r w:rsidRPr="00EE073A">
        <w:rPr>
          <w:rFonts w:ascii="Times New Roman" w:eastAsia="Times New Roman" w:hAnsi="Times New Roman" w:cs="Times New Roman"/>
          <w:sz w:val="28"/>
          <w:szCs w:val="28"/>
          <w:lang w:eastAsia="ru-RU"/>
        </w:rPr>
        <w:t>5. Распределение субсидий между муниципальными образованиями в Камчатском крае осуществляется по следующей формуле:</w:t>
      </w:r>
    </w:p>
    <w:bookmarkEnd w:id="83"/>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noProof/>
          <w:sz w:val="28"/>
          <w:szCs w:val="28"/>
          <w:lang w:eastAsia="ru-RU"/>
        </w:rPr>
        <w:drawing>
          <wp:inline distT="0" distB="0" distL="0" distR="0" wp14:anchorId="78AE228A" wp14:editId="4B700078">
            <wp:extent cx="2438400" cy="35052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438400" cy="350520"/>
                    </a:xfrm>
                    <a:prstGeom prst="rect">
                      <a:avLst/>
                    </a:prstGeom>
                    <a:noFill/>
                    <a:ln>
                      <a:noFill/>
                    </a:ln>
                  </pic:spPr>
                </pic:pic>
              </a:graphicData>
            </a:graphic>
          </wp:inline>
        </w:drawing>
      </w:r>
      <w:r w:rsidRPr="00EE073A">
        <w:rPr>
          <w:rFonts w:ascii="Times New Roman" w:eastAsia="Times New Roman" w:hAnsi="Times New Roman" w:cs="Times New Roman"/>
          <w:sz w:val="28"/>
          <w:szCs w:val="28"/>
          <w:lang w:eastAsia="ru-RU"/>
        </w:rPr>
        <w:t>, где:</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noProof/>
          <w:sz w:val="28"/>
          <w:szCs w:val="28"/>
          <w:lang w:eastAsia="ru-RU"/>
        </w:rPr>
        <w:drawing>
          <wp:inline distT="0" distB="0" distL="0" distR="0" wp14:anchorId="22CECA7F" wp14:editId="723B27E0">
            <wp:extent cx="426720" cy="32766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26720" cy="327660"/>
                    </a:xfrm>
                    <a:prstGeom prst="rect">
                      <a:avLst/>
                    </a:prstGeom>
                    <a:noFill/>
                    <a:ln>
                      <a:noFill/>
                    </a:ln>
                  </pic:spPr>
                </pic:pic>
              </a:graphicData>
            </a:graphic>
          </wp:inline>
        </w:drawing>
      </w:r>
      <w:r w:rsidRPr="00EE073A">
        <w:rPr>
          <w:rFonts w:ascii="Times New Roman" w:eastAsia="Times New Roman" w:hAnsi="Times New Roman" w:cs="Times New Roman"/>
          <w:sz w:val="28"/>
          <w:szCs w:val="28"/>
          <w:lang w:eastAsia="ru-RU"/>
        </w:rPr>
        <w:t xml:space="preserve"> - размер субсидии бюджету j-ого муниципального образования в Камчатском крае на предоставление социальных выплат молодым семьям на приобретение жилого помещения </w:t>
      </w:r>
      <w:r w:rsidRPr="00D065AC">
        <w:rPr>
          <w:rFonts w:ascii="Times New Roman" w:eastAsia="Times New Roman" w:hAnsi="Times New Roman" w:cs="Times New Roman"/>
          <w:sz w:val="28"/>
          <w:szCs w:val="28"/>
          <w:lang w:eastAsia="ru-RU"/>
        </w:rPr>
        <w:t>или создание объекта индивидуального жилищного строительства</w:t>
      </w:r>
      <w:r w:rsidRPr="00EE073A">
        <w:rPr>
          <w:rFonts w:ascii="Times New Roman" w:eastAsia="Times New Roman" w:hAnsi="Times New Roman" w:cs="Times New Roman"/>
          <w:sz w:val="28"/>
          <w:szCs w:val="28"/>
          <w:lang w:eastAsia="ru-RU"/>
        </w:rPr>
        <w:t>;</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noProof/>
          <w:sz w:val="28"/>
          <w:szCs w:val="28"/>
          <w:lang w:eastAsia="ru-RU"/>
        </w:rPr>
        <w:drawing>
          <wp:inline distT="0" distB="0" distL="0" distR="0" wp14:anchorId="6275AFFD" wp14:editId="57ED613D">
            <wp:extent cx="441960" cy="32766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41960" cy="327660"/>
                    </a:xfrm>
                    <a:prstGeom prst="rect">
                      <a:avLst/>
                    </a:prstGeom>
                    <a:noFill/>
                    <a:ln>
                      <a:noFill/>
                    </a:ln>
                  </pic:spPr>
                </pic:pic>
              </a:graphicData>
            </a:graphic>
          </wp:inline>
        </w:drawing>
      </w:r>
      <w:r w:rsidRPr="00EE073A">
        <w:rPr>
          <w:rFonts w:ascii="Times New Roman" w:eastAsia="Times New Roman" w:hAnsi="Times New Roman" w:cs="Times New Roman"/>
          <w:sz w:val="28"/>
          <w:szCs w:val="28"/>
          <w:lang w:eastAsia="ru-RU"/>
        </w:rPr>
        <w:t xml:space="preserve"> - объем средств, предусмотренных на соответствующий финансовый год в бюджете j-ого муниципального образования в Камчатском крае по соответствующей муниципальной программе;</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noProof/>
          <w:sz w:val="28"/>
          <w:szCs w:val="28"/>
          <w:lang w:eastAsia="ru-RU"/>
        </w:rPr>
        <w:drawing>
          <wp:inline distT="0" distB="0" distL="0" distR="0" wp14:anchorId="48B84351" wp14:editId="5FFB5251">
            <wp:extent cx="861060" cy="3429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1060" cy="342900"/>
                    </a:xfrm>
                    <a:prstGeom prst="rect">
                      <a:avLst/>
                    </a:prstGeom>
                    <a:noFill/>
                    <a:ln>
                      <a:noFill/>
                    </a:ln>
                  </pic:spPr>
                </pic:pic>
              </a:graphicData>
            </a:graphic>
          </wp:inline>
        </w:drawing>
      </w:r>
      <w:r w:rsidRPr="00EE073A">
        <w:rPr>
          <w:rFonts w:ascii="Times New Roman" w:eastAsia="Times New Roman" w:hAnsi="Times New Roman" w:cs="Times New Roman"/>
          <w:sz w:val="28"/>
          <w:szCs w:val="28"/>
          <w:lang w:eastAsia="ru-RU"/>
        </w:rPr>
        <w:t xml:space="preserve"> - объем средств, предусмотренных на соответствующий финансовый год в местных бюджетах на предоставление социальных выплат молодым семьям на приобретение жилого помещения </w:t>
      </w:r>
      <w:r w:rsidRPr="00D065AC">
        <w:rPr>
          <w:rFonts w:ascii="Times New Roman" w:eastAsia="Times New Roman" w:hAnsi="Times New Roman" w:cs="Times New Roman"/>
          <w:sz w:val="28"/>
          <w:szCs w:val="28"/>
          <w:lang w:eastAsia="ru-RU"/>
        </w:rPr>
        <w:t>или создание объекта индивидуального жилищного строительства</w:t>
      </w:r>
      <w:r w:rsidRPr="00EE073A">
        <w:rPr>
          <w:rFonts w:ascii="Times New Roman" w:eastAsia="Times New Roman" w:hAnsi="Times New Roman" w:cs="Times New Roman"/>
          <w:sz w:val="28"/>
          <w:szCs w:val="28"/>
          <w:lang w:eastAsia="ru-RU"/>
        </w:rPr>
        <w:t>;</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noProof/>
          <w:sz w:val="28"/>
          <w:szCs w:val="28"/>
          <w:lang w:eastAsia="ru-RU"/>
        </w:rPr>
        <w:lastRenderedPageBreak/>
        <w:drawing>
          <wp:inline distT="0" distB="0" distL="0" distR="0" wp14:anchorId="4791C9BD" wp14:editId="3EF5291C">
            <wp:extent cx="381000" cy="2286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E073A">
        <w:rPr>
          <w:rFonts w:ascii="Times New Roman" w:eastAsia="Times New Roman" w:hAnsi="Times New Roman" w:cs="Times New Roman"/>
          <w:sz w:val="28"/>
          <w:szCs w:val="28"/>
          <w:lang w:eastAsia="ru-RU"/>
        </w:rPr>
        <w:t xml:space="preserve"> - объем ассигнований краевого бюджета на соответствующий финансовый год на предоставление субсидий местным бюджетам.</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4" w:name="sub_6016"/>
      <w:r w:rsidRPr="00EE073A">
        <w:rPr>
          <w:rFonts w:ascii="Times New Roman" w:eastAsia="Times New Roman" w:hAnsi="Times New Roman" w:cs="Times New Roman"/>
          <w:sz w:val="28"/>
          <w:szCs w:val="28"/>
          <w:lang w:eastAsia="ru-RU"/>
        </w:rPr>
        <w:t>6. Размер субсидии местному бюджету, определенный в соответствии с частью 5 настоящего Порядка, может корректироваться: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5" w:name="sub_6161"/>
      <w:bookmarkEnd w:id="84"/>
      <w:r w:rsidRPr="00EE073A">
        <w:rPr>
          <w:rFonts w:ascii="Times New Roman" w:eastAsia="Times New Roman" w:hAnsi="Times New Roman" w:cs="Times New Roman"/>
          <w:sz w:val="28"/>
          <w:szCs w:val="28"/>
          <w:lang w:eastAsia="ru-RU"/>
        </w:rPr>
        <w:t>1) в случае, если в местном бюджете на соответствующий финансовый год средства на реализацию муниципальной программы предусмотрены в объеме, меньшем объема средств, учтенных при распределении субсидий, либо если фактическая потребность, подтвержденная органами местного самоуправления по состоянию на 1 июля текущего финансового года, сложилась меньше (больше) объема субсидии, предусмотренной местному бюджету. Корректировка осуществляется в пределах средств, предусмотренных в краевом бюджете на текущий финансовый год на предоставление субсидий местным бюджетам в рамках реализации Подпрограммы;</w:t>
      </w:r>
    </w:p>
    <w:bookmarkEnd w:id="85"/>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sz w:val="28"/>
          <w:szCs w:val="28"/>
          <w:lang w:eastAsia="ru-RU"/>
        </w:rPr>
        <w:t>2) после определения Министерством строительства и жилищно-коммунального хозяйства Российской Федерации размера субсидии, предоставляемой краевому бюджету на планируемый (текущий год), и доведения этих сведений до исполнительных органов государственной власти Камчатского края.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6" w:name="sub_6017"/>
      <w:r w:rsidRPr="00EE073A">
        <w:rPr>
          <w:rFonts w:ascii="Times New Roman" w:eastAsia="Times New Roman" w:hAnsi="Times New Roman" w:cs="Times New Roman"/>
          <w:sz w:val="28"/>
          <w:szCs w:val="28"/>
          <w:lang w:eastAsia="ru-RU"/>
        </w:rPr>
        <w:t>7. Предоставление субсидии местным бюджетам осуществляется на основании соглашения, заключенного между Министерством спорта и молодежной политики Камчатского края и органами местного самоуправления муниципальных образований в Камчатском крае.</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7" w:name="sub_6018"/>
      <w:bookmarkEnd w:id="86"/>
      <w:r w:rsidRPr="00EE073A">
        <w:rPr>
          <w:rFonts w:ascii="Times New Roman" w:eastAsia="Times New Roman" w:hAnsi="Times New Roman" w:cs="Times New Roman"/>
          <w:sz w:val="28"/>
          <w:szCs w:val="28"/>
          <w:lang w:eastAsia="ru-RU"/>
        </w:rPr>
        <w:t>8. Соглашение должно содержать следующие положения: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8" w:name="sub_6181"/>
      <w:bookmarkEnd w:id="87"/>
      <w:r w:rsidRPr="00EE073A">
        <w:rPr>
          <w:rFonts w:ascii="Times New Roman" w:eastAsia="Times New Roman" w:hAnsi="Times New Roman" w:cs="Times New Roman"/>
          <w:sz w:val="28"/>
          <w:szCs w:val="28"/>
          <w:lang w:eastAsia="ru-RU"/>
        </w:rPr>
        <w:t>1) целевое назначение субсидии;</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89" w:name="sub_6182"/>
      <w:bookmarkEnd w:id="88"/>
      <w:r w:rsidRPr="00EE073A">
        <w:rPr>
          <w:rFonts w:ascii="Times New Roman" w:eastAsia="Times New Roman" w:hAnsi="Times New Roman" w:cs="Times New Roman"/>
          <w:sz w:val="28"/>
          <w:szCs w:val="28"/>
          <w:lang w:eastAsia="ru-RU"/>
        </w:rPr>
        <w:t>2) сведения о размере субсидии;</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0" w:name="sub_6183"/>
      <w:bookmarkEnd w:id="89"/>
      <w:proofErr w:type="gramStart"/>
      <w:r w:rsidRPr="00EE073A">
        <w:rPr>
          <w:rFonts w:ascii="Times New Roman" w:eastAsia="Times New Roman" w:hAnsi="Times New Roman" w:cs="Times New Roman"/>
          <w:sz w:val="28"/>
          <w:szCs w:val="28"/>
          <w:lang w:eastAsia="ru-RU"/>
        </w:rPr>
        <w:t xml:space="preserve">3) обязательство органов местного самоуправления муниципального образования в Камчатском крае о представлении отчетов об исполнении условий, вытекающих из соглашения, в том числе о размере расходов местных бюджетов на предоставление социальных выплат молодым семьям на приобретение жилого помещения </w:t>
      </w:r>
      <w:r w:rsidRPr="00D065AC">
        <w:rPr>
          <w:rFonts w:ascii="Times New Roman" w:eastAsia="Times New Roman" w:hAnsi="Times New Roman" w:cs="Times New Roman"/>
          <w:sz w:val="28"/>
          <w:szCs w:val="28"/>
          <w:lang w:eastAsia="ru-RU"/>
        </w:rPr>
        <w:t>или создание объекта индивидуального жилищного строительства</w:t>
      </w:r>
      <w:r w:rsidRPr="00EE073A">
        <w:rPr>
          <w:rFonts w:ascii="Times New Roman" w:eastAsia="Times New Roman" w:hAnsi="Times New Roman" w:cs="Times New Roman"/>
          <w:sz w:val="28"/>
          <w:szCs w:val="28"/>
          <w:lang w:eastAsia="ru-RU"/>
        </w:rPr>
        <w:t>, а также достигнутых значениях целевых показателей эффективности использования субсидии;</w:t>
      </w:r>
      <w:proofErr w:type="gramEnd"/>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1" w:name="sub_6184"/>
      <w:bookmarkEnd w:id="90"/>
      <w:r w:rsidRPr="00EE073A">
        <w:rPr>
          <w:rFonts w:ascii="Times New Roman" w:eastAsia="Times New Roman" w:hAnsi="Times New Roman" w:cs="Times New Roman"/>
          <w:sz w:val="28"/>
          <w:szCs w:val="28"/>
          <w:lang w:eastAsia="ru-RU"/>
        </w:rPr>
        <w:t xml:space="preserve">4) порядок осуществления </w:t>
      </w:r>
      <w:proofErr w:type="gramStart"/>
      <w:r w:rsidRPr="00EE073A">
        <w:rPr>
          <w:rFonts w:ascii="Times New Roman" w:eastAsia="Times New Roman" w:hAnsi="Times New Roman" w:cs="Times New Roman"/>
          <w:sz w:val="28"/>
          <w:szCs w:val="28"/>
          <w:lang w:eastAsia="ru-RU"/>
        </w:rPr>
        <w:t>контроля за</w:t>
      </w:r>
      <w:proofErr w:type="gramEnd"/>
      <w:r w:rsidRPr="00EE073A">
        <w:rPr>
          <w:rFonts w:ascii="Times New Roman" w:eastAsia="Times New Roman" w:hAnsi="Times New Roman" w:cs="Times New Roman"/>
          <w:sz w:val="28"/>
          <w:szCs w:val="28"/>
          <w:lang w:eastAsia="ru-RU"/>
        </w:rPr>
        <w:t xml:space="preserve"> исполнением обязательств, вытекающих из соглашения;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2" w:name="sub_6185"/>
      <w:bookmarkEnd w:id="91"/>
      <w:r w:rsidRPr="00EE073A">
        <w:rPr>
          <w:rFonts w:ascii="Times New Roman" w:eastAsia="Times New Roman" w:hAnsi="Times New Roman" w:cs="Times New Roman"/>
          <w:sz w:val="28"/>
          <w:szCs w:val="28"/>
          <w:lang w:eastAsia="ru-RU"/>
        </w:rPr>
        <w:t>5) порядок возврата субсидии, в том числе использованной не по целевому назначению;</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3" w:name="sub_6186"/>
      <w:bookmarkEnd w:id="92"/>
      <w:r w:rsidRPr="00EE073A">
        <w:rPr>
          <w:rFonts w:ascii="Times New Roman" w:eastAsia="Times New Roman" w:hAnsi="Times New Roman" w:cs="Times New Roman"/>
          <w:sz w:val="28"/>
          <w:szCs w:val="28"/>
          <w:lang w:eastAsia="ru-RU"/>
        </w:rPr>
        <w:t>6) ответственность сторон за нарушение условий соглашения;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4" w:name="sub_6187"/>
      <w:bookmarkEnd w:id="93"/>
      <w:r w:rsidRPr="00EE073A">
        <w:rPr>
          <w:rFonts w:ascii="Times New Roman" w:eastAsia="Times New Roman" w:hAnsi="Times New Roman" w:cs="Times New Roman"/>
          <w:sz w:val="28"/>
          <w:szCs w:val="28"/>
          <w:lang w:eastAsia="ru-RU"/>
        </w:rPr>
        <w:t>7) иные условия, регулирующие порядок предоставления субсидии.</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5" w:name="sub_6019"/>
      <w:bookmarkEnd w:id="94"/>
      <w:r w:rsidRPr="00EE073A">
        <w:rPr>
          <w:rFonts w:ascii="Times New Roman" w:eastAsia="Times New Roman" w:hAnsi="Times New Roman" w:cs="Times New Roman"/>
          <w:sz w:val="28"/>
          <w:szCs w:val="28"/>
          <w:lang w:eastAsia="ru-RU"/>
        </w:rPr>
        <w:t>9. Порядок предоставления отчетности о выполнении муниципальным образованием в Камчатском крае обязательств, предусмотренных соглашением, утверждаются приказом Министерства спорта и молодежной политики Камчатского края.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6" w:name="sub_60110"/>
      <w:bookmarkEnd w:id="95"/>
      <w:r w:rsidRPr="00EE073A">
        <w:rPr>
          <w:rFonts w:ascii="Times New Roman" w:eastAsia="Times New Roman" w:hAnsi="Times New Roman" w:cs="Times New Roman"/>
          <w:sz w:val="28"/>
          <w:szCs w:val="28"/>
          <w:lang w:eastAsia="ru-RU"/>
        </w:rPr>
        <w:lastRenderedPageBreak/>
        <w:t>10. Субсидии перечисляются в установленном порядке в местные бюджеты в пределах лимитов бюджетных обязательств, утвержденных Министерству спорта и молодежной политики Камчатского края.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7" w:name="sub_60111"/>
      <w:bookmarkEnd w:id="96"/>
      <w:r w:rsidRPr="00EE073A">
        <w:rPr>
          <w:rFonts w:ascii="Times New Roman" w:eastAsia="Times New Roman" w:hAnsi="Times New Roman" w:cs="Times New Roman"/>
          <w:sz w:val="28"/>
          <w:szCs w:val="28"/>
          <w:lang w:eastAsia="ru-RU"/>
        </w:rPr>
        <w:t>11. В случае невыполнения муниципальным образованием в Камчатском крае в отчетном финансовом году обязательств, предусмотренных соглашением, субсидия в очередном финансовом году не предоставляется.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8" w:name="sub_60112"/>
      <w:bookmarkEnd w:id="97"/>
      <w:r w:rsidRPr="00EE073A">
        <w:rPr>
          <w:rFonts w:ascii="Times New Roman" w:eastAsia="Times New Roman" w:hAnsi="Times New Roman" w:cs="Times New Roman"/>
          <w:sz w:val="28"/>
          <w:szCs w:val="28"/>
          <w:lang w:eastAsia="ru-RU"/>
        </w:rPr>
        <w:t>12. В случае сокращения размера субсидий в связи с невыполнением муниципальными образованиями в Камчатском крае требований, установленных настоящим разделом или соглашением, эти средства перераспределяются (при наличии потребности) между другими муниципальными образованиями в Камчатском крае, отобранными для участия в Подпрограмме.</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99" w:name="sub_60113"/>
      <w:bookmarkEnd w:id="98"/>
      <w:r w:rsidRPr="00EE073A">
        <w:rPr>
          <w:rFonts w:ascii="Times New Roman" w:eastAsia="Times New Roman" w:hAnsi="Times New Roman" w:cs="Times New Roman"/>
          <w:sz w:val="28"/>
          <w:szCs w:val="28"/>
          <w:lang w:eastAsia="ru-RU"/>
        </w:rPr>
        <w:t>13. Орган местного самоуправления муниципального образования в Камчатском крае, до 10-го числа месяца, следующего за отчетным кварталом, представляет в Министерство спорта и молодежной политики Камчатского края по формам, которые устанавливаются Министерством спорта и молодежной политики Камчатского края:</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100" w:name="sub_61131"/>
      <w:bookmarkEnd w:id="99"/>
      <w:r w:rsidRPr="00EE073A">
        <w:rPr>
          <w:rFonts w:ascii="Times New Roman" w:eastAsia="Times New Roman" w:hAnsi="Times New Roman" w:cs="Times New Roman"/>
          <w:sz w:val="28"/>
          <w:szCs w:val="28"/>
          <w:lang w:eastAsia="ru-RU"/>
        </w:rPr>
        <w:t xml:space="preserve">1) отчет об использовании средств федерального бюджета, краевого бюджета и местных бюджетов, выделенных на предоставление социальных выплат молодым семьям на приобретение жилого помещения </w:t>
      </w:r>
      <w:r w:rsidRPr="00D065AC">
        <w:rPr>
          <w:rFonts w:ascii="Times New Roman" w:eastAsia="Times New Roman" w:hAnsi="Times New Roman" w:cs="Times New Roman"/>
          <w:sz w:val="28"/>
          <w:szCs w:val="28"/>
          <w:lang w:eastAsia="ru-RU"/>
        </w:rPr>
        <w:t>или создание объекта индивидуального жилищного строительства</w:t>
      </w:r>
      <w:r w:rsidRPr="00EE073A">
        <w:rPr>
          <w:rFonts w:ascii="Times New Roman" w:eastAsia="Times New Roman" w:hAnsi="Times New Roman" w:cs="Times New Roman"/>
          <w:sz w:val="28"/>
          <w:szCs w:val="28"/>
          <w:lang w:eastAsia="ru-RU"/>
        </w:rPr>
        <w:t xml:space="preserve"> в рамках реализации Подпрограммы и муниципальной программы;</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101" w:name="sub_61132"/>
      <w:bookmarkEnd w:id="100"/>
      <w:r w:rsidRPr="00EE073A">
        <w:rPr>
          <w:rFonts w:ascii="Times New Roman" w:eastAsia="Times New Roman" w:hAnsi="Times New Roman" w:cs="Times New Roman"/>
          <w:sz w:val="28"/>
          <w:szCs w:val="28"/>
          <w:lang w:eastAsia="ru-RU"/>
        </w:rPr>
        <w:t>2) отчет о достижении значений показателей эффективности использования субсидий, предусмотренных соглашением.</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102" w:name="sub_60114"/>
      <w:bookmarkEnd w:id="101"/>
      <w:r w:rsidRPr="00EE073A">
        <w:rPr>
          <w:rFonts w:ascii="Times New Roman" w:eastAsia="Times New Roman" w:hAnsi="Times New Roman" w:cs="Times New Roman"/>
          <w:sz w:val="28"/>
          <w:szCs w:val="28"/>
          <w:lang w:eastAsia="ru-RU"/>
        </w:rPr>
        <w:t>14. Эффективность использования субсидий определяется Министерством спорта и молодежной политики Камчатского края по итогам финансового года на основании индикатора, которым является количество молодых семей, улучшивших жилищные условия (в том числе с использованием заемных средств) при оказании содействия за счет средств федерального бюджета, краевого бюджета и местных бюджетов.</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103" w:name="sub_60115"/>
      <w:bookmarkEnd w:id="102"/>
      <w:r w:rsidRPr="00EE073A">
        <w:rPr>
          <w:rFonts w:ascii="Times New Roman" w:eastAsia="Times New Roman" w:hAnsi="Times New Roman" w:cs="Times New Roman"/>
          <w:sz w:val="28"/>
          <w:szCs w:val="28"/>
          <w:lang w:eastAsia="ru-RU"/>
        </w:rPr>
        <w:t xml:space="preserve">15. Не использованный в текущем финансовом году остаток субсидий, потребность в которых отсутствует, подлежит перечислению в доход краевого бюджета в порядке, установленном </w:t>
      </w:r>
      <w:hyperlink r:id="rId70" w:history="1">
        <w:r w:rsidRPr="00942C90">
          <w:rPr>
            <w:rFonts w:ascii="Times New Roman" w:eastAsia="Times New Roman" w:hAnsi="Times New Roman" w:cs="Times New Roman"/>
            <w:sz w:val="28"/>
            <w:szCs w:val="28"/>
            <w:lang w:eastAsia="ru-RU"/>
          </w:rPr>
          <w:t>бюджетным законодательством</w:t>
        </w:r>
      </w:hyperlink>
      <w:r w:rsidRPr="00EE073A">
        <w:rPr>
          <w:rFonts w:ascii="Times New Roman" w:eastAsia="Times New Roman" w:hAnsi="Times New Roman" w:cs="Times New Roman"/>
          <w:sz w:val="28"/>
          <w:szCs w:val="28"/>
          <w:lang w:eastAsia="ru-RU"/>
        </w:rPr>
        <w:t xml:space="preserve"> Российской Федерации.</w:t>
      </w:r>
    </w:p>
    <w:bookmarkEnd w:id="103"/>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sz w:val="28"/>
          <w:szCs w:val="28"/>
          <w:lang w:eastAsia="ru-RU"/>
        </w:rPr>
        <w:t xml:space="preserve">В случае если не использованный остаток субсидий не перечислен в доход краевого бюджета, этот остаток подлежит взысканию в доход краевого бюджета в порядке, установленном </w:t>
      </w:r>
      <w:hyperlink r:id="rId71" w:history="1">
        <w:r w:rsidRPr="00942C90">
          <w:rPr>
            <w:rFonts w:ascii="Times New Roman" w:eastAsia="Times New Roman" w:hAnsi="Times New Roman" w:cs="Times New Roman"/>
            <w:sz w:val="28"/>
            <w:szCs w:val="28"/>
            <w:lang w:eastAsia="ru-RU"/>
          </w:rPr>
          <w:t>бюджетным законодательством</w:t>
        </w:r>
      </w:hyperlink>
      <w:r w:rsidRPr="00EE073A">
        <w:rPr>
          <w:rFonts w:ascii="Times New Roman" w:eastAsia="Times New Roman" w:hAnsi="Times New Roman" w:cs="Times New Roman"/>
          <w:sz w:val="28"/>
          <w:szCs w:val="28"/>
          <w:lang w:eastAsia="ru-RU"/>
        </w:rPr>
        <w:t xml:space="preserve"> Российской Федерации.</w:t>
      </w:r>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proofErr w:type="gramStart"/>
      <w:r w:rsidRPr="00EE073A">
        <w:rPr>
          <w:rFonts w:ascii="Times New Roman" w:eastAsia="Times New Roman" w:hAnsi="Times New Roman" w:cs="Times New Roman"/>
          <w:sz w:val="28"/>
          <w:szCs w:val="28"/>
          <w:lang w:eastAsia="ru-RU"/>
        </w:rPr>
        <w:t xml:space="preserve">При наличии потребности в не использованном в текущем финансовом году остатке субсидий этот остаток в соответствии с решением Министерства спорта и молодежной политики Камчатского края может быть использован муниципальным образованием в Камчатском крае в очередном финансовом году на те же цели в порядке, установленном </w:t>
      </w:r>
      <w:hyperlink r:id="rId72" w:history="1">
        <w:r w:rsidRPr="00942C90">
          <w:rPr>
            <w:rFonts w:ascii="Times New Roman" w:eastAsia="Times New Roman" w:hAnsi="Times New Roman" w:cs="Times New Roman"/>
            <w:sz w:val="28"/>
            <w:szCs w:val="28"/>
            <w:lang w:eastAsia="ru-RU"/>
          </w:rPr>
          <w:t>бюджетным законодательством</w:t>
        </w:r>
      </w:hyperlink>
      <w:r w:rsidRPr="00EE073A">
        <w:rPr>
          <w:rFonts w:ascii="Times New Roman" w:eastAsia="Times New Roman" w:hAnsi="Times New Roman" w:cs="Times New Roman"/>
          <w:sz w:val="28"/>
          <w:szCs w:val="28"/>
          <w:lang w:eastAsia="ru-RU"/>
        </w:rPr>
        <w:t xml:space="preserve"> Российской Федерации.</w:t>
      </w:r>
      <w:proofErr w:type="gramEnd"/>
    </w:p>
    <w:p w:rsidR="00FC2BD1" w:rsidRPr="00EE073A" w:rsidRDefault="00FC2BD1" w:rsidP="00FC2BD1">
      <w:pPr>
        <w:spacing w:after="0" w:line="240" w:lineRule="auto"/>
        <w:ind w:firstLine="709"/>
        <w:jc w:val="both"/>
        <w:rPr>
          <w:rFonts w:ascii="Times New Roman" w:eastAsia="Times New Roman" w:hAnsi="Times New Roman" w:cs="Times New Roman"/>
          <w:sz w:val="28"/>
          <w:szCs w:val="28"/>
          <w:lang w:eastAsia="ru-RU"/>
        </w:rPr>
      </w:pPr>
      <w:bookmarkStart w:id="104" w:name="sub_60116"/>
      <w:r w:rsidRPr="00EE073A">
        <w:rPr>
          <w:rFonts w:ascii="Times New Roman" w:eastAsia="Times New Roman" w:hAnsi="Times New Roman" w:cs="Times New Roman"/>
          <w:sz w:val="28"/>
          <w:szCs w:val="28"/>
          <w:lang w:eastAsia="ru-RU"/>
        </w:rPr>
        <w:lastRenderedPageBreak/>
        <w:t xml:space="preserve">16. Субсидия в случае ее нецелевого использования подлежит взысканию в доход краевого бюджета в соответствии с </w:t>
      </w:r>
      <w:hyperlink r:id="rId73" w:history="1">
        <w:r w:rsidRPr="00942C90">
          <w:rPr>
            <w:rFonts w:ascii="Times New Roman" w:eastAsia="Times New Roman" w:hAnsi="Times New Roman" w:cs="Times New Roman"/>
            <w:sz w:val="28"/>
            <w:szCs w:val="28"/>
            <w:lang w:eastAsia="ru-RU"/>
          </w:rPr>
          <w:t>бюджетным законодательством</w:t>
        </w:r>
      </w:hyperlink>
      <w:r w:rsidRPr="00EE073A">
        <w:rPr>
          <w:rFonts w:ascii="Times New Roman" w:eastAsia="Times New Roman" w:hAnsi="Times New Roman" w:cs="Times New Roman"/>
          <w:sz w:val="28"/>
          <w:szCs w:val="28"/>
          <w:lang w:eastAsia="ru-RU"/>
        </w:rPr>
        <w:t xml:space="preserve"> Российской Федерации.</w:t>
      </w:r>
    </w:p>
    <w:bookmarkEnd w:id="104"/>
    <w:p w:rsidR="00FC2BD1" w:rsidRPr="00942C90" w:rsidRDefault="00FC2BD1" w:rsidP="00FC2BD1">
      <w:pPr>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 xml:space="preserve">17. </w:t>
      </w:r>
      <w:proofErr w:type="gramStart"/>
      <w:r w:rsidRPr="00942C90">
        <w:rPr>
          <w:rFonts w:ascii="Times New Roman" w:eastAsia="Times New Roman" w:hAnsi="Times New Roman" w:cs="Times New Roman"/>
          <w:sz w:val="28"/>
          <w:szCs w:val="28"/>
          <w:lang w:eastAsia="ru-RU"/>
        </w:rPr>
        <w:t>Контроль за</w:t>
      </w:r>
      <w:proofErr w:type="gramEnd"/>
      <w:r w:rsidRPr="00942C90">
        <w:rPr>
          <w:rFonts w:ascii="Times New Roman" w:eastAsia="Times New Roman" w:hAnsi="Times New Roman" w:cs="Times New Roman"/>
          <w:sz w:val="28"/>
          <w:szCs w:val="28"/>
          <w:lang w:eastAsia="ru-RU"/>
        </w:rPr>
        <w:t xml:space="preserve"> соблюдением муниципальными образованиями в Камчатском крае условий предоставления и расходования субсидий осуществляется Министерством спорта и молодежной политики Камчатского края.</w:t>
      </w:r>
    </w:p>
    <w:p w:rsidR="00FC2BD1" w:rsidRDefault="00FC2BD1" w:rsidP="00FC2BD1">
      <w:pPr>
        <w:spacing w:after="0" w:line="240" w:lineRule="auto"/>
        <w:ind w:firstLine="709"/>
        <w:jc w:val="right"/>
        <w:rPr>
          <w:rFonts w:ascii="Times New Roman" w:eastAsia="Times New Roman" w:hAnsi="Times New Roman" w:cs="Times New Roman"/>
          <w:bCs/>
          <w:sz w:val="28"/>
          <w:szCs w:val="28"/>
          <w:lang w:eastAsia="ru-RU"/>
        </w:rPr>
      </w:pPr>
    </w:p>
    <w:p w:rsidR="00FC2BD1" w:rsidRPr="00EE073A" w:rsidRDefault="00FC2BD1" w:rsidP="00FC2BD1">
      <w:pPr>
        <w:spacing w:after="0" w:line="240" w:lineRule="auto"/>
        <w:ind w:firstLine="709"/>
        <w:jc w:val="right"/>
        <w:rPr>
          <w:rFonts w:ascii="Times New Roman" w:eastAsia="Times New Roman" w:hAnsi="Times New Roman" w:cs="Times New Roman"/>
          <w:sz w:val="28"/>
          <w:szCs w:val="28"/>
          <w:lang w:eastAsia="ru-RU"/>
        </w:rPr>
      </w:pPr>
      <w:r w:rsidRPr="00EE073A">
        <w:rPr>
          <w:rFonts w:ascii="Times New Roman" w:eastAsia="Times New Roman" w:hAnsi="Times New Roman" w:cs="Times New Roman"/>
          <w:bCs/>
          <w:sz w:val="28"/>
          <w:szCs w:val="28"/>
          <w:lang w:eastAsia="ru-RU"/>
        </w:rPr>
        <w:t>Приложение</w:t>
      </w:r>
      <w:r w:rsidRPr="00942C90">
        <w:rPr>
          <w:rFonts w:ascii="Times New Roman" w:eastAsia="Times New Roman" w:hAnsi="Times New Roman" w:cs="Times New Roman"/>
          <w:bCs/>
          <w:sz w:val="28"/>
          <w:szCs w:val="28"/>
          <w:lang w:eastAsia="ru-RU"/>
        </w:rPr>
        <w:t xml:space="preserve"> N 2</w:t>
      </w:r>
      <w:r w:rsidRPr="00EE073A">
        <w:rPr>
          <w:rFonts w:ascii="Times New Roman" w:eastAsia="Times New Roman" w:hAnsi="Times New Roman" w:cs="Times New Roman"/>
          <w:bCs/>
          <w:sz w:val="28"/>
          <w:szCs w:val="28"/>
          <w:lang w:eastAsia="ru-RU"/>
        </w:rPr>
        <w:br/>
        <w:t xml:space="preserve">к </w:t>
      </w:r>
      <w:hyperlink w:anchor="sub_6000" w:history="1">
        <w:r w:rsidRPr="00942C90">
          <w:rPr>
            <w:rFonts w:ascii="Times New Roman" w:eastAsia="Times New Roman" w:hAnsi="Times New Roman" w:cs="Times New Roman"/>
            <w:sz w:val="28"/>
            <w:szCs w:val="28"/>
            <w:lang w:eastAsia="ru-RU"/>
          </w:rPr>
          <w:t>Подпрограмме</w:t>
        </w:r>
      </w:hyperlink>
      <w:r w:rsidRPr="00EE073A">
        <w:rPr>
          <w:rFonts w:ascii="Times New Roman" w:eastAsia="Times New Roman" w:hAnsi="Times New Roman" w:cs="Times New Roman"/>
          <w:bCs/>
          <w:sz w:val="28"/>
          <w:szCs w:val="28"/>
          <w:lang w:eastAsia="ru-RU"/>
        </w:rPr>
        <w:t xml:space="preserve"> «Обеспечение жильем</w:t>
      </w:r>
      <w:r w:rsidRPr="00EE073A">
        <w:rPr>
          <w:rFonts w:ascii="Times New Roman" w:eastAsia="Times New Roman" w:hAnsi="Times New Roman" w:cs="Times New Roman"/>
          <w:bCs/>
          <w:sz w:val="28"/>
          <w:szCs w:val="28"/>
          <w:lang w:eastAsia="ru-RU"/>
        </w:rPr>
        <w:br/>
        <w:t>молодых семей в Камчатском крае»</w:t>
      </w:r>
    </w:p>
    <w:p w:rsidR="00FC2BD1" w:rsidRPr="00942C90" w:rsidRDefault="00FC2BD1" w:rsidP="00FC2BD1">
      <w:pPr>
        <w:spacing w:after="0" w:line="240" w:lineRule="auto"/>
        <w:ind w:firstLine="709"/>
        <w:jc w:val="right"/>
        <w:rPr>
          <w:rFonts w:ascii="Times New Roman" w:eastAsia="Times New Roman" w:hAnsi="Times New Roman" w:cs="Times New Roman"/>
          <w:bCs/>
          <w:sz w:val="28"/>
          <w:szCs w:val="28"/>
          <w:lang w:eastAsia="ru-RU"/>
        </w:rPr>
      </w:pPr>
    </w:p>
    <w:p w:rsidR="00FC2BD1" w:rsidRPr="00942C90" w:rsidRDefault="00FC2BD1" w:rsidP="00FC2BD1">
      <w:pPr>
        <w:spacing w:after="0" w:line="240" w:lineRule="auto"/>
        <w:jc w:val="center"/>
        <w:rPr>
          <w:rFonts w:ascii="Times New Roman" w:eastAsia="Times New Roman" w:hAnsi="Times New Roman" w:cs="Times New Roman"/>
          <w:bCs/>
          <w:sz w:val="28"/>
          <w:szCs w:val="28"/>
          <w:lang w:eastAsia="ru-RU"/>
        </w:rPr>
      </w:pPr>
      <w:r w:rsidRPr="00942C90">
        <w:rPr>
          <w:rFonts w:ascii="Times New Roman" w:eastAsia="Times New Roman" w:hAnsi="Times New Roman" w:cs="Times New Roman"/>
          <w:bCs/>
          <w:sz w:val="28"/>
          <w:szCs w:val="28"/>
          <w:lang w:eastAsia="ru-RU"/>
        </w:rPr>
        <w:t>Правила</w:t>
      </w:r>
    </w:p>
    <w:p w:rsidR="00FC2BD1" w:rsidRPr="00942C90" w:rsidRDefault="00FC2BD1" w:rsidP="00FC2BD1">
      <w:pPr>
        <w:spacing w:after="0" w:line="240" w:lineRule="auto"/>
        <w:jc w:val="center"/>
        <w:rPr>
          <w:rFonts w:ascii="Times New Roman" w:eastAsia="Times New Roman" w:hAnsi="Times New Roman" w:cs="Times New Roman"/>
          <w:bCs/>
          <w:sz w:val="28"/>
          <w:szCs w:val="28"/>
          <w:lang w:eastAsia="ru-RU"/>
        </w:rPr>
      </w:pPr>
      <w:r w:rsidRPr="00942C90">
        <w:rPr>
          <w:rFonts w:ascii="Times New Roman" w:eastAsia="Times New Roman" w:hAnsi="Times New Roman" w:cs="Times New Roman"/>
          <w:bCs/>
          <w:sz w:val="28"/>
          <w:szCs w:val="28"/>
          <w:lang w:eastAsia="ru-RU"/>
        </w:rPr>
        <w:t>предоставления молодым семьям социальных выплат на приобретение (строительство) жилья и их использования</w:t>
      </w:r>
    </w:p>
    <w:p w:rsidR="00FC2BD1" w:rsidRPr="00942C90" w:rsidRDefault="00FC2BD1" w:rsidP="00FC2BD1">
      <w:pPr>
        <w:spacing w:after="0" w:line="240" w:lineRule="auto"/>
        <w:jc w:val="center"/>
        <w:rPr>
          <w:rFonts w:ascii="Times New Roman" w:eastAsia="Times New Roman" w:hAnsi="Times New Roman" w:cs="Times New Roman"/>
          <w:bCs/>
          <w:sz w:val="28"/>
          <w:szCs w:val="28"/>
          <w:lang w:eastAsia="ru-RU"/>
        </w:rPr>
      </w:pP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EE073A">
        <w:rPr>
          <w:rFonts w:ascii="Times New Roman" w:eastAsia="Times New Roman" w:hAnsi="Times New Roman" w:cs="Times New Roman"/>
          <w:sz w:val="28"/>
          <w:szCs w:val="28"/>
          <w:lang w:eastAsia="ru-RU"/>
        </w:rPr>
        <w:t xml:space="preserve">1. </w:t>
      </w:r>
      <w:r w:rsidRPr="00942C90">
        <w:rPr>
          <w:rFonts w:ascii="Times New Roman" w:eastAsia="Times New Roman" w:hAnsi="Times New Roman" w:cs="Times New Roman"/>
          <w:sz w:val="28"/>
          <w:szCs w:val="28"/>
          <w:lang w:eastAsia="ru-RU"/>
        </w:rPr>
        <w:t>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 социальная выплата), а также использования таких выплат.</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 xml:space="preserve">2. </w:t>
      </w:r>
      <w:proofErr w:type="gramStart"/>
      <w:r w:rsidRPr="00942C90">
        <w:rPr>
          <w:rFonts w:ascii="Times New Roman" w:eastAsia="Times New Roman" w:hAnsi="Times New Roman" w:cs="Times New Roman"/>
          <w:sz w:val="28"/>
          <w:szCs w:val="28"/>
          <w:lang w:eastAsia="ru-RU"/>
        </w:rPr>
        <w:t>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либо является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 а также неполная молодая семья, состоящая из одного молодого родителя, являющегося гражданином Российской Федерации, и одного и более</w:t>
      </w:r>
      <w:proofErr w:type="gramEnd"/>
      <w:r w:rsidRPr="00942C90">
        <w:rPr>
          <w:rFonts w:ascii="Times New Roman" w:eastAsia="Times New Roman" w:hAnsi="Times New Roman" w:cs="Times New Roman"/>
          <w:sz w:val="28"/>
          <w:szCs w:val="28"/>
          <w:lang w:eastAsia="ru-RU"/>
        </w:rPr>
        <w:t xml:space="preserve"> детей, </w:t>
      </w:r>
      <w:proofErr w:type="gramStart"/>
      <w:r w:rsidRPr="00942C90">
        <w:rPr>
          <w:rFonts w:ascii="Times New Roman" w:eastAsia="Times New Roman" w:hAnsi="Times New Roman" w:cs="Times New Roman"/>
          <w:sz w:val="28"/>
          <w:szCs w:val="28"/>
          <w:lang w:eastAsia="ru-RU"/>
        </w:rPr>
        <w:t>соответствующая</w:t>
      </w:r>
      <w:proofErr w:type="gramEnd"/>
      <w:r w:rsidRPr="00942C90">
        <w:rPr>
          <w:rFonts w:ascii="Times New Roman" w:eastAsia="Times New Roman" w:hAnsi="Times New Roman" w:cs="Times New Roman"/>
          <w:sz w:val="28"/>
          <w:szCs w:val="28"/>
          <w:lang w:eastAsia="ru-RU"/>
        </w:rPr>
        <w:t xml:space="preserve"> следующим условиям:</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1) возраст каждого из супругов либо одного родителя в неполной семье на день принятия Министерством спорта и молодежной политики Камчатского края решения о включении молодой семьи в список претендентов на получение социальной выплаты в планируемом году не превышает 35 лет;</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2) молодая семья признана нуждающейся в жилом помещении;</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 xml:space="preserve">3. </w:t>
      </w:r>
      <w:proofErr w:type="gramStart"/>
      <w:r w:rsidRPr="00942C90">
        <w:rPr>
          <w:rFonts w:ascii="Times New Roman" w:eastAsia="Times New Roman" w:hAnsi="Times New Roman" w:cs="Times New Roman"/>
          <w:sz w:val="28"/>
          <w:szCs w:val="28"/>
          <w:lang w:eastAsia="ru-RU"/>
        </w:rPr>
        <w:t>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установлен постановлением Правительства Камчатск</w:t>
      </w:r>
      <w:r w:rsidR="00C93ED2">
        <w:rPr>
          <w:rFonts w:ascii="Times New Roman" w:eastAsia="Times New Roman" w:hAnsi="Times New Roman" w:cs="Times New Roman"/>
          <w:sz w:val="28"/>
          <w:szCs w:val="28"/>
          <w:lang w:eastAsia="ru-RU"/>
        </w:rPr>
        <w:t>ого края от 04.12.2008 N 401-П «</w:t>
      </w:r>
      <w:r w:rsidRPr="00942C90">
        <w:rPr>
          <w:rFonts w:ascii="Times New Roman" w:eastAsia="Times New Roman" w:hAnsi="Times New Roman" w:cs="Times New Roman"/>
          <w:sz w:val="28"/>
          <w:szCs w:val="28"/>
          <w:lang w:eastAsia="ru-RU"/>
        </w:rPr>
        <w:t>Об установлении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w:t>
      </w:r>
      <w:proofErr w:type="gramEnd"/>
      <w:r w:rsidRPr="00942C90">
        <w:rPr>
          <w:rFonts w:ascii="Times New Roman" w:eastAsia="Times New Roman" w:hAnsi="Times New Roman" w:cs="Times New Roman"/>
          <w:sz w:val="28"/>
          <w:szCs w:val="28"/>
          <w:lang w:eastAsia="ru-RU"/>
        </w:rPr>
        <w:t xml:space="preserve">) стоимости </w:t>
      </w:r>
      <w:r w:rsidRPr="00942C90">
        <w:rPr>
          <w:rFonts w:ascii="Times New Roman" w:eastAsia="Times New Roman" w:hAnsi="Times New Roman" w:cs="Times New Roman"/>
          <w:sz w:val="28"/>
          <w:szCs w:val="28"/>
          <w:lang w:eastAsia="ru-RU"/>
        </w:rPr>
        <w:lastRenderedPageBreak/>
        <w:t>жилья в части, превышающей размер предоставляемой социальной выплаты, для включения ее в к</w:t>
      </w:r>
      <w:r w:rsidR="00C93ED2">
        <w:rPr>
          <w:rFonts w:ascii="Times New Roman" w:eastAsia="Times New Roman" w:hAnsi="Times New Roman" w:cs="Times New Roman"/>
          <w:sz w:val="28"/>
          <w:szCs w:val="28"/>
          <w:lang w:eastAsia="ru-RU"/>
        </w:rPr>
        <w:t>ачестве участника подпрограммы «</w:t>
      </w:r>
      <w:r w:rsidRPr="00942C90">
        <w:rPr>
          <w:rFonts w:ascii="Times New Roman" w:eastAsia="Times New Roman" w:hAnsi="Times New Roman" w:cs="Times New Roman"/>
          <w:sz w:val="28"/>
          <w:szCs w:val="28"/>
          <w:lang w:eastAsia="ru-RU"/>
        </w:rPr>
        <w:t>Обес</w:t>
      </w:r>
      <w:r w:rsidR="00C93ED2">
        <w:rPr>
          <w:rFonts w:ascii="Times New Roman" w:eastAsia="Times New Roman" w:hAnsi="Times New Roman" w:cs="Times New Roman"/>
          <w:sz w:val="28"/>
          <w:szCs w:val="28"/>
          <w:lang w:eastAsia="ru-RU"/>
        </w:rPr>
        <w:t>печение жильем молодых семей» федеральной целевой программы «Жилище» на 2015 - 2020 годы»</w:t>
      </w:r>
      <w:r w:rsidRPr="00942C90">
        <w:rPr>
          <w:rFonts w:ascii="Times New Roman" w:eastAsia="Times New Roman" w:hAnsi="Times New Roman" w:cs="Times New Roman"/>
          <w:sz w:val="28"/>
          <w:szCs w:val="28"/>
          <w:lang w:eastAsia="ru-RU"/>
        </w:rPr>
        <w:t>.</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 xml:space="preserve">4. </w:t>
      </w:r>
      <w:proofErr w:type="gramStart"/>
      <w:r w:rsidRPr="00942C90">
        <w:rPr>
          <w:rFonts w:ascii="Times New Roman" w:eastAsia="Times New Roman" w:hAnsi="Times New Roman" w:cs="Times New Roman"/>
          <w:sz w:val="28"/>
          <w:szCs w:val="28"/>
          <w:lang w:eastAsia="ru-RU"/>
        </w:rPr>
        <w:t>Под нуждающимися в жилых помещениях, в соответствии с Подпрограммой, понимаются молодые семьи, поставленные на учет в качестве нуждающихся в улучшении жилищных условий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статьей 51 Жилищного кодекса Российской</w:t>
      </w:r>
      <w:proofErr w:type="gramEnd"/>
      <w:r w:rsidRPr="00942C90">
        <w:rPr>
          <w:rFonts w:ascii="Times New Roman" w:eastAsia="Times New Roman" w:hAnsi="Times New Roman" w:cs="Times New Roman"/>
          <w:sz w:val="28"/>
          <w:szCs w:val="28"/>
          <w:lang w:eastAsia="ru-RU"/>
        </w:rPr>
        <w:t xml:space="preserve"> Федерации для признания граждан </w:t>
      </w:r>
      <w:proofErr w:type="gramStart"/>
      <w:r w:rsidRPr="00942C90">
        <w:rPr>
          <w:rFonts w:ascii="Times New Roman" w:eastAsia="Times New Roman" w:hAnsi="Times New Roman" w:cs="Times New Roman"/>
          <w:sz w:val="28"/>
          <w:szCs w:val="28"/>
          <w:lang w:eastAsia="ru-RU"/>
        </w:rPr>
        <w:t>нуждающимися</w:t>
      </w:r>
      <w:proofErr w:type="gramEnd"/>
      <w:r w:rsidRPr="00942C90">
        <w:rPr>
          <w:rFonts w:ascii="Times New Roman" w:eastAsia="Times New Roman" w:hAnsi="Times New Roman" w:cs="Times New Roman"/>
          <w:sz w:val="28"/>
          <w:szCs w:val="28"/>
          <w:lang w:eastAsia="ru-RU"/>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5. Социальные выплаты на приобретение жилого помещения или создание объекта индивидуального жилищного строительства используются:</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б) для оплаты цены договора строительного подряда на строительство жилого дома;</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 xml:space="preserve">в) для осуществления последнего платежа в счет уплаты паевого взноса в полном размере, после </w:t>
      </w:r>
      <w:proofErr w:type="gramStart"/>
      <w:r w:rsidRPr="00942C90">
        <w:rPr>
          <w:rFonts w:ascii="Times New Roman" w:eastAsia="Times New Roman" w:hAnsi="Times New Roman" w:cs="Times New Roman"/>
          <w:sz w:val="28"/>
          <w:szCs w:val="28"/>
          <w:lang w:eastAsia="ru-RU"/>
        </w:rPr>
        <w:t>уплаты</w:t>
      </w:r>
      <w:proofErr w:type="gramEnd"/>
      <w:r w:rsidRPr="00942C90">
        <w:rPr>
          <w:rFonts w:ascii="Times New Roman" w:eastAsia="Times New Roman" w:hAnsi="Times New Roman" w:cs="Times New Roman"/>
          <w:sz w:val="28"/>
          <w:szCs w:val="28"/>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t>6. Право молодой семьи - участницы Подпрограммы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FC2BD1" w:rsidRPr="00942C90" w:rsidRDefault="00FC2BD1" w:rsidP="00FC2BD1">
      <w:pPr>
        <w:spacing w:after="0" w:line="240" w:lineRule="auto"/>
        <w:ind w:firstLine="709"/>
        <w:jc w:val="both"/>
        <w:rPr>
          <w:rFonts w:ascii="Times New Roman" w:eastAsia="Times New Roman" w:hAnsi="Times New Roman" w:cs="Times New Roman"/>
          <w:sz w:val="28"/>
          <w:szCs w:val="28"/>
          <w:lang w:eastAsia="ru-RU"/>
        </w:rPr>
      </w:pPr>
      <w:r w:rsidRPr="00942C90">
        <w:rPr>
          <w:rFonts w:ascii="Times New Roman" w:eastAsia="Times New Roman" w:hAnsi="Times New Roman" w:cs="Times New Roman"/>
          <w:sz w:val="28"/>
          <w:szCs w:val="28"/>
          <w:lang w:eastAsia="ru-RU"/>
        </w:rPr>
        <w:lastRenderedPageBreak/>
        <w:t>7. Право на улучшение жилищных условий с использованием социальной выплаты предоставл</w:t>
      </w:r>
      <w:r w:rsidR="00672743">
        <w:rPr>
          <w:rFonts w:ascii="Times New Roman" w:eastAsia="Times New Roman" w:hAnsi="Times New Roman" w:cs="Times New Roman"/>
          <w:sz w:val="28"/>
          <w:szCs w:val="28"/>
          <w:lang w:eastAsia="ru-RU"/>
        </w:rPr>
        <w:t xml:space="preserve">яется молодой семье только один </w:t>
      </w:r>
      <w:r w:rsidRPr="00942C90">
        <w:rPr>
          <w:rFonts w:ascii="Times New Roman" w:eastAsia="Times New Roman" w:hAnsi="Times New Roman" w:cs="Times New Roman"/>
          <w:sz w:val="28"/>
          <w:szCs w:val="28"/>
          <w:lang w:eastAsia="ru-RU"/>
        </w:rPr>
        <w:t xml:space="preserve">раз. </w:t>
      </w:r>
    </w:p>
    <w:p w:rsidR="00FC2BD1" w:rsidRDefault="00FC2BD1" w:rsidP="00C96BE4">
      <w:pPr>
        <w:spacing w:after="0" w:line="240" w:lineRule="auto"/>
        <w:ind w:firstLine="709"/>
        <w:jc w:val="both"/>
        <w:rPr>
          <w:rFonts w:ascii="Times New Roman" w:eastAsia="Times New Roman" w:hAnsi="Times New Roman" w:cs="Times New Roman"/>
          <w:sz w:val="28"/>
          <w:szCs w:val="28"/>
          <w:lang w:eastAsia="ru-RU"/>
        </w:rPr>
      </w:pPr>
    </w:p>
    <w:p w:rsidR="007B2353" w:rsidRPr="00A2441A" w:rsidRDefault="007B2353" w:rsidP="007B235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Паспорт подпрограммы 7</w:t>
      </w:r>
    </w:p>
    <w:p w:rsidR="007B2353" w:rsidRPr="00A2441A" w:rsidRDefault="007B2353" w:rsidP="007B235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w:t>
      </w:r>
      <w:r w:rsidRPr="007B2353">
        <w:rPr>
          <w:rFonts w:ascii="Times New Roman" w:eastAsia="Times New Roman" w:hAnsi="Times New Roman" w:cs="Times New Roman"/>
          <w:sz w:val="28"/>
          <w:szCs w:val="20"/>
          <w:lang w:eastAsia="ru-RU"/>
        </w:rPr>
        <w:t>Развитие системы ипотечного жилищного кредитования в Камчатском крае</w:t>
      </w:r>
      <w:r w:rsidRPr="007B235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2441A">
        <w:rPr>
          <w:rFonts w:ascii="Times New Roman" w:eastAsia="Times New Roman" w:hAnsi="Times New Roman" w:cs="Times New Roman"/>
          <w:sz w:val="28"/>
          <w:szCs w:val="28"/>
          <w:lang w:eastAsia="ru-RU"/>
        </w:rPr>
        <w:t>(далее - подпрограмма)</w:t>
      </w: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4117"/>
        <w:gridCol w:w="6104"/>
      </w:tblGrid>
      <w:tr w:rsidR="00361058" w:rsidRPr="00361058" w:rsidTr="00E41F71">
        <w:tc>
          <w:tcPr>
            <w:tcW w:w="2014"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Ответственный исполнитель Подпрограммы</w:t>
            </w:r>
          </w:p>
        </w:tc>
        <w:tc>
          <w:tcPr>
            <w:tcW w:w="2986"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Министерство строительства Камчатского края</w:t>
            </w:r>
          </w:p>
        </w:tc>
      </w:tr>
      <w:tr w:rsidR="00361058" w:rsidRPr="00361058" w:rsidTr="00E41F71">
        <w:tc>
          <w:tcPr>
            <w:tcW w:w="2014"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Участники Подпрограммы</w:t>
            </w:r>
          </w:p>
        </w:tc>
        <w:tc>
          <w:tcPr>
            <w:tcW w:w="2986"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Министерство строительства Камчатского края;</w:t>
            </w:r>
          </w:p>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Министерство образования и науки Камчатского края</w:t>
            </w:r>
          </w:p>
        </w:tc>
      </w:tr>
      <w:tr w:rsidR="00361058" w:rsidRPr="00361058" w:rsidTr="00E41F71">
        <w:tc>
          <w:tcPr>
            <w:tcW w:w="2014"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Программно-целевые инструменты Подпрограммы</w:t>
            </w:r>
          </w:p>
        </w:tc>
        <w:tc>
          <w:tcPr>
            <w:tcW w:w="2986"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отсутствуют</w:t>
            </w:r>
          </w:p>
        </w:tc>
      </w:tr>
      <w:tr w:rsidR="00361058" w:rsidRPr="00361058" w:rsidTr="00E41F71">
        <w:tc>
          <w:tcPr>
            <w:tcW w:w="2014"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Цели Подпрограммы</w:t>
            </w:r>
          </w:p>
        </w:tc>
        <w:tc>
          <w:tcPr>
            <w:tcW w:w="2986"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 повышение доступности жилья посредством приобретения его с использованием системы ипотечного жилищного кредитования для граждан, проживающих в Камчатском крае</w:t>
            </w:r>
          </w:p>
        </w:tc>
      </w:tr>
      <w:tr w:rsidR="00361058" w:rsidRPr="00361058" w:rsidTr="00E41F71">
        <w:tc>
          <w:tcPr>
            <w:tcW w:w="2014"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Задачи Подпрограммы</w:t>
            </w:r>
          </w:p>
        </w:tc>
        <w:tc>
          <w:tcPr>
            <w:tcW w:w="2986"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61058">
              <w:rPr>
                <w:rFonts w:ascii="Times New Roman" w:eastAsia="Times New Roman" w:hAnsi="Times New Roman" w:cs="Times New Roman"/>
                <w:sz w:val="28"/>
                <w:szCs w:val="28"/>
                <w:lang w:eastAsia="ru-RU"/>
              </w:rPr>
              <w:t>создание условий для обеспечения граждан, проживающих в Камчатском крае, доступным жильем с применением механизмов льготного ипотечного жилищного кредитования;</w:t>
            </w:r>
          </w:p>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61058">
              <w:rPr>
                <w:rFonts w:ascii="Times New Roman" w:eastAsia="Times New Roman" w:hAnsi="Times New Roman" w:cs="Times New Roman"/>
                <w:sz w:val="28"/>
                <w:szCs w:val="28"/>
                <w:lang w:eastAsia="ru-RU"/>
              </w:rPr>
              <w:t>повышение доступности ипотечных жилищных кредитов для населения Камчатского края</w:t>
            </w:r>
          </w:p>
        </w:tc>
      </w:tr>
      <w:tr w:rsidR="00361058" w:rsidRPr="00361058" w:rsidTr="00E41F71">
        <w:tc>
          <w:tcPr>
            <w:tcW w:w="2014" w:type="pct"/>
          </w:tcPr>
          <w:p w:rsidR="00361058" w:rsidRPr="00361058" w:rsidRDefault="00021117" w:rsidP="00361058">
            <w:pPr>
              <w:spacing w:after="0" w:line="240" w:lineRule="auto"/>
              <w:jc w:val="both"/>
              <w:rPr>
                <w:rFonts w:ascii="Times New Roman" w:eastAsia="Times New Roman" w:hAnsi="Times New Roman" w:cs="Times New Roman"/>
                <w:sz w:val="28"/>
                <w:szCs w:val="28"/>
                <w:lang w:eastAsia="ru-RU"/>
              </w:rPr>
            </w:pPr>
            <w:r w:rsidRPr="000024FD">
              <w:rPr>
                <w:rFonts w:ascii="Times New Roman" w:eastAsia="Times New Roman" w:hAnsi="Times New Roman" w:cs="Times New Roman"/>
                <w:sz w:val="28"/>
                <w:szCs w:val="20"/>
                <w:lang w:eastAsia="ru-RU"/>
              </w:rPr>
              <w:t>Целевые показатели (индикаторы) Подпрограммы</w:t>
            </w:r>
          </w:p>
        </w:tc>
        <w:tc>
          <w:tcPr>
            <w:tcW w:w="2986"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61058">
              <w:rPr>
                <w:rFonts w:ascii="Times New Roman" w:eastAsia="Times New Roman" w:hAnsi="Times New Roman" w:cs="Times New Roman"/>
                <w:sz w:val="28"/>
                <w:szCs w:val="28"/>
                <w:lang w:eastAsia="ru-RU"/>
              </w:rPr>
              <w:t xml:space="preserve"> количество домохозяйств, получивших меры государственной поддержки в рамках реализации механизма льготного ипотечного кредитования;</w:t>
            </w:r>
          </w:p>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361058">
              <w:rPr>
                <w:rFonts w:ascii="Times New Roman" w:eastAsia="Times New Roman" w:hAnsi="Times New Roman" w:cs="Times New Roman"/>
                <w:sz w:val="28"/>
                <w:szCs w:val="28"/>
                <w:lang w:eastAsia="ru-RU"/>
              </w:rPr>
              <w:t xml:space="preserve"> количество приобретенных жилых помещений посредством получения ипотечных жилищных кредитов;</w:t>
            </w:r>
          </w:p>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361058">
              <w:rPr>
                <w:rFonts w:ascii="Times New Roman" w:eastAsia="Times New Roman" w:hAnsi="Times New Roman" w:cs="Times New Roman"/>
                <w:sz w:val="28"/>
                <w:szCs w:val="28"/>
                <w:lang w:eastAsia="ru-RU"/>
              </w:rPr>
              <w:t xml:space="preserve"> количество улучшивших жилищные условия </w:t>
            </w:r>
            <w:r w:rsidR="00DC52C5" w:rsidRPr="00DC52C5">
              <w:rPr>
                <w:rFonts w:ascii="Times New Roman" w:eastAsia="Times New Roman" w:hAnsi="Times New Roman" w:cs="Times New Roman"/>
                <w:sz w:val="28"/>
                <w:szCs w:val="28"/>
                <w:lang w:eastAsia="ru-RU"/>
              </w:rPr>
              <w:t>учителей в возрасте до 35 лет (включительно) общеобразовательных учреждений в Камчатском крае</w:t>
            </w:r>
            <w:r w:rsidRPr="00361058">
              <w:rPr>
                <w:rFonts w:ascii="Times New Roman" w:eastAsia="Times New Roman" w:hAnsi="Times New Roman" w:cs="Times New Roman"/>
                <w:sz w:val="28"/>
                <w:szCs w:val="28"/>
                <w:lang w:eastAsia="ru-RU"/>
              </w:rPr>
              <w:t>.</w:t>
            </w:r>
          </w:p>
        </w:tc>
      </w:tr>
      <w:tr w:rsidR="00361058" w:rsidRPr="00361058" w:rsidTr="00E41F71">
        <w:tc>
          <w:tcPr>
            <w:tcW w:w="2014"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Этапы и сроки реализации Подпрограммы</w:t>
            </w:r>
          </w:p>
        </w:tc>
        <w:tc>
          <w:tcPr>
            <w:tcW w:w="2986"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2014 - 20</w:t>
            </w:r>
            <w:r>
              <w:rPr>
                <w:rFonts w:ascii="Times New Roman" w:eastAsia="Times New Roman" w:hAnsi="Times New Roman" w:cs="Times New Roman"/>
                <w:sz w:val="28"/>
                <w:szCs w:val="28"/>
                <w:lang w:eastAsia="ru-RU"/>
              </w:rPr>
              <w:t>20</w:t>
            </w:r>
            <w:r w:rsidRPr="00361058">
              <w:rPr>
                <w:rFonts w:ascii="Times New Roman" w:eastAsia="Times New Roman" w:hAnsi="Times New Roman" w:cs="Times New Roman"/>
                <w:sz w:val="28"/>
                <w:szCs w:val="28"/>
                <w:lang w:eastAsia="ru-RU"/>
              </w:rPr>
              <w:t xml:space="preserve"> годы в 1 этап</w:t>
            </w:r>
          </w:p>
        </w:tc>
      </w:tr>
      <w:tr w:rsidR="00361058" w:rsidRPr="00361058" w:rsidTr="00E41F71">
        <w:tc>
          <w:tcPr>
            <w:tcW w:w="2014"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bookmarkStart w:id="105" w:name="sub_7998"/>
            <w:r w:rsidRPr="00361058">
              <w:rPr>
                <w:rFonts w:ascii="Times New Roman" w:eastAsia="Times New Roman" w:hAnsi="Times New Roman" w:cs="Times New Roman"/>
                <w:sz w:val="28"/>
                <w:szCs w:val="28"/>
                <w:lang w:eastAsia="ru-RU"/>
              </w:rPr>
              <w:t>Объемы бюджетных ассигнований Подпрограммы</w:t>
            </w:r>
            <w:bookmarkEnd w:id="105"/>
          </w:p>
        </w:tc>
        <w:tc>
          <w:tcPr>
            <w:tcW w:w="2986" w:type="pct"/>
          </w:tcPr>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общий объем финансирования Подпрограммы на 2014-2020 годы составляет 9</w:t>
            </w:r>
            <w:r w:rsidR="00CF22F7">
              <w:rPr>
                <w:rFonts w:ascii="Times New Roman" w:eastAsia="Times New Roman" w:hAnsi="Times New Roman" w:cs="Times New Roman"/>
                <w:sz w:val="28"/>
                <w:szCs w:val="28"/>
                <w:lang w:eastAsia="ru-RU"/>
              </w:rPr>
              <w:t>69 620,01980</w:t>
            </w:r>
            <w:r w:rsidRPr="00DC1128">
              <w:rPr>
                <w:rFonts w:ascii="Times New Roman" w:eastAsia="Times New Roman" w:hAnsi="Times New Roman" w:cs="Times New Roman"/>
                <w:sz w:val="28"/>
                <w:szCs w:val="28"/>
                <w:lang w:eastAsia="ru-RU"/>
              </w:rPr>
              <w:t xml:space="preserve"> тыс. рублей, в том числе по годам:</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2014 год – 118 345,51080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2015 год – 133 456,99000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2016 год – 133 632,91000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lastRenderedPageBreak/>
              <w:t>2017 год – 14</w:t>
            </w:r>
            <w:r w:rsidR="00CF22F7">
              <w:rPr>
                <w:rFonts w:ascii="Times New Roman" w:eastAsia="Times New Roman" w:hAnsi="Times New Roman" w:cs="Times New Roman"/>
                <w:sz w:val="28"/>
                <w:szCs w:val="28"/>
                <w:lang w:eastAsia="ru-RU"/>
              </w:rPr>
              <w:t>6 997,72000</w:t>
            </w:r>
            <w:r w:rsidRPr="00DC1128">
              <w:rPr>
                <w:rFonts w:ascii="Times New Roman" w:eastAsia="Times New Roman" w:hAnsi="Times New Roman" w:cs="Times New Roman"/>
                <w:sz w:val="28"/>
                <w:szCs w:val="28"/>
                <w:lang w:eastAsia="ru-RU"/>
              </w:rPr>
              <w:t xml:space="preserve">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2018 год – 14</w:t>
            </w:r>
            <w:r w:rsidR="00CF22F7">
              <w:rPr>
                <w:rFonts w:ascii="Times New Roman" w:eastAsia="Times New Roman" w:hAnsi="Times New Roman" w:cs="Times New Roman"/>
                <w:sz w:val="28"/>
                <w:szCs w:val="28"/>
                <w:lang w:eastAsia="ru-RU"/>
              </w:rPr>
              <w:t>9 112,61700</w:t>
            </w:r>
            <w:r w:rsidRPr="00DC1128">
              <w:rPr>
                <w:rFonts w:ascii="Times New Roman" w:eastAsia="Times New Roman" w:hAnsi="Times New Roman" w:cs="Times New Roman"/>
                <w:sz w:val="28"/>
                <w:szCs w:val="28"/>
                <w:lang w:eastAsia="ru-RU"/>
              </w:rPr>
              <w:t xml:space="preserve">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2019 год – 143 472,00000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2020 год – 144 602,27200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из них за счет средств:</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краевого бюджета – 2</w:t>
            </w:r>
            <w:r w:rsidR="00CF22F7">
              <w:rPr>
                <w:rFonts w:ascii="Times New Roman" w:eastAsia="Times New Roman" w:hAnsi="Times New Roman" w:cs="Times New Roman"/>
                <w:sz w:val="28"/>
                <w:szCs w:val="28"/>
                <w:lang w:eastAsia="ru-RU"/>
              </w:rPr>
              <w:t>69 620,01980</w:t>
            </w:r>
            <w:r w:rsidRPr="00DC1128">
              <w:rPr>
                <w:rFonts w:ascii="Times New Roman" w:eastAsia="Times New Roman" w:hAnsi="Times New Roman" w:cs="Times New Roman"/>
                <w:sz w:val="28"/>
                <w:szCs w:val="28"/>
                <w:lang w:eastAsia="ru-RU"/>
              </w:rPr>
              <w:t xml:space="preserve"> тыс. </w:t>
            </w:r>
            <w:r w:rsidRPr="00DC1128">
              <w:rPr>
                <w:rFonts w:ascii="Times New Roman" w:eastAsia="Times New Roman" w:hAnsi="Times New Roman" w:cs="Times New Roman"/>
                <w:sz w:val="28"/>
                <w:szCs w:val="28"/>
                <w:lang w:eastAsia="ru-RU"/>
              </w:rPr>
              <w:br/>
              <w:t>рублей, в том числе по годам:</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2014 год – 18 345,51080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2015 год – 33 456,99000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2016 год – 33 632,91000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2017 год – 4</w:t>
            </w:r>
            <w:r w:rsidR="00CF22F7">
              <w:rPr>
                <w:rFonts w:ascii="Times New Roman" w:eastAsia="Times New Roman" w:hAnsi="Times New Roman" w:cs="Times New Roman"/>
                <w:sz w:val="28"/>
                <w:szCs w:val="28"/>
                <w:lang w:eastAsia="ru-RU"/>
              </w:rPr>
              <w:t>6 997,72000</w:t>
            </w:r>
            <w:r w:rsidRPr="00DC1128">
              <w:rPr>
                <w:rFonts w:ascii="Times New Roman" w:eastAsia="Times New Roman" w:hAnsi="Times New Roman" w:cs="Times New Roman"/>
                <w:sz w:val="28"/>
                <w:szCs w:val="28"/>
                <w:lang w:eastAsia="ru-RU"/>
              </w:rPr>
              <w:t xml:space="preserve">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2018 год – 4</w:t>
            </w:r>
            <w:r w:rsidR="00CF22F7">
              <w:rPr>
                <w:rFonts w:ascii="Times New Roman" w:eastAsia="Times New Roman" w:hAnsi="Times New Roman" w:cs="Times New Roman"/>
                <w:sz w:val="28"/>
                <w:szCs w:val="28"/>
                <w:lang w:eastAsia="ru-RU"/>
              </w:rPr>
              <w:t>9 112,61700</w:t>
            </w:r>
            <w:r w:rsidRPr="00DC1128">
              <w:rPr>
                <w:rFonts w:ascii="Times New Roman" w:eastAsia="Times New Roman" w:hAnsi="Times New Roman" w:cs="Times New Roman"/>
                <w:sz w:val="28"/>
                <w:szCs w:val="28"/>
                <w:lang w:eastAsia="ru-RU"/>
              </w:rPr>
              <w:t xml:space="preserve">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2019 год – 43 472,00000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2020 год – 44 602,27200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 xml:space="preserve">внебюджетных источников </w:t>
            </w:r>
            <w:r w:rsidRPr="00DC1128">
              <w:rPr>
                <w:rFonts w:ascii="Times New Roman" w:eastAsia="Times New Roman" w:hAnsi="Times New Roman" w:cs="Times New Roman"/>
                <w:sz w:val="28"/>
                <w:szCs w:val="28"/>
                <w:lang w:eastAsia="ru-RU"/>
              </w:rPr>
              <w:br/>
              <w:t>– 700 000,00000 тыс. рублей, в том числе по годам:</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2014 год – 100 000,00000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2015 год - 100 000,00000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2016 год - 100 000,00000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2017 год - 100 000,00000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2018 год - 100 000,00000 тыс. рублей;</w:t>
            </w:r>
          </w:p>
          <w:p w:rsidR="00DC1128" w:rsidRPr="00DC112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2019 год - 100 000,00000 тыс. рублей;</w:t>
            </w:r>
          </w:p>
          <w:p w:rsidR="00361058" w:rsidRPr="00361058" w:rsidRDefault="00DC1128" w:rsidP="00DC1128">
            <w:pPr>
              <w:spacing w:after="0" w:line="240" w:lineRule="auto"/>
              <w:jc w:val="both"/>
              <w:rPr>
                <w:rFonts w:ascii="Times New Roman" w:eastAsia="Times New Roman" w:hAnsi="Times New Roman" w:cs="Times New Roman"/>
                <w:sz w:val="28"/>
                <w:szCs w:val="28"/>
                <w:lang w:eastAsia="ru-RU"/>
              </w:rPr>
            </w:pPr>
            <w:r w:rsidRPr="00DC1128">
              <w:rPr>
                <w:rFonts w:ascii="Times New Roman" w:eastAsia="Times New Roman" w:hAnsi="Times New Roman" w:cs="Times New Roman"/>
                <w:sz w:val="28"/>
                <w:szCs w:val="28"/>
                <w:lang w:eastAsia="ru-RU"/>
              </w:rPr>
              <w:t>2020 год - 100 000,00000 тыс. рублей</w:t>
            </w:r>
          </w:p>
        </w:tc>
      </w:tr>
      <w:tr w:rsidR="00361058" w:rsidRPr="00361058" w:rsidTr="00E41F71">
        <w:tc>
          <w:tcPr>
            <w:tcW w:w="2014"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bookmarkStart w:id="106" w:name="sub_7999"/>
            <w:r w:rsidRPr="00361058">
              <w:rPr>
                <w:rFonts w:ascii="Times New Roman" w:eastAsia="Times New Roman" w:hAnsi="Times New Roman" w:cs="Times New Roman"/>
                <w:sz w:val="28"/>
                <w:szCs w:val="28"/>
                <w:lang w:eastAsia="ru-RU"/>
              </w:rPr>
              <w:lastRenderedPageBreak/>
              <w:t>Ожидаемые результаты реализации Подпрограммы</w:t>
            </w:r>
            <w:bookmarkEnd w:id="106"/>
          </w:p>
        </w:tc>
        <w:tc>
          <w:tcPr>
            <w:tcW w:w="2986" w:type="pct"/>
          </w:tcPr>
          <w:p w:rsidR="00361058" w:rsidRPr="00361058" w:rsidRDefault="00361058" w:rsidP="00361058">
            <w:pPr>
              <w:spacing w:after="0" w:line="240" w:lineRule="auto"/>
              <w:jc w:val="both"/>
              <w:rPr>
                <w:rFonts w:ascii="Times New Roman" w:eastAsia="Times New Roman" w:hAnsi="Times New Roman" w:cs="Times New Roman"/>
                <w:sz w:val="28"/>
                <w:szCs w:val="28"/>
                <w:lang w:eastAsia="ru-RU"/>
              </w:rPr>
            </w:pPr>
            <w:r w:rsidRPr="00361058">
              <w:rPr>
                <w:rFonts w:ascii="Times New Roman" w:eastAsia="Times New Roman" w:hAnsi="Times New Roman" w:cs="Times New Roman"/>
                <w:sz w:val="28"/>
                <w:szCs w:val="28"/>
                <w:lang w:eastAsia="ru-RU"/>
              </w:rPr>
              <w:t xml:space="preserve">1) улучшение жилищных условий </w:t>
            </w:r>
            <w:r w:rsidR="003A28AD">
              <w:rPr>
                <w:rFonts w:ascii="Times New Roman" w:eastAsia="Times New Roman" w:hAnsi="Times New Roman" w:cs="Times New Roman"/>
                <w:sz w:val="28"/>
                <w:szCs w:val="28"/>
                <w:lang w:eastAsia="ru-RU"/>
              </w:rPr>
              <w:t>3</w:t>
            </w:r>
            <w:r w:rsidR="008C2A26">
              <w:rPr>
                <w:rFonts w:ascii="Times New Roman" w:eastAsia="Times New Roman" w:hAnsi="Times New Roman" w:cs="Times New Roman"/>
                <w:sz w:val="28"/>
                <w:szCs w:val="28"/>
                <w:lang w:eastAsia="ru-RU"/>
              </w:rPr>
              <w:t>43</w:t>
            </w:r>
            <w:r w:rsidRPr="00361058">
              <w:rPr>
                <w:rFonts w:ascii="Times New Roman" w:eastAsia="Times New Roman" w:hAnsi="Times New Roman" w:cs="Times New Roman"/>
                <w:sz w:val="28"/>
                <w:szCs w:val="28"/>
                <w:lang w:eastAsia="ru-RU"/>
              </w:rPr>
              <w:t xml:space="preserve"> домохозяйств;</w:t>
            </w:r>
          </w:p>
          <w:p w:rsidR="00361058" w:rsidRPr="00361058" w:rsidRDefault="00361058" w:rsidP="008C2A26">
            <w:pPr>
              <w:spacing w:after="0" w:line="240" w:lineRule="auto"/>
              <w:jc w:val="both"/>
              <w:rPr>
                <w:rFonts w:ascii="Times New Roman" w:eastAsia="Times New Roman" w:hAnsi="Times New Roman" w:cs="Times New Roman"/>
                <w:sz w:val="28"/>
                <w:szCs w:val="28"/>
                <w:lang w:eastAsia="ru-RU"/>
              </w:rPr>
            </w:pPr>
            <w:bookmarkStart w:id="107" w:name="sub_79992"/>
            <w:r w:rsidRPr="00361058">
              <w:rPr>
                <w:rFonts w:ascii="Times New Roman" w:eastAsia="Times New Roman" w:hAnsi="Times New Roman" w:cs="Times New Roman"/>
                <w:sz w:val="28"/>
                <w:szCs w:val="28"/>
                <w:lang w:eastAsia="ru-RU"/>
              </w:rPr>
              <w:t xml:space="preserve">2) улучшение жилищных условий </w:t>
            </w:r>
            <w:r w:rsidR="0087271B">
              <w:rPr>
                <w:rFonts w:ascii="Times New Roman" w:eastAsia="Times New Roman" w:hAnsi="Times New Roman" w:cs="Times New Roman"/>
                <w:sz w:val="28"/>
                <w:szCs w:val="28"/>
                <w:lang w:eastAsia="ru-RU"/>
              </w:rPr>
              <w:t>6</w:t>
            </w:r>
            <w:r w:rsidR="008C2A26">
              <w:rPr>
                <w:rFonts w:ascii="Times New Roman" w:eastAsia="Times New Roman" w:hAnsi="Times New Roman" w:cs="Times New Roman"/>
                <w:sz w:val="28"/>
                <w:szCs w:val="28"/>
                <w:lang w:eastAsia="ru-RU"/>
              </w:rPr>
              <w:t>6</w:t>
            </w:r>
            <w:r w:rsidRPr="00361058">
              <w:rPr>
                <w:rFonts w:ascii="Times New Roman" w:eastAsia="Times New Roman" w:hAnsi="Times New Roman" w:cs="Times New Roman"/>
                <w:sz w:val="28"/>
                <w:szCs w:val="28"/>
                <w:lang w:eastAsia="ru-RU"/>
              </w:rPr>
              <w:t xml:space="preserve"> учителей в возрасте до 35 лет (включительно) общеобразовательных учреждений в Камчатском крае</w:t>
            </w:r>
            <w:bookmarkEnd w:id="107"/>
          </w:p>
        </w:tc>
      </w:tr>
    </w:tbl>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EB0ECE" w:rsidRPr="00EB0ECE" w:rsidRDefault="00EB0ECE" w:rsidP="00EB0ECE">
      <w:pPr>
        <w:spacing w:after="0" w:line="240" w:lineRule="auto"/>
        <w:ind w:firstLine="709"/>
        <w:jc w:val="right"/>
        <w:rPr>
          <w:rFonts w:ascii="Times New Roman" w:eastAsia="Times New Roman" w:hAnsi="Times New Roman" w:cs="Times New Roman"/>
          <w:sz w:val="28"/>
          <w:szCs w:val="28"/>
          <w:lang w:eastAsia="ru-RU"/>
        </w:rPr>
      </w:pPr>
      <w:bookmarkStart w:id="108" w:name="sub_7001"/>
      <w:r w:rsidRPr="00EB0ECE">
        <w:rPr>
          <w:rFonts w:ascii="Times New Roman" w:eastAsia="Times New Roman" w:hAnsi="Times New Roman" w:cs="Times New Roman"/>
          <w:bCs/>
          <w:sz w:val="28"/>
          <w:szCs w:val="28"/>
          <w:lang w:eastAsia="ru-RU"/>
        </w:rPr>
        <w:t>Приложение N 1</w:t>
      </w:r>
      <w:r w:rsidRPr="00EB0ECE">
        <w:rPr>
          <w:rFonts w:ascii="Times New Roman" w:eastAsia="Times New Roman" w:hAnsi="Times New Roman" w:cs="Times New Roman"/>
          <w:bCs/>
          <w:sz w:val="28"/>
          <w:szCs w:val="28"/>
          <w:lang w:eastAsia="ru-RU"/>
        </w:rPr>
        <w:br/>
        <w:t xml:space="preserve">к </w:t>
      </w:r>
      <w:hyperlink w:anchor="sub_7000" w:history="1">
        <w:r w:rsidRPr="00EB0ECE">
          <w:rPr>
            <w:rStyle w:val="ac"/>
            <w:rFonts w:ascii="Times New Roman" w:eastAsia="Times New Roman" w:hAnsi="Times New Roman" w:cs="Times New Roman"/>
            <w:color w:val="auto"/>
            <w:sz w:val="28"/>
            <w:szCs w:val="28"/>
            <w:u w:val="none"/>
            <w:lang w:eastAsia="ru-RU"/>
          </w:rPr>
          <w:t>Подпрограмме</w:t>
        </w:r>
      </w:hyperlink>
      <w:r>
        <w:rPr>
          <w:rFonts w:ascii="Times New Roman" w:eastAsia="Times New Roman" w:hAnsi="Times New Roman" w:cs="Times New Roman"/>
          <w:bCs/>
          <w:sz w:val="28"/>
          <w:szCs w:val="28"/>
          <w:lang w:eastAsia="ru-RU"/>
        </w:rPr>
        <w:t xml:space="preserve"> «</w:t>
      </w:r>
      <w:r w:rsidRPr="00EB0ECE">
        <w:rPr>
          <w:rFonts w:ascii="Times New Roman" w:eastAsia="Times New Roman" w:hAnsi="Times New Roman" w:cs="Times New Roman"/>
          <w:bCs/>
          <w:sz w:val="28"/>
          <w:szCs w:val="28"/>
          <w:lang w:eastAsia="ru-RU"/>
        </w:rPr>
        <w:t>Развитие системы ипотечного</w:t>
      </w:r>
      <w:r w:rsidRPr="00EB0ECE">
        <w:rPr>
          <w:rFonts w:ascii="Times New Roman" w:eastAsia="Times New Roman" w:hAnsi="Times New Roman" w:cs="Times New Roman"/>
          <w:bCs/>
          <w:sz w:val="28"/>
          <w:szCs w:val="28"/>
          <w:lang w:eastAsia="ru-RU"/>
        </w:rPr>
        <w:br/>
        <w:t>жилищного</w:t>
      </w:r>
      <w:r>
        <w:rPr>
          <w:rFonts w:ascii="Times New Roman" w:eastAsia="Times New Roman" w:hAnsi="Times New Roman" w:cs="Times New Roman"/>
          <w:bCs/>
          <w:sz w:val="28"/>
          <w:szCs w:val="28"/>
          <w:lang w:eastAsia="ru-RU"/>
        </w:rPr>
        <w:t xml:space="preserve"> кредитования в Камчатском крае»</w:t>
      </w:r>
    </w:p>
    <w:bookmarkEnd w:id="108"/>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p>
    <w:p w:rsidR="00EB0ECE" w:rsidRPr="00EB0ECE" w:rsidRDefault="00EB0ECE" w:rsidP="00EB0ECE">
      <w:pPr>
        <w:spacing w:after="0" w:line="240" w:lineRule="auto"/>
        <w:jc w:val="center"/>
        <w:rPr>
          <w:rFonts w:ascii="Times New Roman" w:eastAsia="Times New Roman" w:hAnsi="Times New Roman" w:cs="Times New Roman"/>
          <w:bCs/>
          <w:sz w:val="28"/>
          <w:szCs w:val="28"/>
          <w:lang w:eastAsia="ru-RU"/>
        </w:rPr>
      </w:pPr>
      <w:r w:rsidRPr="00EB0ECE">
        <w:rPr>
          <w:rFonts w:ascii="Times New Roman" w:eastAsia="Times New Roman" w:hAnsi="Times New Roman" w:cs="Times New Roman"/>
          <w:bCs/>
          <w:sz w:val="28"/>
          <w:szCs w:val="28"/>
          <w:lang w:eastAsia="ru-RU"/>
        </w:rPr>
        <w:t>Порядок</w:t>
      </w:r>
      <w:r w:rsidRPr="00EB0ECE">
        <w:rPr>
          <w:rFonts w:ascii="Times New Roman" w:eastAsia="Times New Roman" w:hAnsi="Times New Roman" w:cs="Times New Roman"/>
          <w:bCs/>
          <w:sz w:val="28"/>
          <w:szCs w:val="28"/>
          <w:lang w:eastAsia="ru-RU"/>
        </w:rPr>
        <w:br/>
        <w:t>предоставления социальной выплаты отдельным категориям граждан, проживающим в Камчатском крае, для уплаты первоначального взноса по ипотечному жилищному кредиту на приобретение жилого помещения на территории Камчатского края</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09" w:name="sub_7011"/>
      <w:r w:rsidRPr="00EB0ECE">
        <w:rPr>
          <w:rFonts w:ascii="Times New Roman" w:eastAsia="Times New Roman" w:hAnsi="Times New Roman" w:cs="Times New Roman"/>
          <w:sz w:val="28"/>
          <w:szCs w:val="28"/>
          <w:lang w:eastAsia="ru-RU"/>
        </w:rPr>
        <w:t xml:space="preserve">1. </w:t>
      </w:r>
      <w:proofErr w:type="gramStart"/>
      <w:r w:rsidRPr="00EB0ECE">
        <w:rPr>
          <w:rFonts w:ascii="Times New Roman" w:eastAsia="Times New Roman" w:hAnsi="Times New Roman" w:cs="Times New Roman"/>
          <w:sz w:val="28"/>
          <w:szCs w:val="28"/>
          <w:lang w:eastAsia="ru-RU"/>
        </w:rPr>
        <w:t xml:space="preserve">Настоящий Порядок регулирует отношения, связанные с предоставлением отдельным категориям граждан Российской Федерации, проживающим в </w:t>
      </w:r>
      <w:r w:rsidRPr="00EB0ECE">
        <w:rPr>
          <w:rFonts w:ascii="Times New Roman" w:eastAsia="Times New Roman" w:hAnsi="Times New Roman" w:cs="Times New Roman"/>
          <w:sz w:val="28"/>
          <w:szCs w:val="28"/>
          <w:lang w:eastAsia="ru-RU"/>
        </w:rPr>
        <w:lastRenderedPageBreak/>
        <w:t>Камчатском крае, социальных выплат для уплаты первоначального взноса по ипотечному жилищному кредиту на приобретение жилого помещения в Камчатском крае, предоставляемому кредитными и иными организациями, реализующими программы ипотечного жилищного кредитования (заимствования) в Камчатском крае (далее соответственно - граждане, социальная выплата).</w:t>
      </w:r>
      <w:proofErr w:type="gramEnd"/>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0" w:name="sub_7012"/>
      <w:bookmarkEnd w:id="109"/>
      <w:r w:rsidRPr="00EB0ECE">
        <w:rPr>
          <w:rFonts w:ascii="Times New Roman" w:eastAsia="Times New Roman" w:hAnsi="Times New Roman" w:cs="Times New Roman"/>
          <w:sz w:val="28"/>
          <w:szCs w:val="28"/>
          <w:lang w:eastAsia="ru-RU"/>
        </w:rPr>
        <w:t>2. Социальная выплата предоставляется:</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1" w:name="sub_701201"/>
      <w:bookmarkEnd w:id="110"/>
      <w:r w:rsidRPr="00EB0ECE">
        <w:rPr>
          <w:rFonts w:ascii="Times New Roman" w:eastAsia="Times New Roman" w:hAnsi="Times New Roman" w:cs="Times New Roman"/>
          <w:sz w:val="28"/>
          <w:szCs w:val="28"/>
          <w:lang w:eastAsia="ru-RU"/>
        </w:rPr>
        <w:t xml:space="preserve">1) гражданам, обеспеченность общей площадью жилого помещения которых составляет менее площади жилого помещения, установленной </w:t>
      </w:r>
      <w:hyperlink w:anchor="sub_7014" w:history="1">
        <w:r w:rsidRPr="00EB0ECE">
          <w:rPr>
            <w:rStyle w:val="ac"/>
            <w:rFonts w:ascii="Times New Roman" w:eastAsia="Times New Roman" w:hAnsi="Times New Roman" w:cs="Times New Roman"/>
            <w:color w:val="auto"/>
            <w:sz w:val="28"/>
            <w:szCs w:val="28"/>
            <w:u w:val="none"/>
            <w:lang w:eastAsia="ru-RU"/>
          </w:rPr>
          <w:t>частью 4</w:t>
        </w:r>
      </w:hyperlink>
      <w:r w:rsidRPr="00EB0ECE">
        <w:rPr>
          <w:rFonts w:ascii="Times New Roman" w:eastAsia="Times New Roman" w:hAnsi="Times New Roman" w:cs="Times New Roman"/>
          <w:sz w:val="28"/>
          <w:szCs w:val="28"/>
          <w:lang w:eastAsia="ru-RU"/>
        </w:rPr>
        <w:t xml:space="preserve"> настоящего Порядка:</w:t>
      </w:r>
    </w:p>
    <w:bookmarkEnd w:id="111"/>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а) работникам органов государственной власти Камчатского края, органов местного самоуправления муниципальных образований в Камчатском крае, краевых государственных учреждений, муниципальных учреждений</w:t>
      </w:r>
      <w:r w:rsidR="0019368D">
        <w:rPr>
          <w:rFonts w:ascii="Times New Roman" w:eastAsia="Times New Roman" w:hAnsi="Times New Roman" w:cs="Times New Roman"/>
          <w:sz w:val="28"/>
          <w:szCs w:val="28"/>
          <w:lang w:eastAsia="ru-RU"/>
        </w:rPr>
        <w:t xml:space="preserve">, </w:t>
      </w:r>
      <w:r w:rsidR="0019368D" w:rsidRPr="001B1A31">
        <w:rPr>
          <w:rFonts w:ascii="Times New Roman" w:eastAsia="Times New Roman" w:hAnsi="Times New Roman" w:cs="Times New Roman"/>
          <w:sz w:val="28"/>
          <w:szCs w:val="28"/>
          <w:lang w:eastAsia="ru-RU"/>
        </w:rPr>
        <w:t>государственных и муниципальных унитарных предприятий</w:t>
      </w:r>
      <w:r w:rsidRPr="00EB0ECE">
        <w:rPr>
          <w:rFonts w:ascii="Times New Roman" w:eastAsia="Times New Roman" w:hAnsi="Times New Roman" w:cs="Times New Roman"/>
          <w:sz w:val="28"/>
          <w:szCs w:val="28"/>
          <w:lang w:eastAsia="ru-RU"/>
        </w:rPr>
        <w:t xml:space="preserve"> в Камчатском крае. В случае если несколько членов одной семьи являются работниками указанных органов и учреждений, то социальная выплата предоставляется только одному из членов семьи;</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б) гражданам, в составе семьи которых 3 и более несовершеннолетних детей;</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2" w:name="sub_701202"/>
      <w:r w:rsidRPr="00EB0ECE">
        <w:rPr>
          <w:rFonts w:ascii="Times New Roman" w:eastAsia="Times New Roman" w:hAnsi="Times New Roman" w:cs="Times New Roman"/>
          <w:sz w:val="28"/>
          <w:szCs w:val="28"/>
          <w:lang w:eastAsia="ru-RU"/>
        </w:rPr>
        <w:t>2) гражданам, пострадавшим в результате чрезвычайных ситуаций, стихийных бедствий, пожаров, нуждающихся в улучшении жилищных условий и ранее не получавших социальных выплат на эти цели за счет бюджетных средств.</w:t>
      </w:r>
    </w:p>
    <w:bookmarkEnd w:id="112"/>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3. Для целей настоящего Порядка под членами семьи гражданина понимаются проживающие совместно с ним его супруг (супруга), несовершеннолетние дети.</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3" w:name="sub_7014"/>
      <w:r w:rsidRPr="00EB0ECE">
        <w:rPr>
          <w:rFonts w:ascii="Times New Roman" w:eastAsia="Times New Roman" w:hAnsi="Times New Roman" w:cs="Times New Roman"/>
          <w:sz w:val="28"/>
          <w:szCs w:val="28"/>
          <w:lang w:eastAsia="ru-RU"/>
        </w:rPr>
        <w:t>4. Площадь жилого помещения, используемая для расчета обеспеченности гражданина общей площадью жилого помещения и для расчета размера социальной выплаты, устанавливается в следующем размере:</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4" w:name="sub_70141"/>
      <w:bookmarkEnd w:id="113"/>
      <w:r w:rsidRPr="00EB0ECE">
        <w:rPr>
          <w:rFonts w:ascii="Times New Roman" w:eastAsia="Times New Roman" w:hAnsi="Times New Roman" w:cs="Times New Roman"/>
          <w:sz w:val="28"/>
          <w:szCs w:val="28"/>
          <w:lang w:eastAsia="ru-RU"/>
        </w:rPr>
        <w:t>1) для одиноко проживающего гражданина - 33 кв. метра общей площади жилого помещения;</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5" w:name="sub_70142"/>
      <w:bookmarkEnd w:id="114"/>
      <w:r w:rsidRPr="00EB0ECE">
        <w:rPr>
          <w:rFonts w:ascii="Times New Roman" w:eastAsia="Times New Roman" w:hAnsi="Times New Roman" w:cs="Times New Roman"/>
          <w:sz w:val="28"/>
          <w:szCs w:val="28"/>
          <w:lang w:eastAsia="ru-RU"/>
        </w:rPr>
        <w:t>2) для одного члена семьи, состоящей из двух человек, - 21 кв. метр общей площади жилого помещения;</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6" w:name="sub_70143"/>
      <w:bookmarkEnd w:id="115"/>
      <w:r w:rsidRPr="00EB0ECE">
        <w:rPr>
          <w:rFonts w:ascii="Times New Roman" w:eastAsia="Times New Roman" w:hAnsi="Times New Roman" w:cs="Times New Roman"/>
          <w:sz w:val="28"/>
          <w:szCs w:val="28"/>
          <w:lang w:eastAsia="ru-RU"/>
        </w:rPr>
        <w:t>3) для одного члена семьи, состоящей из трех и более человек, - 18 кв. метров общей площади жилого помещения.</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7" w:name="sub_7015"/>
      <w:bookmarkEnd w:id="116"/>
      <w:r w:rsidRPr="00EB0ECE">
        <w:rPr>
          <w:rFonts w:ascii="Times New Roman" w:eastAsia="Times New Roman" w:hAnsi="Times New Roman" w:cs="Times New Roman"/>
          <w:sz w:val="28"/>
          <w:szCs w:val="28"/>
          <w:lang w:eastAsia="ru-RU"/>
        </w:rPr>
        <w:t>5. Граждане могут реализовать свое право на социальную выплату в соответствии с настоящим Порядком только один раз.</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8" w:name="sub_7016"/>
      <w:bookmarkEnd w:id="117"/>
      <w:r w:rsidRPr="00EB0ECE">
        <w:rPr>
          <w:rFonts w:ascii="Times New Roman" w:eastAsia="Times New Roman" w:hAnsi="Times New Roman" w:cs="Times New Roman"/>
          <w:sz w:val="28"/>
          <w:szCs w:val="28"/>
          <w:lang w:eastAsia="ru-RU"/>
        </w:rPr>
        <w:t>6. При наличии у гражданина права на получение мер социальной поддержки по предоставлению социальных выплат, связанных с приобретением (строительством) жилого помещения в Камчатском крае, в соответствии с настоящим Порядком и по иному правовому основанию, предусмотренному иным нормативным правовым актом Камчатского края, социальная поддержка предоставляется по одному из оснований по выбору гражданина.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19" w:name="sub_7017"/>
      <w:bookmarkEnd w:id="118"/>
      <w:r w:rsidRPr="00EB0ECE">
        <w:rPr>
          <w:rFonts w:ascii="Times New Roman" w:eastAsia="Times New Roman" w:hAnsi="Times New Roman" w:cs="Times New Roman"/>
          <w:sz w:val="28"/>
          <w:szCs w:val="28"/>
          <w:lang w:eastAsia="ru-RU"/>
        </w:rPr>
        <w:t xml:space="preserve">7. Социальная выплата предоставляется для оплаты первоначального взноса по ипотечному жилищному кредиту на приобретение жилого помещения в </w:t>
      </w:r>
      <w:r w:rsidRPr="00EB0ECE">
        <w:rPr>
          <w:rFonts w:ascii="Times New Roman" w:eastAsia="Times New Roman" w:hAnsi="Times New Roman" w:cs="Times New Roman"/>
          <w:sz w:val="28"/>
          <w:szCs w:val="28"/>
          <w:lang w:eastAsia="ru-RU"/>
        </w:rPr>
        <w:lastRenderedPageBreak/>
        <w:t>Камчатском крае в собственность гражданина либо в совместную (долевую) собственность гражданина.</w:t>
      </w:r>
    </w:p>
    <w:bookmarkEnd w:id="119"/>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Не допускается использование социальной выплаты на погашение иных процентов, основного долга по ипотечному жилищному кредиту, штрафов, комиссий и пеней за просрочку исполнения обязательств по ипотечному жилищному кредиту.</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0" w:name="sub_7018"/>
      <w:r w:rsidRPr="00EB0ECE">
        <w:rPr>
          <w:rFonts w:ascii="Times New Roman" w:eastAsia="Times New Roman" w:hAnsi="Times New Roman" w:cs="Times New Roman"/>
          <w:sz w:val="28"/>
          <w:szCs w:val="28"/>
          <w:lang w:eastAsia="ru-RU"/>
        </w:rPr>
        <w:t>8. Социальная выплата предоставляется для оплаты первоначального взноса по ипотечному жилищному кредиту на приобретение жилого помещения в Камчатском крае, соответствующего следующим требованиям:</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1" w:name="sub_70181"/>
      <w:bookmarkEnd w:id="120"/>
      <w:r w:rsidRPr="00EB0ECE">
        <w:rPr>
          <w:rFonts w:ascii="Times New Roman" w:eastAsia="Times New Roman" w:hAnsi="Times New Roman" w:cs="Times New Roman"/>
          <w:sz w:val="28"/>
          <w:szCs w:val="28"/>
          <w:lang w:eastAsia="ru-RU"/>
        </w:rPr>
        <w:t>1) приобретаемое жилое помещение должно отвечать установленным санитарным и техническим правилам и нормам, быть благоустроенным применительно к условиям соответствующего населенного пункта Камчатского края, в котором гражданин приобретает жилое помещение;</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2" w:name="sub_70182"/>
      <w:bookmarkEnd w:id="121"/>
      <w:r w:rsidRPr="00EB0ECE">
        <w:rPr>
          <w:rFonts w:ascii="Times New Roman" w:eastAsia="Times New Roman" w:hAnsi="Times New Roman" w:cs="Times New Roman"/>
          <w:sz w:val="28"/>
          <w:szCs w:val="28"/>
          <w:lang w:eastAsia="ru-RU"/>
        </w:rPr>
        <w:t>2) общая площадь приобретаемого жилого помещения не должна быть меньше учетной нормы площади жилого помещения, установленной в соответствующем муниципальном образовании в Камчатском крае.</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3" w:name="sub_7019"/>
      <w:bookmarkEnd w:id="122"/>
      <w:r w:rsidRPr="00EB0ECE">
        <w:rPr>
          <w:rFonts w:ascii="Times New Roman" w:eastAsia="Times New Roman" w:hAnsi="Times New Roman" w:cs="Times New Roman"/>
          <w:sz w:val="28"/>
          <w:szCs w:val="28"/>
          <w:lang w:eastAsia="ru-RU"/>
        </w:rPr>
        <w:t>9. Социальная выплата не предоставляется для оплаты первоначального взноса по ипотечному жилищному кредиту на приобретение жилого помещения в Камчатском крае, признанного в установленном порядке непригодным для проживания, а также жилого помещения в жилых домах, признанных аварийными и подлежащими сносу или реконструкции.</w:t>
      </w:r>
    </w:p>
    <w:bookmarkEnd w:id="123"/>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10. Размер социальной выплаты рассчитывается на дату принятия решения о предоставлении социальной выплаты по следующей формуле:</w:t>
      </w:r>
    </w:p>
    <w:p w:rsid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p>
    <w:p w:rsidR="00495EA5" w:rsidRPr="00EB0ECE" w:rsidRDefault="00495EA5" w:rsidP="00495EA5">
      <w:pPr>
        <w:spacing w:after="0" w:line="240" w:lineRule="auto"/>
        <w:ind w:firstLine="709"/>
        <w:jc w:val="both"/>
        <w:rPr>
          <w:rFonts w:ascii="Times New Roman" w:eastAsia="Times New Roman" w:hAnsi="Times New Roman" w:cs="Times New Roman"/>
          <w:sz w:val="28"/>
          <w:szCs w:val="28"/>
          <w:lang w:eastAsia="ru-RU"/>
        </w:rPr>
      </w:pPr>
      <w:r>
        <w:rPr>
          <w:noProof/>
          <w:lang w:eastAsia="ru-RU"/>
        </w:rPr>
        <w:drawing>
          <wp:inline distT="0" distB="0" distL="0" distR="0" wp14:anchorId="5E36DBA8" wp14:editId="7995969E">
            <wp:extent cx="1912620" cy="259080"/>
            <wp:effectExtent l="0" t="0" r="0" b="762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912620" cy="259080"/>
                    </a:xfrm>
                    <a:prstGeom prst="rect">
                      <a:avLst/>
                    </a:prstGeom>
                    <a:noFill/>
                    <a:ln>
                      <a:noFill/>
                    </a:ln>
                  </pic:spPr>
                </pic:pic>
              </a:graphicData>
            </a:graphic>
          </wp:inline>
        </w:drawing>
      </w:r>
      <w:r w:rsidRPr="00EB0ECE">
        <w:rPr>
          <w:rFonts w:ascii="Times New Roman" w:eastAsia="Times New Roman" w:hAnsi="Times New Roman" w:cs="Times New Roman"/>
          <w:sz w:val="28"/>
          <w:szCs w:val="28"/>
          <w:lang w:eastAsia="ru-RU"/>
        </w:rPr>
        <w:t>, где:</w:t>
      </w:r>
    </w:p>
    <w:p w:rsidR="00495EA5" w:rsidRDefault="00495EA5" w:rsidP="00EB0ECE">
      <w:pPr>
        <w:spacing w:after="0" w:line="240" w:lineRule="auto"/>
        <w:ind w:firstLine="709"/>
        <w:jc w:val="both"/>
        <w:rPr>
          <w:rFonts w:ascii="Times New Roman" w:eastAsia="Times New Roman" w:hAnsi="Times New Roman" w:cs="Times New Roman"/>
          <w:sz w:val="28"/>
          <w:szCs w:val="28"/>
          <w:lang w:eastAsia="ru-RU"/>
        </w:rPr>
      </w:pP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noProof/>
          <w:sz w:val="28"/>
          <w:szCs w:val="28"/>
          <w:lang w:eastAsia="ru-RU"/>
        </w:rPr>
        <w:drawing>
          <wp:inline distT="0" distB="0" distL="0" distR="0" wp14:anchorId="7AC01C63" wp14:editId="370DFEDF">
            <wp:extent cx="388620" cy="25908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88620" cy="259080"/>
                    </a:xfrm>
                    <a:prstGeom prst="rect">
                      <a:avLst/>
                    </a:prstGeom>
                    <a:noFill/>
                    <a:ln>
                      <a:noFill/>
                    </a:ln>
                  </pic:spPr>
                </pic:pic>
              </a:graphicData>
            </a:graphic>
          </wp:inline>
        </w:drawing>
      </w:r>
      <w:r w:rsidRPr="00EB0ECE">
        <w:rPr>
          <w:rFonts w:ascii="Times New Roman" w:eastAsia="Times New Roman" w:hAnsi="Times New Roman" w:cs="Times New Roman"/>
          <w:sz w:val="28"/>
          <w:szCs w:val="28"/>
          <w:lang w:eastAsia="ru-RU"/>
        </w:rPr>
        <w:t xml:space="preserve"> - размер социальной выплаты гражданину (в рублях);</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noProof/>
          <w:sz w:val="28"/>
          <w:szCs w:val="28"/>
          <w:lang w:eastAsia="ru-RU"/>
        </w:rPr>
        <w:drawing>
          <wp:inline distT="0" distB="0" distL="0" distR="0" wp14:anchorId="2EF7830F" wp14:editId="686BAC51">
            <wp:extent cx="419100" cy="259080"/>
            <wp:effectExtent l="0" t="0" r="0" b="762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19100" cy="259080"/>
                    </a:xfrm>
                    <a:prstGeom prst="rect">
                      <a:avLst/>
                    </a:prstGeom>
                    <a:noFill/>
                    <a:ln>
                      <a:noFill/>
                    </a:ln>
                  </pic:spPr>
                </pic:pic>
              </a:graphicData>
            </a:graphic>
          </wp:inline>
        </w:drawing>
      </w:r>
      <w:r w:rsidRPr="00EB0ECE">
        <w:rPr>
          <w:rFonts w:ascii="Times New Roman" w:eastAsia="Times New Roman" w:hAnsi="Times New Roman" w:cs="Times New Roman"/>
          <w:sz w:val="28"/>
          <w:szCs w:val="28"/>
          <w:lang w:eastAsia="ru-RU"/>
        </w:rPr>
        <w:t xml:space="preserve"> - площадь жилого помещения с учетом состава семьи гражданина, определенная в соответствии с </w:t>
      </w:r>
      <w:hyperlink w:anchor="sub_7014" w:history="1">
        <w:r w:rsidRPr="00495EA5">
          <w:rPr>
            <w:rStyle w:val="ac"/>
            <w:rFonts w:ascii="Times New Roman" w:eastAsia="Times New Roman" w:hAnsi="Times New Roman" w:cs="Times New Roman"/>
            <w:color w:val="auto"/>
            <w:sz w:val="28"/>
            <w:szCs w:val="28"/>
            <w:u w:val="none"/>
            <w:lang w:eastAsia="ru-RU"/>
          </w:rPr>
          <w:t>частью 4</w:t>
        </w:r>
      </w:hyperlink>
      <w:r w:rsidRPr="00EB0ECE">
        <w:rPr>
          <w:rFonts w:ascii="Times New Roman" w:eastAsia="Times New Roman" w:hAnsi="Times New Roman" w:cs="Times New Roman"/>
          <w:sz w:val="28"/>
          <w:szCs w:val="28"/>
          <w:lang w:eastAsia="ru-RU"/>
        </w:rPr>
        <w:t xml:space="preserve"> настоящего Порядка;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4" w:name="sub_701105"/>
      <w:r w:rsidRPr="00EB0ECE">
        <w:rPr>
          <w:rFonts w:ascii="Times New Roman" w:eastAsia="Times New Roman" w:hAnsi="Times New Roman" w:cs="Times New Roman"/>
          <w:noProof/>
          <w:sz w:val="28"/>
          <w:szCs w:val="28"/>
          <w:lang w:eastAsia="ru-RU"/>
        </w:rPr>
        <w:drawing>
          <wp:inline distT="0" distB="0" distL="0" distR="0" wp14:anchorId="05BE7F6A" wp14:editId="782AACC4">
            <wp:extent cx="419100" cy="259080"/>
            <wp:effectExtent l="0" t="0" r="0" b="762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19100" cy="259080"/>
                    </a:xfrm>
                    <a:prstGeom prst="rect">
                      <a:avLst/>
                    </a:prstGeom>
                    <a:noFill/>
                    <a:ln>
                      <a:noFill/>
                    </a:ln>
                  </pic:spPr>
                </pic:pic>
              </a:graphicData>
            </a:graphic>
          </wp:inline>
        </w:drawing>
      </w:r>
      <w:r w:rsidRPr="00EB0ECE">
        <w:rPr>
          <w:rFonts w:ascii="Times New Roman" w:eastAsia="Times New Roman" w:hAnsi="Times New Roman" w:cs="Times New Roman"/>
          <w:sz w:val="28"/>
          <w:szCs w:val="28"/>
          <w:lang w:eastAsia="ru-RU"/>
        </w:rPr>
        <w:t xml:space="preserve"> - средняя рыночная стоимость 1 квадратного метра общей площади жилья (в рублях) по Камчатскому краю, ежеквартально утверждаемая приказом Министерства строительства и жилищно-коммунального хозяйства Российской Федерации.</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5" w:name="sub_70111"/>
      <w:bookmarkEnd w:id="124"/>
      <w:r w:rsidRPr="00EB0ECE">
        <w:rPr>
          <w:rFonts w:ascii="Times New Roman" w:eastAsia="Times New Roman" w:hAnsi="Times New Roman" w:cs="Times New Roman"/>
          <w:sz w:val="28"/>
          <w:szCs w:val="28"/>
          <w:lang w:eastAsia="ru-RU"/>
        </w:rPr>
        <w:t xml:space="preserve">11. Получение социальной выплаты </w:t>
      </w:r>
      <w:proofErr w:type="gramStart"/>
      <w:r w:rsidRPr="00EB0ECE">
        <w:rPr>
          <w:rFonts w:ascii="Times New Roman" w:eastAsia="Times New Roman" w:hAnsi="Times New Roman" w:cs="Times New Roman"/>
          <w:sz w:val="28"/>
          <w:szCs w:val="28"/>
          <w:lang w:eastAsia="ru-RU"/>
        </w:rPr>
        <w:t>является добровольным и носит</w:t>
      </w:r>
      <w:proofErr w:type="gramEnd"/>
      <w:r w:rsidRPr="00EB0ECE">
        <w:rPr>
          <w:rFonts w:ascii="Times New Roman" w:eastAsia="Times New Roman" w:hAnsi="Times New Roman" w:cs="Times New Roman"/>
          <w:sz w:val="28"/>
          <w:szCs w:val="28"/>
          <w:lang w:eastAsia="ru-RU"/>
        </w:rPr>
        <w:t xml:space="preserve"> заявительный характер.</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6" w:name="sub_70112"/>
      <w:bookmarkEnd w:id="125"/>
      <w:r w:rsidRPr="00EB0ECE">
        <w:rPr>
          <w:rFonts w:ascii="Times New Roman" w:eastAsia="Times New Roman" w:hAnsi="Times New Roman" w:cs="Times New Roman"/>
          <w:sz w:val="28"/>
          <w:szCs w:val="28"/>
          <w:lang w:eastAsia="ru-RU"/>
        </w:rPr>
        <w:t>12. Предоставление социальной выплаты гражданину осуществляется в форме безналичного расчета путем перечисления социальной выплаты на счет гражданина, открытый в кредитной организации.</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7" w:name="sub_70113"/>
      <w:bookmarkEnd w:id="126"/>
      <w:r w:rsidRPr="00EB0ECE">
        <w:rPr>
          <w:rFonts w:ascii="Times New Roman" w:eastAsia="Times New Roman" w:hAnsi="Times New Roman" w:cs="Times New Roman"/>
          <w:sz w:val="28"/>
          <w:szCs w:val="28"/>
          <w:lang w:eastAsia="ru-RU"/>
        </w:rPr>
        <w:t xml:space="preserve">13. Предоставление социальных выплат гражданам в соответствии с настоящим Порядком осуществляется Министерством строительства Камчатского края (далее - Министерство) в пределах бюджетных ассигнований, </w:t>
      </w:r>
      <w:r w:rsidRPr="00EB0ECE">
        <w:rPr>
          <w:rFonts w:ascii="Times New Roman" w:eastAsia="Times New Roman" w:hAnsi="Times New Roman" w:cs="Times New Roman"/>
          <w:sz w:val="28"/>
          <w:szCs w:val="28"/>
          <w:lang w:eastAsia="ru-RU"/>
        </w:rPr>
        <w:lastRenderedPageBreak/>
        <w:t>предусмотренных законом Камчатского края о краевом бюджете на соответствующий финансовый год и на плановый период и лимитов бюджетных обязательств, доведенных на соответствующие цели Министерству.</w:t>
      </w:r>
    </w:p>
    <w:bookmarkEnd w:id="127"/>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13.1. Министерство формирует список претендентов для оплаты первоначального взноса по ипотечному жилищному кредиту на приобретение жилого помещения в Камчатском крае (далее - список) по форме, установленной приказом Министерства.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 xml:space="preserve">13.2. Список формируется в хронологической последовательности в </w:t>
      </w:r>
      <w:r w:rsidRPr="00393D87">
        <w:rPr>
          <w:rFonts w:ascii="Times New Roman" w:eastAsia="Times New Roman" w:hAnsi="Times New Roman" w:cs="Times New Roman"/>
          <w:sz w:val="28"/>
          <w:szCs w:val="28"/>
          <w:lang w:eastAsia="ru-RU"/>
        </w:rPr>
        <w:t xml:space="preserve">соответствии с датой подачи гражданином документов, предусмотренных </w:t>
      </w:r>
      <w:hyperlink w:anchor="sub_70114" w:history="1">
        <w:r w:rsidRPr="00393D87">
          <w:rPr>
            <w:rStyle w:val="ac"/>
            <w:rFonts w:ascii="Times New Roman" w:eastAsia="Times New Roman" w:hAnsi="Times New Roman" w:cs="Times New Roman"/>
            <w:color w:val="auto"/>
            <w:sz w:val="28"/>
            <w:szCs w:val="28"/>
            <w:u w:val="none"/>
            <w:lang w:eastAsia="ru-RU"/>
          </w:rPr>
          <w:t>частью 14</w:t>
        </w:r>
      </w:hyperlink>
      <w:r w:rsidRPr="00393D87">
        <w:rPr>
          <w:rFonts w:ascii="Times New Roman" w:eastAsia="Times New Roman" w:hAnsi="Times New Roman" w:cs="Times New Roman"/>
          <w:sz w:val="28"/>
          <w:szCs w:val="28"/>
          <w:lang w:eastAsia="ru-RU"/>
        </w:rPr>
        <w:t xml:space="preserve"> настоящего Порядка</w:t>
      </w:r>
      <w:r w:rsidRPr="00EB0ECE">
        <w:rPr>
          <w:rFonts w:ascii="Times New Roman" w:eastAsia="Times New Roman" w:hAnsi="Times New Roman" w:cs="Times New Roman"/>
          <w:sz w:val="28"/>
          <w:szCs w:val="28"/>
          <w:lang w:eastAsia="ru-RU"/>
        </w:rPr>
        <w:t>.</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13.3. Основаниями для исключения гражданина из списка являются:</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8" w:name="sub_7011331"/>
      <w:r w:rsidRPr="00EB0ECE">
        <w:rPr>
          <w:rFonts w:ascii="Times New Roman" w:eastAsia="Times New Roman" w:hAnsi="Times New Roman" w:cs="Times New Roman"/>
          <w:sz w:val="28"/>
          <w:szCs w:val="28"/>
          <w:lang w:eastAsia="ru-RU"/>
        </w:rPr>
        <w:t>1) получение гражданином социальной выплаты;</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29" w:name="sub_7011332"/>
      <w:bookmarkEnd w:id="128"/>
      <w:r w:rsidRPr="00EB0ECE">
        <w:rPr>
          <w:rFonts w:ascii="Times New Roman" w:eastAsia="Times New Roman" w:hAnsi="Times New Roman" w:cs="Times New Roman"/>
          <w:sz w:val="28"/>
          <w:szCs w:val="28"/>
          <w:lang w:eastAsia="ru-RU"/>
        </w:rPr>
        <w:t xml:space="preserve">2) исключение гражданина из участия в Подпрограмме в случае, </w:t>
      </w:r>
      <w:r w:rsidRPr="00393D87">
        <w:rPr>
          <w:rFonts w:ascii="Times New Roman" w:eastAsia="Times New Roman" w:hAnsi="Times New Roman" w:cs="Times New Roman"/>
          <w:sz w:val="28"/>
          <w:szCs w:val="28"/>
          <w:lang w:eastAsia="ru-RU"/>
        </w:rPr>
        <w:t xml:space="preserve">предусмотренном </w:t>
      </w:r>
      <w:hyperlink w:anchor="sub_7012301" w:history="1">
        <w:r w:rsidRPr="00393D87">
          <w:rPr>
            <w:rStyle w:val="ac"/>
            <w:rFonts w:ascii="Times New Roman" w:eastAsia="Times New Roman" w:hAnsi="Times New Roman" w:cs="Times New Roman"/>
            <w:color w:val="auto"/>
            <w:sz w:val="28"/>
            <w:szCs w:val="28"/>
            <w:u w:val="none"/>
            <w:lang w:eastAsia="ru-RU"/>
          </w:rPr>
          <w:t>частью 23.1</w:t>
        </w:r>
      </w:hyperlink>
      <w:r w:rsidRPr="00393D87">
        <w:rPr>
          <w:rFonts w:ascii="Times New Roman" w:eastAsia="Times New Roman" w:hAnsi="Times New Roman" w:cs="Times New Roman"/>
          <w:sz w:val="28"/>
          <w:szCs w:val="28"/>
          <w:lang w:eastAsia="ru-RU"/>
        </w:rPr>
        <w:t xml:space="preserve"> настоящего </w:t>
      </w:r>
      <w:r w:rsidRPr="00EB0ECE">
        <w:rPr>
          <w:rFonts w:ascii="Times New Roman" w:eastAsia="Times New Roman" w:hAnsi="Times New Roman" w:cs="Times New Roman"/>
          <w:sz w:val="28"/>
          <w:szCs w:val="28"/>
          <w:lang w:eastAsia="ru-RU"/>
        </w:rPr>
        <w:t>Порядка;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0" w:name="sub_7011333"/>
      <w:bookmarkEnd w:id="129"/>
      <w:r w:rsidRPr="00EB0ECE">
        <w:rPr>
          <w:rFonts w:ascii="Times New Roman" w:eastAsia="Times New Roman" w:hAnsi="Times New Roman" w:cs="Times New Roman"/>
          <w:sz w:val="28"/>
          <w:szCs w:val="28"/>
          <w:lang w:eastAsia="ru-RU"/>
        </w:rPr>
        <w:t>3) принятие Комиссией по предоставлению социальных выплат гражданам для оплаты первоначального взноса по ипотечному жилищному кредиту на приобретение жилого помещения в Камчатском крае (далее - Комиссия) решения об отказе в предоставлении социальной выплаты.</w:t>
      </w:r>
    </w:p>
    <w:bookmarkEnd w:id="130"/>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 xml:space="preserve">13.4. Изменения в список вносятся Министерством </w:t>
      </w:r>
      <w:r w:rsidR="00393D87" w:rsidRPr="00C754A8">
        <w:rPr>
          <w:rFonts w:ascii="Times New Roman" w:eastAsia="Times New Roman" w:hAnsi="Times New Roman" w:cs="Times New Roman"/>
          <w:sz w:val="28"/>
          <w:szCs w:val="28"/>
          <w:lang w:eastAsia="ru-RU"/>
        </w:rPr>
        <w:t xml:space="preserve">не позднее 31 декабря текущего финансового года </w:t>
      </w:r>
      <w:r w:rsidR="00393D87">
        <w:rPr>
          <w:rFonts w:ascii="Times New Roman" w:eastAsia="Times New Roman" w:hAnsi="Times New Roman" w:cs="Times New Roman"/>
          <w:sz w:val="28"/>
          <w:szCs w:val="28"/>
          <w:lang w:eastAsia="ru-RU"/>
        </w:rPr>
        <w:t xml:space="preserve">по </w:t>
      </w:r>
      <w:r w:rsidR="00393D87" w:rsidRPr="00C754A8">
        <w:rPr>
          <w:rFonts w:ascii="Times New Roman" w:eastAsia="Times New Roman" w:hAnsi="Times New Roman" w:cs="Times New Roman"/>
          <w:sz w:val="28"/>
          <w:szCs w:val="28"/>
          <w:lang w:eastAsia="ru-RU"/>
        </w:rPr>
        <w:t>основани</w:t>
      </w:r>
      <w:r w:rsidR="00393D87">
        <w:rPr>
          <w:rFonts w:ascii="Times New Roman" w:eastAsia="Times New Roman" w:hAnsi="Times New Roman" w:cs="Times New Roman"/>
          <w:sz w:val="28"/>
          <w:szCs w:val="28"/>
          <w:lang w:eastAsia="ru-RU"/>
        </w:rPr>
        <w:t>ям</w:t>
      </w:r>
      <w:r w:rsidR="00393D87" w:rsidRPr="00C754A8">
        <w:rPr>
          <w:rFonts w:ascii="Times New Roman" w:eastAsia="Times New Roman" w:hAnsi="Times New Roman" w:cs="Times New Roman"/>
          <w:sz w:val="28"/>
          <w:szCs w:val="28"/>
          <w:lang w:eastAsia="ru-RU"/>
        </w:rPr>
        <w:t>, предусмотренны</w:t>
      </w:r>
      <w:r w:rsidR="00393D87">
        <w:rPr>
          <w:rFonts w:ascii="Times New Roman" w:eastAsia="Times New Roman" w:hAnsi="Times New Roman" w:cs="Times New Roman"/>
          <w:sz w:val="28"/>
          <w:szCs w:val="28"/>
          <w:lang w:eastAsia="ru-RU"/>
        </w:rPr>
        <w:t>м</w:t>
      </w:r>
      <w:r w:rsidR="00393D87" w:rsidRPr="00C754A8">
        <w:rPr>
          <w:rFonts w:ascii="Times New Roman" w:eastAsia="Times New Roman" w:hAnsi="Times New Roman" w:cs="Times New Roman"/>
          <w:sz w:val="28"/>
          <w:szCs w:val="28"/>
          <w:lang w:eastAsia="ru-RU"/>
        </w:rPr>
        <w:t xml:space="preserve"> </w:t>
      </w:r>
      <w:hyperlink w:anchor="sub_701133" w:history="1">
        <w:r w:rsidR="00393D87" w:rsidRPr="00F73B59">
          <w:rPr>
            <w:rStyle w:val="ac"/>
            <w:rFonts w:ascii="Times New Roman" w:eastAsia="Times New Roman" w:hAnsi="Times New Roman" w:cs="Times New Roman"/>
            <w:color w:val="auto"/>
            <w:sz w:val="28"/>
            <w:szCs w:val="28"/>
            <w:u w:val="none"/>
            <w:lang w:eastAsia="ru-RU"/>
          </w:rPr>
          <w:t>частью 13.3</w:t>
        </w:r>
      </w:hyperlink>
      <w:r w:rsidR="00393D87" w:rsidRPr="00F73B59">
        <w:rPr>
          <w:rFonts w:ascii="Times New Roman" w:eastAsia="Times New Roman" w:hAnsi="Times New Roman" w:cs="Times New Roman"/>
          <w:sz w:val="28"/>
          <w:szCs w:val="28"/>
          <w:lang w:eastAsia="ru-RU"/>
        </w:rPr>
        <w:t xml:space="preserve"> н</w:t>
      </w:r>
      <w:r w:rsidR="00393D87">
        <w:rPr>
          <w:rFonts w:ascii="Times New Roman" w:eastAsia="Times New Roman" w:hAnsi="Times New Roman" w:cs="Times New Roman"/>
          <w:sz w:val="28"/>
          <w:szCs w:val="28"/>
          <w:lang w:eastAsia="ru-RU"/>
        </w:rPr>
        <w:t>астоящего Порядка</w:t>
      </w:r>
      <w:r w:rsidRPr="00EB0ECE">
        <w:rPr>
          <w:rFonts w:ascii="Times New Roman" w:eastAsia="Times New Roman" w:hAnsi="Times New Roman" w:cs="Times New Roman"/>
          <w:sz w:val="28"/>
          <w:szCs w:val="28"/>
          <w:lang w:eastAsia="ru-RU"/>
        </w:rPr>
        <w:t>.</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13.5. Решение об исключении гражданина из списка получателей социальной выплаты утверждается приказом Министерства.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1" w:name="sub_70114"/>
      <w:r w:rsidRPr="00EB0ECE">
        <w:rPr>
          <w:rFonts w:ascii="Times New Roman" w:eastAsia="Times New Roman" w:hAnsi="Times New Roman" w:cs="Times New Roman"/>
          <w:sz w:val="28"/>
          <w:szCs w:val="28"/>
          <w:lang w:eastAsia="ru-RU"/>
        </w:rPr>
        <w:t>14. Решение о предоставлении социальной выплаты принимается по результатам рассмотрения следующих документов:</w:t>
      </w:r>
    </w:p>
    <w:bookmarkEnd w:id="131"/>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1) документов, представляемых гражданами в Министерство:</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 xml:space="preserve">а) заявления по форме согласно </w:t>
      </w:r>
      <w:hyperlink w:anchor="sub_7101" w:history="1">
        <w:r w:rsidRPr="00831007">
          <w:rPr>
            <w:rStyle w:val="ac"/>
            <w:rFonts w:ascii="Times New Roman" w:eastAsia="Times New Roman" w:hAnsi="Times New Roman" w:cs="Times New Roman"/>
            <w:color w:val="auto"/>
            <w:sz w:val="28"/>
            <w:szCs w:val="28"/>
            <w:u w:val="none"/>
            <w:lang w:eastAsia="ru-RU"/>
          </w:rPr>
          <w:t>приложению N 1</w:t>
        </w:r>
      </w:hyperlink>
      <w:r w:rsidRPr="00831007">
        <w:rPr>
          <w:rFonts w:ascii="Times New Roman" w:eastAsia="Times New Roman" w:hAnsi="Times New Roman" w:cs="Times New Roman"/>
          <w:sz w:val="28"/>
          <w:szCs w:val="28"/>
          <w:lang w:eastAsia="ru-RU"/>
        </w:rPr>
        <w:t xml:space="preserve"> </w:t>
      </w:r>
      <w:r w:rsidRPr="00EB0ECE">
        <w:rPr>
          <w:rFonts w:ascii="Times New Roman" w:eastAsia="Times New Roman" w:hAnsi="Times New Roman" w:cs="Times New Roman"/>
          <w:sz w:val="28"/>
          <w:szCs w:val="28"/>
          <w:lang w:eastAsia="ru-RU"/>
        </w:rPr>
        <w:t>к настоящему Порядку;</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б) документа, удостоверяющего личность гражданина;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2" w:name="sub_7011413"/>
      <w:r w:rsidRPr="00EB0ECE">
        <w:rPr>
          <w:rFonts w:ascii="Times New Roman" w:eastAsia="Times New Roman" w:hAnsi="Times New Roman" w:cs="Times New Roman"/>
          <w:sz w:val="28"/>
          <w:szCs w:val="28"/>
          <w:lang w:eastAsia="ru-RU"/>
        </w:rPr>
        <w:t>в) документ</w:t>
      </w:r>
      <w:r w:rsidR="00340E4D">
        <w:rPr>
          <w:rFonts w:ascii="Times New Roman" w:eastAsia="Times New Roman" w:hAnsi="Times New Roman" w:cs="Times New Roman"/>
          <w:sz w:val="28"/>
          <w:szCs w:val="28"/>
          <w:lang w:eastAsia="ru-RU"/>
        </w:rPr>
        <w:t>ов, удостоверяющих личность</w:t>
      </w:r>
      <w:r w:rsidRPr="00EB0ECE">
        <w:rPr>
          <w:rFonts w:ascii="Times New Roman" w:eastAsia="Times New Roman" w:hAnsi="Times New Roman" w:cs="Times New Roman"/>
          <w:sz w:val="28"/>
          <w:szCs w:val="28"/>
          <w:lang w:eastAsia="ru-RU"/>
        </w:rPr>
        <w:t xml:space="preserve"> совместно проживающих членов семьи гражданина, а также копии свидетельства о рождении ребенка (детей), копия свидетельства о заключении брака и копия документа, подтверждающего постоянное проживание по месту жительства в Камчатском крае;</w:t>
      </w:r>
    </w:p>
    <w:bookmarkEnd w:id="132"/>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г) копии трудовой книжки, заверенной в порядке, установленном законодательством Российской Федерации;</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д) согласия на обработку персональных данных по форме, установленной Министерством;</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е) 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3" w:name="sub_701142"/>
      <w:r w:rsidRPr="00EB0ECE">
        <w:rPr>
          <w:rFonts w:ascii="Times New Roman" w:eastAsia="Times New Roman" w:hAnsi="Times New Roman" w:cs="Times New Roman"/>
          <w:sz w:val="28"/>
          <w:szCs w:val="28"/>
          <w:lang w:eastAsia="ru-RU"/>
        </w:rPr>
        <w:t xml:space="preserve">2) документа, подтверждающего обеспеченность гражданина общей площадью жилого помещения, запрашиваемого Министерством в порядке межведомственного информационного взаимодействия в органах и подведомственных государственным органам или органам местного </w:t>
      </w:r>
      <w:r w:rsidRPr="00EB0ECE">
        <w:rPr>
          <w:rFonts w:ascii="Times New Roman" w:eastAsia="Times New Roman" w:hAnsi="Times New Roman" w:cs="Times New Roman"/>
          <w:sz w:val="28"/>
          <w:szCs w:val="28"/>
          <w:lang w:eastAsia="ru-RU"/>
        </w:rPr>
        <w:lastRenderedPageBreak/>
        <w:t>самоуправления организациях, в распоряжении которых находятся необходимые сведения.</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4" w:name="sub_70115"/>
      <w:bookmarkEnd w:id="133"/>
      <w:r w:rsidRPr="00EB0ECE">
        <w:rPr>
          <w:rFonts w:ascii="Times New Roman" w:eastAsia="Times New Roman" w:hAnsi="Times New Roman" w:cs="Times New Roman"/>
          <w:sz w:val="28"/>
          <w:szCs w:val="28"/>
          <w:lang w:eastAsia="ru-RU"/>
        </w:rPr>
        <w:t xml:space="preserve">15. Граждане вправе представить в Министерство документ, </w:t>
      </w:r>
      <w:r w:rsidRPr="00BF24E0">
        <w:rPr>
          <w:rFonts w:ascii="Times New Roman" w:eastAsia="Times New Roman" w:hAnsi="Times New Roman" w:cs="Times New Roman"/>
          <w:sz w:val="28"/>
          <w:szCs w:val="28"/>
          <w:lang w:eastAsia="ru-RU"/>
        </w:rPr>
        <w:t xml:space="preserve">предусмотренный </w:t>
      </w:r>
      <w:hyperlink w:anchor="sub_701142" w:history="1">
        <w:r w:rsidRPr="00BF24E0">
          <w:rPr>
            <w:rStyle w:val="ac"/>
            <w:rFonts w:ascii="Times New Roman" w:eastAsia="Times New Roman" w:hAnsi="Times New Roman" w:cs="Times New Roman"/>
            <w:color w:val="auto"/>
            <w:sz w:val="28"/>
            <w:szCs w:val="28"/>
            <w:u w:val="none"/>
            <w:lang w:eastAsia="ru-RU"/>
          </w:rPr>
          <w:t>пунктом 2 части 14</w:t>
        </w:r>
      </w:hyperlink>
      <w:r w:rsidRPr="00EB0ECE">
        <w:rPr>
          <w:rFonts w:ascii="Times New Roman" w:eastAsia="Times New Roman" w:hAnsi="Times New Roman" w:cs="Times New Roman"/>
          <w:sz w:val="28"/>
          <w:szCs w:val="28"/>
          <w:lang w:eastAsia="ru-RU"/>
        </w:rPr>
        <w:t xml:space="preserve"> настоящего Порядка, по собственной инициативе.</w:t>
      </w:r>
    </w:p>
    <w:bookmarkEnd w:id="134"/>
    <w:p w:rsidR="00EB0ECE" w:rsidRPr="00BF24E0"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 xml:space="preserve">16. Министерство не реже одного раза в квартал текущего финансового года рассматривает документы, предусмотренные </w:t>
      </w:r>
      <w:hyperlink w:anchor="sub_70114" w:history="1">
        <w:r w:rsidRPr="00BF24E0">
          <w:rPr>
            <w:rStyle w:val="ac"/>
            <w:rFonts w:ascii="Times New Roman" w:eastAsia="Times New Roman" w:hAnsi="Times New Roman" w:cs="Times New Roman"/>
            <w:color w:val="auto"/>
            <w:sz w:val="28"/>
            <w:szCs w:val="28"/>
            <w:u w:val="none"/>
            <w:lang w:eastAsia="ru-RU"/>
          </w:rPr>
          <w:t>частью 14</w:t>
        </w:r>
      </w:hyperlink>
      <w:r w:rsidRPr="00BF24E0">
        <w:rPr>
          <w:rFonts w:ascii="Times New Roman" w:eastAsia="Times New Roman" w:hAnsi="Times New Roman" w:cs="Times New Roman"/>
          <w:sz w:val="28"/>
          <w:szCs w:val="28"/>
          <w:lang w:eastAsia="ru-RU"/>
        </w:rPr>
        <w:t xml:space="preserve"> настоящего Порядка, и направляет их на рассмотрение Комиссии. Положение о Комиссии и ее состав утверждаются приказом Министерства.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5" w:name="sub_70117"/>
      <w:r w:rsidRPr="00BF24E0">
        <w:rPr>
          <w:rFonts w:ascii="Times New Roman" w:eastAsia="Times New Roman" w:hAnsi="Times New Roman" w:cs="Times New Roman"/>
          <w:sz w:val="28"/>
          <w:szCs w:val="28"/>
          <w:lang w:eastAsia="ru-RU"/>
        </w:rPr>
        <w:t xml:space="preserve">17. Комиссия в течение 7 рабочих дней со дня получения документов, предусмотренных </w:t>
      </w:r>
      <w:hyperlink w:anchor="sub_70114" w:history="1">
        <w:r w:rsidRPr="00BF24E0">
          <w:rPr>
            <w:rStyle w:val="ac"/>
            <w:rFonts w:ascii="Times New Roman" w:eastAsia="Times New Roman" w:hAnsi="Times New Roman" w:cs="Times New Roman"/>
            <w:color w:val="auto"/>
            <w:sz w:val="28"/>
            <w:szCs w:val="28"/>
            <w:u w:val="none"/>
            <w:lang w:eastAsia="ru-RU"/>
          </w:rPr>
          <w:t>частью 14</w:t>
        </w:r>
      </w:hyperlink>
      <w:r w:rsidRPr="00BF24E0">
        <w:rPr>
          <w:rFonts w:ascii="Times New Roman" w:eastAsia="Times New Roman" w:hAnsi="Times New Roman" w:cs="Times New Roman"/>
          <w:sz w:val="28"/>
          <w:szCs w:val="28"/>
          <w:lang w:eastAsia="ru-RU"/>
        </w:rPr>
        <w:t xml:space="preserve"> настоящего Порядка, принимает решение о предоставлении гражданину социальной выплаты л</w:t>
      </w:r>
      <w:r w:rsidRPr="00EB0ECE">
        <w:rPr>
          <w:rFonts w:ascii="Times New Roman" w:eastAsia="Times New Roman" w:hAnsi="Times New Roman" w:cs="Times New Roman"/>
          <w:sz w:val="28"/>
          <w:szCs w:val="28"/>
          <w:lang w:eastAsia="ru-RU"/>
        </w:rPr>
        <w:t>ибо об отказе в предоставлении гражданину социальной выплаты.</w:t>
      </w:r>
    </w:p>
    <w:p w:rsidR="00EB0ECE" w:rsidRPr="00BF24E0"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6" w:name="sub_70118"/>
      <w:bookmarkEnd w:id="135"/>
      <w:r w:rsidRPr="00EB0ECE">
        <w:rPr>
          <w:rFonts w:ascii="Times New Roman" w:eastAsia="Times New Roman" w:hAnsi="Times New Roman" w:cs="Times New Roman"/>
          <w:sz w:val="28"/>
          <w:szCs w:val="28"/>
          <w:lang w:eastAsia="ru-RU"/>
        </w:rPr>
        <w:t>18. Основаниями для отказа в предоставлении гражданину социальной выплаты являются</w:t>
      </w:r>
      <w:r w:rsidRPr="00BF24E0">
        <w:rPr>
          <w:rFonts w:ascii="Times New Roman" w:eastAsia="Times New Roman" w:hAnsi="Times New Roman" w:cs="Times New Roman"/>
          <w:sz w:val="28"/>
          <w:szCs w:val="28"/>
          <w:lang w:eastAsia="ru-RU"/>
        </w:rPr>
        <w:t>:</w:t>
      </w:r>
    </w:p>
    <w:p w:rsidR="00EB0ECE" w:rsidRPr="00BF24E0"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7" w:name="sub_701181"/>
      <w:bookmarkEnd w:id="136"/>
      <w:r w:rsidRPr="00BF24E0">
        <w:rPr>
          <w:rFonts w:ascii="Times New Roman" w:eastAsia="Times New Roman" w:hAnsi="Times New Roman" w:cs="Times New Roman"/>
          <w:sz w:val="28"/>
          <w:szCs w:val="28"/>
          <w:lang w:eastAsia="ru-RU"/>
        </w:rPr>
        <w:t xml:space="preserve">1) несоответствие гражданина условиям, предусмотренным </w:t>
      </w:r>
      <w:hyperlink w:anchor="sub_7012" w:history="1">
        <w:r w:rsidRPr="00BF24E0">
          <w:rPr>
            <w:rStyle w:val="ac"/>
            <w:rFonts w:ascii="Times New Roman" w:eastAsia="Times New Roman" w:hAnsi="Times New Roman" w:cs="Times New Roman"/>
            <w:color w:val="auto"/>
            <w:sz w:val="28"/>
            <w:szCs w:val="28"/>
            <w:u w:val="none"/>
            <w:lang w:eastAsia="ru-RU"/>
          </w:rPr>
          <w:t>частью 2</w:t>
        </w:r>
      </w:hyperlink>
      <w:r w:rsidRPr="00BF24E0">
        <w:rPr>
          <w:rFonts w:ascii="Times New Roman" w:eastAsia="Times New Roman" w:hAnsi="Times New Roman" w:cs="Times New Roman"/>
          <w:sz w:val="28"/>
          <w:szCs w:val="28"/>
          <w:lang w:eastAsia="ru-RU"/>
        </w:rPr>
        <w:t xml:space="preserve"> настоящего Порядка;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8" w:name="sub_701182"/>
      <w:bookmarkEnd w:id="137"/>
      <w:r w:rsidRPr="00BF24E0">
        <w:rPr>
          <w:rFonts w:ascii="Times New Roman" w:eastAsia="Times New Roman" w:hAnsi="Times New Roman" w:cs="Times New Roman"/>
          <w:sz w:val="28"/>
          <w:szCs w:val="28"/>
          <w:lang w:eastAsia="ru-RU"/>
        </w:rPr>
        <w:t xml:space="preserve">2) непредставление документов, предусмотренных </w:t>
      </w:r>
      <w:hyperlink w:anchor="sub_701141" w:history="1">
        <w:r w:rsidRPr="00BF24E0">
          <w:rPr>
            <w:rStyle w:val="ac"/>
            <w:rFonts w:ascii="Times New Roman" w:eastAsia="Times New Roman" w:hAnsi="Times New Roman" w:cs="Times New Roman"/>
            <w:color w:val="auto"/>
            <w:sz w:val="28"/>
            <w:szCs w:val="28"/>
            <w:u w:val="none"/>
            <w:lang w:eastAsia="ru-RU"/>
          </w:rPr>
          <w:t>пунктом 1 части 14</w:t>
        </w:r>
      </w:hyperlink>
      <w:r w:rsidRPr="00BF24E0">
        <w:rPr>
          <w:rFonts w:ascii="Times New Roman" w:eastAsia="Times New Roman" w:hAnsi="Times New Roman" w:cs="Times New Roman"/>
          <w:sz w:val="28"/>
          <w:szCs w:val="28"/>
          <w:lang w:eastAsia="ru-RU"/>
        </w:rPr>
        <w:t xml:space="preserve">, </w:t>
      </w:r>
      <w:hyperlink w:anchor="sub_701211" w:history="1">
        <w:r w:rsidRPr="00BF24E0">
          <w:rPr>
            <w:rStyle w:val="ac"/>
            <w:rFonts w:ascii="Times New Roman" w:eastAsia="Times New Roman" w:hAnsi="Times New Roman" w:cs="Times New Roman"/>
            <w:color w:val="auto"/>
            <w:sz w:val="28"/>
            <w:szCs w:val="28"/>
            <w:u w:val="none"/>
            <w:lang w:eastAsia="ru-RU"/>
          </w:rPr>
          <w:t>пунктом 1 части 21</w:t>
        </w:r>
      </w:hyperlink>
      <w:r w:rsidRPr="00BF24E0">
        <w:rPr>
          <w:rFonts w:ascii="Times New Roman" w:eastAsia="Times New Roman" w:hAnsi="Times New Roman" w:cs="Times New Roman"/>
          <w:sz w:val="28"/>
          <w:szCs w:val="28"/>
          <w:lang w:eastAsia="ru-RU"/>
        </w:rPr>
        <w:t xml:space="preserve"> настоящего Порядка, либо представление их с нарушением требований, установленных настоящим </w:t>
      </w:r>
      <w:r w:rsidRPr="00EB0ECE">
        <w:rPr>
          <w:rFonts w:ascii="Times New Roman" w:eastAsia="Times New Roman" w:hAnsi="Times New Roman" w:cs="Times New Roman"/>
          <w:sz w:val="28"/>
          <w:szCs w:val="28"/>
          <w:lang w:eastAsia="ru-RU"/>
        </w:rPr>
        <w:t>Порядком;</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39" w:name="sub_701183"/>
      <w:bookmarkEnd w:id="138"/>
      <w:r w:rsidRPr="00EB0ECE">
        <w:rPr>
          <w:rFonts w:ascii="Times New Roman" w:eastAsia="Times New Roman" w:hAnsi="Times New Roman" w:cs="Times New Roman"/>
          <w:sz w:val="28"/>
          <w:szCs w:val="28"/>
          <w:lang w:eastAsia="ru-RU"/>
        </w:rPr>
        <w:t>3) наличие в представленных документах недостоверных сведений;</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0" w:name="sub_701184"/>
      <w:bookmarkEnd w:id="139"/>
      <w:r w:rsidRPr="00EB0ECE">
        <w:rPr>
          <w:rFonts w:ascii="Times New Roman" w:eastAsia="Times New Roman" w:hAnsi="Times New Roman" w:cs="Times New Roman"/>
          <w:sz w:val="28"/>
          <w:szCs w:val="28"/>
          <w:lang w:eastAsia="ru-RU"/>
        </w:rPr>
        <w:t>4) личное заявление гражданина об отказе от участия в мероприятиях Подпрограммы.</w:t>
      </w:r>
    </w:p>
    <w:bookmarkEnd w:id="140"/>
    <w:p w:rsidR="00EB0ECE" w:rsidRPr="00BF24E0"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19</w:t>
      </w:r>
      <w:r w:rsidRPr="00BF24E0">
        <w:rPr>
          <w:rFonts w:ascii="Times New Roman" w:eastAsia="Times New Roman" w:hAnsi="Times New Roman" w:cs="Times New Roman"/>
          <w:sz w:val="28"/>
          <w:szCs w:val="28"/>
          <w:lang w:eastAsia="ru-RU"/>
        </w:rPr>
        <w:t xml:space="preserve">. Повторное обращение гражданина с заявлением допускается после устранения оснований для отказа, предусмотренных </w:t>
      </w:r>
      <w:hyperlink w:anchor="sub_70118" w:history="1">
        <w:r w:rsidRPr="00BF24E0">
          <w:rPr>
            <w:rStyle w:val="ac"/>
            <w:rFonts w:ascii="Times New Roman" w:eastAsia="Times New Roman" w:hAnsi="Times New Roman" w:cs="Times New Roman"/>
            <w:color w:val="auto"/>
            <w:sz w:val="28"/>
            <w:szCs w:val="28"/>
            <w:u w:val="none"/>
            <w:lang w:eastAsia="ru-RU"/>
          </w:rPr>
          <w:t>частью 18</w:t>
        </w:r>
      </w:hyperlink>
      <w:r w:rsidRPr="00BF24E0">
        <w:rPr>
          <w:rFonts w:ascii="Times New Roman" w:eastAsia="Times New Roman" w:hAnsi="Times New Roman" w:cs="Times New Roman"/>
          <w:sz w:val="28"/>
          <w:szCs w:val="28"/>
          <w:lang w:eastAsia="ru-RU"/>
        </w:rPr>
        <w:t xml:space="preserve"> настоящего Порядка.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1" w:name="sub_70120"/>
      <w:r w:rsidRPr="00EB0ECE">
        <w:rPr>
          <w:rFonts w:ascii="Times New Roman" w:eastAsia="Times New Roman" w:hAnsi="Times New Roman" w:cs="Times New Roman"/>
          <w:sz w:val="28"/>
          <w:szCs w:val="28"/>
          <w:lang w:eastAsia="ru-RU"/>
        </w:rPr>
        <w:t>20. Министерство:</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2" w:name="sub_7012001"/>
      <w:bookmarkEnd w:id="141"/>
      <w:proofErr w:type="gramStart"/>
      <w:r w:rsidRPr="00EB0ECE">
        <w:rPr>
          <w:rFonts w:ascii="Times New Roman" w:eastAsia="Times New Roman" w:hAnsi="Times New Roman" w:cs="Times New Roman"/>
          <w:sz w:val="28"/>
          <w:szCs w:val="28"/>
          <w:lang w:eastAsia="ru-RU"/>
        </w:rPr>
        <w:t xml:space="preserve">1) </w:t>
      </w:r>
      <w:r w:rsidRPr="007619B2">
        <w:rPr>
          <w:rFonts w:ascii="Times New Roman" w:eastAsia="Times New Roman" w:hAnsi="Times New Roman" w:cs="Times New Roman"/>
          <w:sz w:val="28"/>
          <w:szCs w:val="28"/>
          <w:lang w:eastAsia="ru-RU"/>
        </w:rPr>
        <w:t xml:space="preserve">в течение 5 рабочих дней со дня принятия Комиссией решения о предоставлении гражданину социальной выплаты издает приказ Министерства о предоставлении социальной выплаты гражданину и выдает гражданину свидетельство о праве на получение социальной выплаты для оплаты первоначального взноса по ипотечному жилищному кредиту на приобретение жилого помещения в Камчатском крае по форме согласно </w:t>
      </w:r>
      <w:hyperlink w:anchor="sub_7102" w:history="1">
        <w:r w:rsidRPr="007619B2">
          <w:rPr>
            <w:rStyle w:val="ac"/>
            <w:rFonts w:ascii="Times New Roman" w:eastAsia="Times New Roman" w:hAnsi="Times New Roman" w:cs="Times New Roman"/>
            <w:color w:val="auto"/>
            <w:sz w:val="28"/>
            <w:szCs w:val="28"/>
            <w:u w:val="none"/>
            <w:lang w:eastAsia="ru-RU"/>
          </w:rPr>
          <w:t>приложению N 2</w:t>
        </w:r>
      </w:hyperlink>
      <w:r w:rsidRPr="007619B2">
        <w:rPr>
          <w:rFonts w:ascii="Times New Roman" w:eastAsia="Times New Roman" w:hAnsi="Times New Roman" w:cs="Times New Roman"/>
          <w:sz w:val="28"/>
          <w:szCs w:val="28"/>
          <w:lang w:eastAsia="ru-RU"/>
        </w:rPr>
        <w:t xml:space="preserve"> к настоящему Порядку (далее - свидетельство);</w:t>
      </w:r>
      <w:proofErr w:type="gramEnd"/>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3" w:name="sub_7012002"/>
      <w:bookmarkEnd w:id="142"/>
      <w:r w:rsidRPr="00EB0ECE">
        <w:rPr>
          <w:rFonts w:ascii="Times New Roman" w:eastAsia="Times New Roman" w:hAnsi="Times New Roman" w:cs="Times New Roman"/>
          <w:sz w:val="28"/>
          <w:szCs w:val="28"/>
          <w:lang w:eastAsia="ru-RU"/>
        </w:rPr>
        <w:t>2) в течение 5 рабочих дней со дня принятия Комиссией решения об отказе в предоставлении гражданину социальной выплаты письменно уведомляет об этом гражданина.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4" w:name="sub_70121"/>
      <w:bookmarkEnd w:id="143"/>
      <w:r w:rsidRPr="00EB0ECE">
        <w:rPr>
          <w:rFonts w:ascii="Times New Roman" w:eastAsia="Times New Roman" w:hAnsi="Times New Roman" w:cs="Times New Roman"/>
          <w:sz w:val="28"/>
          <w:szCs w:val="28"/>
          <w:lang w:eastAsia="ru-RU"/>
        </w:rPr>
        <w:t>21. Граждане:</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5" w:name="sub_701211"/>
      <w:bookmarkEnd w:id="144"/>
      <w:r w:rsidRPr="00EB0ECE">
        <w:rPr>
          <w:rFonts w:ascii="Times New Roman" w:eastAsia="Times New Roman" w:hAnsi="Times New Roman" w:cs="Times New Roman"/>
          <w:sz w:val="28"/>
          <w:szCs w:val="28"/>
          <w:lang w:eastAsia="ru-RU"/>
        </w:rPr>
        <w:t>1) в течение 30 календарных дней со дня выдачи свидетельства представляет в Министерство справку банка или иной организации, о максимально возможной сумме кредита (займа) на приобретение жилого помещения, который может быть предоставлен членам семьи или одному из них.</w:t>
      </w:r>
    </w:p>
    <w:bookmarkEnd w:id="145"/>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lastRenderedPageBreak/>
        <w:t>22. Свидетельство не является ценной бумагой. Срок действия свидетельства до 20 декабря текущего финансового года.</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6" w:name="sub_70123"/>
      <w:r w:rsidRPr="00EB0ECE">
        <w:rPr>
          <w:rFonts w:ascii="Times New Roman" w:eastAsia="Times New Roman" w:hAnsi="Times New Roman" w:cs="Times New Roman"/>
          <w:sz w:val="28"/>
          <w:szCs w:val="28"/>
          <w:lang w:eastAsia="ru-RU"/>
        </w:rPr>
        <w:t>23. В течение срока действия свидетельства гражданин представляет в Министерство следующие документы:</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7" w:name="sub_701231"/>
      <w:bookmarkEnd w:id="146"/>
      <w:r w:rsidRPr="00EB0ECE">
        <w:rPr>
          <w:rFonts w:ascii="Times New Roman" w:eastAsia="Times New Roman" w:hAnsi="Times New Roman" w:cs="Times New Roman"/>
          <w:sz w:val="28"/>
          <w:szCs w:val="28"/>
          <w:lang w:eastAsia="ru-RU"/>
        </w:rPr>
        <w:t>1) заявление о перечислении социальной выплаты на счет гражданина, открытого в кредитной организации;</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8" w:name="sub_701232"/>
      <w:bookmarkEnd w:id="147"/>
      <w:r w:rsidRPr="00EB0ECE">
        <w:rPr>
          <w:rFonts w:ascii="Times New Roman" w:eastAsia="Times New Roman" w:hAnsi="Times New Roman" w:cs="Times New Roman"/>
          <w:sz w:val="28"/>
          <w:szCs w:val="28"/>
          <w:lang w:eastAsia="ru-RU"/>
        </w:rPr>
        <w:t>2) копию договора ипотечного жилищного кредитования;</w:t>
      </w:r>
    </w:p>
    <w:bookmarkEnd w:id="148"/>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3) копию договора купли-продажи жилого помещения с регистрационными надписями органа, осуществляющего государственную регистрацию прав на недвижимое имущество и сделок с ним, о государственной регистрации ипотеки;</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49" w:name="sub_701234"/>
      <w:r w:rsidRPr="00EB0ECE">
        <w:rPr>
          <w:rFonts w:ascii="Times New Roman" w:eastAsia="Times New Roman" w:hAnsi="Times New Roman" w:cs="Times New Roman"/>
          <w:sz w:val="28"/>
          <w:szCs w:val="28"/>
          <w:lang w:eastAsia="ru-RU"/>
        </w:rPr>
        <w:t xml:space="preserve">4) </w:t>
      </w:r>
      <w:r w:rsidR="00AE5025" w:rsidRPr="00204458">
        <w:rPr>
          <w:rFonts w:ascii="Times New Roman" w:eastAsia="Times New Roman" w:hAnsi="Times New Roman" w:cs="Times New Roman"/>
          <w:sz w:val="28"/>
          <w:szCs w:val="28"/>
          <w:lang w:eastAsia="ru-RU"/>
        </w:rPr>
        <w:t>копию выписки из Единого государственного реестра прав на недвижимое имущество и сделок с ним, удостоверяющ</w:t>
      </w:r>
      <w:r w:rsidR="00AE5025">
        <w:rPr>
          <w:rFonts w:ascii="Times New Roman" w:eastAsia="Times New Roman" w:hAnsi="Times New Roman" w:cs="Times New Roman"/>
          <w:sz w:val="28"/>
          <w:szCs w:val="28"/>
          <w:lang w:eastAsia="ru-RU"/>
        </w:rPr>
        <w:t>ую</w:t>
      </w:r>
      <w:r w:rsidR="00AE5025" w:rsidRPr="00204458">
        <w:rPr>
          <w:rFonts w:ascii="Times New Roman" w:eastAsia="Times New Roman" w:hAnsi="Times New Roman" w:cs="Times New Roman"/>
          <w:sz w:val="28"/>
          <w:szCs w:val="28"/>
          <w:lang w:eastAsia="ru-RU"/>
        </w:rPr>
        <w:t xml:space="preserve"> проведенную государственную регистрацию прав</w:t>
      </w:r>
      <w:r w:rsidR="00AE5025">
        <w:rPr>
          <w:rFonts w:ascii="Times New Roman" w:eastAsia="Times New Roman" w:hAnsi="Times New Roman" w:cs="Times New Roman"/>
          <w:sz w:val="28"/>
          <w:szCs w:val="28"/>
          <w:lang w:eastAsia="ru-RU"/>
        </w:rPr>
        <w:t>а,</w:t>
      </w:r>
      <w:r w:rsidR="00AE5025" w:rsidRPr="004A3844">
        <w:rPr>
          <w:rFonts w:ascii="Times New Roman" w:eastAsia="Times New Roman" w:hAnsi="Times New Roman" w:cs="Times New Roman"/>
          <w:sz w:val="28"/>
          <w:szCs w:val="28"/>
          <w:lang w:eastAsia="ru-RU"/>
        </w:rPr>
        <w:t xml:space="preserve"> </w:t>
      </w:r>
      <w:r w:rsidR="00AE5025" w:rsidRPr="00EE7809">
        <w:rPr>
          <w:rFonts w:ascii="Times New Roman" w:eastAsia="Times New Roman" w:hAnsi="Times New Roman" w:cs="Times New Roman"/>
          <w:sz w:val="28"/>
          <w:szCs w:val="28"/>
          <w:lang w:eastAsia="ru-RU"/>
        </w:rPr>
        <w:t>приобретенное с использованием средств ипотечного жилищного кредита (займа)</w:t>
      </w:r>
      <w:r w:rsidRPr="00EB0ECE">
        <w:rPr>
          <w:rFonts w:ascii="Times New Roman" w:eastAsia="Times New Roman" w:hAnsi="Times New Roman" w:cs="Times New Roman"/>
          <w:sz w:val="28"/>
          <w:szCs w:val="28"/>
          <w:lang w:eastAsia="ru-RU"/>
        </w:rPr>
        <w:t>.</w:t>
      </w:r>
    </w:p>
    <w:bookmarkEnd w:id="149"/>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23.1. В случае если гражданин в течение срока действия свидетельства не воспользовался правом на получение социальной выплаты, то он исключается из участия в Подпрограмме.</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r w:rsidRPr="00EB0ECE">
        <w:rPr>
          <w:rFonts w:ascii="Times New Roman" w:eastAsia="Times New Roman" w:hAnsi="Times New Roman" w:cs="Times New Roman"/>
          <w:sz w:val="28"/>
          <w:szCs w:val="28"/>
          <w:lang w:eastAsia="ru-RU"/>
        </w:rPr>
        <w:t>Повторное участие гражданина в Подпрограмме допускается на общих основаниях.</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50" w:name="sub_70124"/>
      <w:r w:rsidRPr="00EB0ECE">
        <w:rPr>
          <w:rFonts w:ascii="Times New Roman" w:eastAsia="Times New Roman" w:hAnsi="Times New Roman" w:cs="Times New Roman"/>
          <w:sz w:val="28"/>
          <w:szCs w:val="28"/>
          <w:lang w:eastAsia="ru-RU"/>
        </w:rPr>
        <w:t xml:space="preserve">24. Министерство в течение 20 рабочих дней со дня представления гражданином документов, предусмотренных </w:t>
      </w:r>
      <w:hyperlink w:anchor="sub_70123" w:history="1">
        <w:r w:rsidRPr="00AE5025">
          <w:rPr>
            <w:rStyle w:val="ac"/>
            <w:rFonts w:ascii="Times New Roman" w:eastAsia="Times New Roman" w:hAnsi="Times New Roman" w:cs="Times New Roman"/>
            <w:color w:val="auto"/>
            <w:sz w:val="28"/>
            <w:szCs w:val="28"/>
            <w:u w:val="none"/>
            <w:lang w:eastAsia="ru-RU"/>
          </w:rPr>
          <w:t>частью 23</w:t>
        </w:r>
      </w:hyperlink>
      <w:r w:rsidRPr="00AE5025">
        <w:rPr>
          <w:rFonts w:ascii="Times New Roman" w:eastAsia="Times New Roman" w:hAnsi="Times New Roman" w:cs="Times New Roman"/>
          <w:sz w:val="28"/>
          <w:szCs w:val="28"/>
          <w:lang w:eastAsia="ru-RU"/>
        </w:rPr>
        <w:t xml:space="preserve"> н</w:t>
      </w:r>
      <w:r w:rsidRPr="00EB0ECE">
        <w:rPr>
          <w:rFonts w:ascii="Times New Roman" w:eastAsia="Times New Roman" w:hAnsi="Times New Roman" w:cs="Times New Roman"/>
          <w:sz w:val="28"/>
          <w:szCs w:val="28"/>
          <w:lang w:eastAsia="ru-RU"/>
        </w:rPr>
        <w:t>астоящего Порядка, осуществляет перечисление социальной выплаты на счет гражданина, открытый в кредитной организации.</w:t>
      </w:r>
    </w:p>
    <w:p w:rsidR="00EB0ECE" w:rsidRP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bookmarkStart w:id="151" w:name="sub_70125"/>
      <w:bookmarkEnd w:id="150"/>
      <w:r w:rsidRPr="00EB0ECE">
        <w:rPr>
          <w:rFonts w:ascii="Times New Roman" w:eastAsia="Times New Roman" w:hAnsi="Times New Roman" w:cs="Times New Roman"/>
          <w:sz w:val="28"/>
          <w:szCs w:val="28"/>
          <w:lang w:eastAsia="ru-RU"/>
        </w:rPr>
        <w:t xml:space="preserve">25. Социальная выплата считается предоставленной гражданину </w:t>
      </w:r>
      <w:proofErr w:type="gramStart"/>
      <w:r w:rsidRPr="00EB0ECE">
        <w:rPr>
          <w:rFonts w:ascii="Times New Roman" w:eastAsia="Times New Roman" w:hAnsi="Times New Roman" w:cs="Times New Roman"/>
          <w:sz w:val="28"/>
          <w:szCs w:val="28"/>
          <w:lang w:eastAsia="ru-RU"/>
        </w:rPr>
        <w:t>с даты перечисления</w:t>
      </w:r>
      <w:proofErr w:type="gramEnd"/>
      <w:r w:rsidRPr="00EB0ECE">
        <w:rPr>
          <w:rFonts w:ascii="Times New Roman" w:eastAsia="Times New Roman" w:hAnsi="Times New Roman" w:cs="Times New Roman"/>
          <w:sz w:val="28"/>
          <w:szCs w:val="28"/>
          <w:lang w:eastAsia="ru-RU"/>
        </w:rPr>
        <w:t xml:space="preserve"> социальной выплаты в полном объеме на счет гражданина, открытый в кредитной организации.</w:t>
      </w:r>
    </w:p>
    <w:bookmarkEnd w:id="151"/>
    <w:p w:rsidR="00EB0ECE" w:rsidRDefault="00EB0ECE" w:rsidP="00EB0ECE">
      <w:pPr>
        <w:spacing w:after="0" w:line="240" w:lineRule="auto"/>
        <w:ind w:firstLine="709"/>
        <w:jc w:val="both"/>
        <w:rPr>
          <w:rFonts w:ascii="Times New Roman" w:eastAsia="Times New Roman" w:hAnsi="Times New Roman" w:cs="Times New Roman"/>
          <w:sz w:val="28"/>
          <w:szCs w:val="28"/>
          <w:lang w:eastAsia="ru-RU"/>
        </w:rPr>
      </w:pPr>
    </w:p>
    <w:p w:rsidR="00ED0621" w:rsidRPr="00EB0ECE" w:rsidRDefault="00ED0621" w:rsidP="00EB0ECE">
      <w:pPr>
        <w:spacing w:after="0" w:line="240" w:lineRule="auto"/>
        <w:ind w:firstLine="709"/>
        <w:jc w:val="both"/>
        <w:rPr>
          <w:rFonts w:ascii="Times New Roman" w:eastAsia="Times New Roman" w:hAnsi="Times New Roman" w:cs="Times New Roman"/>
          <w:sz w:val="28"/>
          <w:szCs w:val="28"/>
          <w:lang w:eastAsia="ru-RU"/>
        </w:rPr>
      </w:pPr>
    </w:p>
    <w:p w:rsidR="00A14194" w:rsidRPr="00A14194" w:rsidRDefault="00A14194" w:rsidP="00A14194">
      <w:pPr>
        <w:spacing w:after="0" w:line="240" w:lineRule="auto"/>
        <w:ind w:firstLine="709"/>
        <w:jc w:val="right"/>
        <w:rPr>
          <w:rFonts w:ascii="Times New Roman" w:eastAsia="Times New Roman" w:hAnsi="Times New Roman" w:cs="Times New Roman"/>
          <w:sz w:val="28"/>
          <w:szCs w:val="28"/>
          <w:lang w:eastAsia="ru-RU"/>
        </w:rPr>
      </w:pPr>
      <w:bookmarkStart w:id="152" w:name="sub_7101"/>
      <w:r w:rsidRPr="00A14194">
        <w:rPr>
          <w:rFonts w:ascii="Times New Roman" w:eastAsia="Times New Roman" w:hAnsi="Times New Roman" w:cs="Times New Roman"/>
          <w:bCs/>
          <w:sz w:val="28"/>
          <w:szCs w:val="28"/>
          <w:lang w:eastAsia="ru-RU"/>
        </w:rPr>
        <w:t>Приложение N 1</w:t>
      </w:r>
      <w:r w:rsidRPr="00A14194">
        <w:rPr>
          <w:rFonts w:ascii="Times New Roman" w:eastAsia="Times New Roman" w:hAnsi="Times New Roman" w:cs="Times New Roman"/>
          <w:bCs/>
          <w:sz w:val="28"/>
          <w:szCs w:val="28"/>
          <w:lang w:eastAsia="ru-RU"/>
        </w:rPr>
        <w:br/>
        <w:t xml:space="preserve">к </w:t>
      </w:r>
      <w:hyperlink w:anchor="sub_7001" w:history="1">
        <w:r w:rsidRPr="00A14194">
          <w:rPr>
            <w:rStyle w:val="ac"/>
            <w:rFonts w:ascii="Times New Roman" w:eastAsia="Times New Roman" w:hAnsi="Times New Roman" w:cs="Times New Roman"/>
            <w:color w:val="auto"/>
            <w:sz w:val="28"/>
            <w:szCs w:val="28"/>
            <w:u w:val="none"/>
            <w:lang w:eastAsia="ru-RU"/>
          </w:rPr>
          <w:t>Порядку</w:t>
        </w:r>
      </w:hyperlink>
      <w:r w:rsidRPr="00A14194">
        <w:rPr>
          <w:rFonts w:ascii="Times New Roman" w:eastAsia="Times New Roman" w:hAnsi="Times New Roman" w:cs="Times New Roman"/>
          <w:bCs/>
          <w:sz w:val="28"/>
          <w:szCs w:val="28"/>
          <w:lang w:eastAsia="ru-RU"/>
        </w:rPr>
        <w:t xml:space="preserve"> предоставления социальных выплат</w:t>
      </w:r>
      <w:r w:rsidRPr="00A14194">
        <w:rPr>
          <w:rFonts w:ascii="Times New Roman" w:eastAsia="Times New Roman" w:hAnsi="Times New Roman" w:cs="Times New Roman"/>
          <w:bCs/>
          <w:sz w:val="28"/>
          <w:szCs w:val="28"/>
          <w:lang w:eastAsia="ru-RU"/>
        </w:rPr>
        <w:br/>
        <w:t>отдельным категориям граждан, проживающим</w:t>
      </w:r>
      <w:r w:rsidRPr="00A14194">
        <w:rPr>
          <w:rFonts w:ascii="Times New Roman" w:eastAsia="Times New Roman" w:hAnsi="Times New Roman" w:cs="Times New Roman"/>
          <w:bCs/>
          <w:sz w:val="28"/>
          <w:szCs w:val="28"/>
          <w:lang w:eastAsia="ru-RU"/>
        </w:rPr>
        <w:br/>
        <w:t>в Камчатском крае, для уплаты первоначального</w:t>
      </w:r>
      <w:r w:rsidRPr="00A14194">
        <w:rPr>
          <w:rFonts w:ascii="Times New Roman" w:eastAsia="Times New Roman" w:hAnsi="Times New Roman" w:cs="Times New Roman"/>
          <w:bCs/>
          <w:sz w:val="28"/>
          <w:szCs w:val="28"/>
          <w:lang w:eastAsia="ru-RU"/>
        </w:rPr>
        <w:br/>
        <w:t>взноса по ипотечному жилищному кредиту на</w:t>
      </w:r>
      <w:r w:rsidRPr="00A14194">
        <w:rPr>
          <w:rFonts w:ascii="Times New Roman" w:eastAsia="Times New Roman" w:hAnsi="Times New Roman" w:cs="Times New Roman"/>
          <w:bCs/>
          <w:sz w:val="28"/>
          <w:szCs w:val="28"/>
          <w:lang w:eastAsia="ru-RU"/>
        </w:rPr>
        <w:br/>
        <w:t>приобретение жилого помещения в Камчатском крае</w:t>
      </w:r>
    </w:p>
    <w:bookmarkEnd w:id="152"/>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В Министерство строительства Камчатского края</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от ___________________________________________</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___________________________________________</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(фамилия, имя, отчество, дата рождения)</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Документ, удостоверяющий личность:</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серия ____________ номер______________________</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Дата выдачи __________________________________</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 xml:space="preserve">Кем </w:t>
      </w:r>
      <w:proofErr w:type="gramStart"/>
      <w:r w:rsidRPr="00A14194">
        <w:rPr>
          <w:rFonts w:ascii="Times New Roman" w:eastAsiaTheme="minorEastAsia" w:hAnsi="Times New Roman" w:cs="Times New Roman"/>
          <w:sz w:val="28"/>
          <w:szCs w:val="28"/>
          <w:lang w:eastAsia="ru-RU"/>
        </w:rPr>
        <w:t>выдан</w:t>
      </w:r>
      <w:proofErr w:type="gramEnd"/>
      <w:r w:rsidRPr="00A14194">
        <w:rPr>
          <w:rFonts w:ascii="Times New Roman" w:eastAsiaTheme="minorEastAsia" w:hAnsi="Times New Roman" w:cs="Times New Roman"/>
          <w:sz w:val="28"/>
          <w:szCs w:val="28"/>
          <w:lang w:eastAsia="ru-RU"/>
        </w:rPr>
        <w:t xml:space="preserve"> ____________________________________</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lastRenderedPageBreak/>
        <w:t>___________________________________________</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Адрес регистрации/проживания:</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___________________________________________</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___________________________________________</w:t>
      </w:r>
    </w:p>
    <w:p w:rsidR="00A14194" w:rsidRPr="00A14194" w:rsidRDefault="00A14194" w:rsidP="00A14194">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Контактный телефон ___________________________</w:t>
      </w:r>
    </w:p>
    <w:p w:rsid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ED0621" w:rsidRPr="00A14194" w:rsidRDefault="00ED0621"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A14194" w:rsidRPr="00A14194" w:rsidRDefault="00A14194" w:rsidP="00A14194">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sz w:val="28"/>
          <w:szCs w:val="28"/>
          <w:lang w:eastAsia="ru-RU"/>
        </w:rPr>
      </w:pPr>
      <w:r w:rsidRPr="00A14194">
        <w:rPr>
          <w:rFonts w:ascii="Times New Roman" w:eastAsiaTheme="minorEastAsia" w:hAnsi="Times New Roman" w:cs="Times New Roman"/>
          <w:b/>
          <w:bCs/>
          <w:sz w:val="28"/>
          <w:szCs w:val="28"/>
          <w:lang w:eastAsia="ru-RU"/>
        </w:rPr>
        <w:t>Заявление</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Прошу предоставить социальную выплату для уплаты первоначального взноса по ипотечному жилищному кредиту на приобретение жилого помещения в Камчатском крае.</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Подтверждаю достоверность сведений, представленных в прилагаемых к настоящему заявлению документах.</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700"/>
        <w:gridCol w:w="2100"/>
        <w:gridCol w:w="700"/>
        <w:gridCol w:w="2100"/>
      </w:tblGrid>
      <w:tr w:rsidR="00A14194" w:rsidRPr="00A14194" w:rsidTr="00D77D35">
        <w:tc>
          <w:tcPr>
            <w:tcW w:w="2800" w:type="dxa"/>
            <w:tcBorders>
              <w:top w:val="nil"/>
              <w:left w:val="nil"/>
              <w:bottom w:val="single" w:sz="4" w:space="0" w:color="auto"/>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700" w:type="dxa"/>
            <w:tcBorders>
              <w:top w:val="nil"/>
              <w:left w:val="nil"/>
              <w:bottom w:val="nil"/>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100" w:type="dxa"/>
            <w:tcBorders>
              <w:top w:val="nil"/>
              <w:left w:val="nil"/>
              <w:bottom w:val="single" w:sz="4" w:space="0" w:color="auto"/>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700" w:type="dxa"/>
            <w:tcBorders>
              <w:top w:val="nil"/>
              <w:left w:val="nil"/>
              <w:bottom w:val="nil"/>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100" w:type="dxa"/>
            <w:tcBorders>
              <w:top w:val="nil"/>
              <w:left w:val="nil"/>
              <w:bottom w:val="single" w:sz="4" w:space="0" w:color="auto"/>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r>
      <w:tr w:rsidR="00A14194" w:rsidRPr="00A14194" w:rsidTr="00D77D35">
        <w:tc>
          <w:tcPr>
            <w:tcW w:w="2800" w:type="dxa"/>
            <w:tcBorders>
              <w:top w:val="single" w:sz="4" w:space="0" w:color="auto"/>
              <w:left w:val="nil"/>
              <w:bottom w:val="nil"/>
              <w:right w:val="nil"/>
            </w:tcBorders>
          </w:tcPr>
          <w:p w:rsidR="00A14194" w:rsidRPr="00A14194" w:rsidRDefault="00A14194" w:rsidP="00A14194">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(ФИО)</w:t>
            </w:r>
          </w:p>
        </w:tc>
        <w:tc>
          <w:tcPr>
            <w:tcW w:w="700" w:type="dxa"/>
            <w:tcBorders>
              <w:top w:val="nil"/>
              <w:left w:val="nil"/>
              <w:bottom w:val="nil"/>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100" w:type="dxa"/>
            <w:tcBorders>
              <w:top w:val="single" w:sz="4" w:space="0" w:color="auto"/>
              <w:left w:val="nil"/>
              <w:bottom w:val="nil"/>
              <w:right w:val="nil"/>
            </w:tcBorders>
          </w:tcPr>
          <w:p w:rsidR="00A14194" w:rsidRPr="00A14194" w:rsidRDefault="00A14194" w:rsidP="00A14194">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(подпись)</w:t>
            </w:r>
          </w:p>
        </w:tc>
        <w:tc>
          <w:tcPr>
            <w:tcW w:w="700" w:type="dxa"/>
            <w:tcBorders>
              <w:top w:val="nil"/>
              <w:left w:val="nil"/>
              <w:bottom w:val="nil"/>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100" w:type="dxa"/>
            <w:tcBorders>
              <w:top w:val="single" w:sz="4" w:space="0" w:color="auto"/>
              <w:left w:val="nil"/>
              <w:bottom w:val="nil"/>
              <w:right w:val="nil"/>
            </w:tcBorders>
          </w:tcPr>
          <w:p w:rsidR="00A14194" w:rsidRPr="00A14194" w:rsidRDefault="00A14194" w:rsidP="00A14194">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(дата)</w:t>
            </w:r>
          </w:p>
        </w:tc>
      </w:tr>
    </w:tbl>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К заявлению прилагаются следующие документы:</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1. ___________________________________________________________</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2. ___________________________________________________________</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3. ___________________________________________________________</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4. ___________________________________________________________</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Заявление и прилагаемые к нему согласно перечню документы приняты</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"____" ______________ года</w:t>
      </w:r>
    </w:p>
    <w:p w:rsidR="00A14194" w:rsidRPr="00A14194" w:rsidRDefault="00A14194" w:rsidP="00A14194">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66"/>
        <w:gridCol w:w="391"/>
        <w:gridCol w:w="1953"/>
        <w:gridCol w:w="391"/>
        <w:gridCol w:w="3385"/>
      </w:tblGrid>
      <w:tr w:rsidR="00A14194" w:rsidRPr="00A14194" w:rsidTr="00D77D35">
        <w:tc>
          <w:tcPr>
            <w:tcW w:w="4166" w:type="dxa"/>
            <w:tcBorders>
              <w:top w:val="nil"/>
              <w:left w:val="nil"/>
              <w:bottom w:val="single" w:sz="4" w:space="0" w:color="auto"/>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391" w:type="dxa"/>
            <w:tcBorders>
              <w:top w:val="nil"/>
              <w:left w:val="nil"/>
              <w:bottom w:val="nil"/>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953" w:type="dxa"/>
            <w:tcBorders>
              <w:top w:val="nil"/>
              <w:left w:val="nil"/>
              <w:bottom w:val="single" w:sz="4" w:space="0" w:color="auto"/>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391" w:type="dxa"/>
            <w:tcBorders>
              <w:top w:val="nil"/>
              <w:left w:val="nil"/>
              <w:bottom w:val="nil"/>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3385" w:type="dxa"/>
            <w:tcBorders>
              <w:top w:val="nil"/>
              <w:left w:val="nil"/>
              <w:bottom w:val="single" w:sz="4" w:space="0" w:color="auto"/>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r>
      <w:tr w:rsidR="00A14194" w:rsidRPr="00A14194" w:rsidTr="00D77D35">
        <w:tc>
          <w:tcPr>
            <w:tcW w:w="4166" w:type="dxa"/>
            <w:tcBorders>
              <w:top w:val="single" w:sz="4" w:space="0" w:color="auto"/>
              <w:left w:val="nil"/>
              <w:bottom w:val="nil"/>
              <w:right w:val="nil"/>
            </w:tcBorders>
          </w:tcPr>
          <w:p w:rsidR="00A14194" w:rsidRPr="00A14194" w:rsidRDefault="00A14194" w:rsidP="00A14194">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(должность лица, принявшего заявление)</w:t>
            </w:r>
          </w:p>
        </w:tc>
        <w:tc>
          <w:tcPr>
            <w:tcW w:w="391" w:type="dxa"/>
            <w:tcBorders>
              <w:top w:val="nil"/>
              <w:left w:val="nil"/>
              <w:bottom w:val="nil"/>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953" w:type="dxa"/>
            <w:tcBorders>
              <w:top w:val="single" w:sz="4" w:space="0" w:color="auto"/>
              <w:left w:val="nil"/>
              <w:bottom w:val="nil"/>
              <w:right w:val="nil"/>
            </w:tcBorders>
          </w:tcPr>
          <w:p w:rsidR="00A14194" w:rsidRPr="00A14194" w:rsidRDefault="00A14194" w:rsidP="00A14194">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(подпись)</w:t>
            </w:r>
          </w:p>
        </w:tc>
        <w:tc>
          <w:tcPr>
            <w:tcW w:w="391" w:type="dxa"/>
            <w:tcBorders>
              <w:top w:val="nil"/>
              <w:left w:val="nil"/>
              <w:bottom w:val="nil"/>
              <w:right w:val="nil"/>
            </w:tcBorders>
          </w:tcPr>
          <w:p w:rsidR="00A14194" w:rsidRPr="00A14194" w:rsidRDefault="00A14194" w:rsidP="00A14194">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3385" w:type="dxa"/>
            <w:tcBorders>
              <w:top w:val="single" w:sz="4" w:space="0" w:color="auto"/>
              <w:left w:val="nil"/>
              <w:bottom w:val="nil"/>
              <w:right w:val="nil"/>
            </w:tcBorders>
          </w:tcPr>
          <w:p w:rsidR="00A14194" w:rsidRPr="00A14194" w:rsidRDefault="00A14194" w:rsidP="00A14194">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14194">
              <w:rPr>
                <w:rFonts w:ascii="Times New Roman" w:eastAsiaTheme="minorEastAsia" w:hAnsi="Times New Roman" w:cs="Times New Roman"/>
                <w:sz w:val="28"/>
                <w:szCs w:val="28"/>
                <w:lang w:eastAsia="ru-RU"/>
              </w:rPr>
              <w:t>(расшифровка подписи)</w:t>
            </w:r>
          </w:p>
        </w:tc>
      </w:tr>
    </w:tbl>
    <w:p w:rsidR="00A14194" w:rsidRDefault="00A14194" w:rsidP="00A14194">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A14194" w:rsidRPr="00A14194" w:rsidRDefault="00A14194" w:rsidP="00A14194">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A14194" w:rsidRPr="00A14194" w:rsidRDefault="00A14194" w:rsidP="00A14194">
      <w:pPr>
        <w:spacing w:after="0" w:line="240" w:lineRule="auto"/>
        <w:ind w:firstLine="709"/>
        <w:jc w:val="right"/>
        <w:rPr>
          <w:rFonts w:ascii="Times New Roman" w:eastAsia="Times New Roman" w:hAnsi="Times New Roman" w:cs="Times New Roman"/>
          <w:sz w:val="28"/>
          <w:szCs w:val="28"/>
          <w:lang w:eastAsia="ru-RU"/>
        </w:rPr>
      </w:pPr>
      <w:bookmarkStart w:id="153" w:name="sub_7102"/>
      <w:r w:rsidRPr="00A14194">
        <w:rPr>
          <w:rFonts w:ascii="Times New Roman" w:eastAsia="Times New Roman" w:hAnsi="Times New Roman" w:cs="Times New Roman"/>
          <w:bCs/>
          <w:sz w:val="28"/>
          <w:szCs w:val="28"/>
          <w:lang w:eastAsia="ru-RU"/>
        </w:rPr>
        <w:t>Приложение N 2</w:t>
      </w:r>
      <w:r w:rsidRPr="00A14194">
        <w:rPr>
          <w:rFonts w:ascii="Times New Roman" w:eastAsia="Times New Roman" w:hAnsi="Times New Roman" w:cs="Times New Roman"/>
          <w:bCs/>
          <w:sz w:val="28"/>
          <w:szCs w:val="28"/>
          <w:lang w:eastAsia="ru-RU"/>
        </w:rPr>
        <w:br/>
        <w:t xml:space="preserve">к </w:t>
      </w:r>
      <w:hyperlink w:anchor="sub_7001" w:history="1">
        <w:r w:rsidRPr="00A14194">
          <w:rPr>
            <w:rStyle w:val="ac"/>
            <w:rFonts w:ascii="Times New Roman" w:eastAsia="Times New Roman" w:hAnsi="Times New Roman" w:cs="Times New Roman"/>
            <w:color w:val="auto"/>
            <w:sz w:val="28"/>
            <w:szCs w:val="28"/>
            <w:u w:val="none"/>
            <w:lang w:eastAsia="ru-RU"/>
          </w:rPr>
          <w:t>Порядку</w:t>
        </w:r>
      </w:hyperlink>
      <w:r w:rsidRPr="00A14194">
        <w:rPr>
          <w:rFonts w:ascii="Times New Roman" w:eastAsia="Times New Roman" w:hAnsi="Times New Roman" w:cs="Times New Roman"/>
          <w:bCs/>
          <w:sz w:val="28"/>
          <w:szCs w:val="28"/>
          <w:lang w:eastAsia="ru-RU"/>
        </w:rPr>
        <w:t xml:space="preserve"> предоставления социальных выплат</w:t>
      </w:r>
      <w:r w:rsidRPr="00A14194">
        <w:rPr>
          <w:rFonts w:ascii="Times New Roman" w:eastAsia="Times New Roman" w:hAnsi="Times New Roman" w:cs="Times New Roman"/>
          <w:bCs/>
          <w:sz w:val="28"/>
          <w:szCs w:val="28"/>
          <w:lang w:eastAsia="ru-RU"/>
        </w:rPr>
        <w:br/>
        <w:t>отдельным категориям граждан, проживающим</w:t>
      </w:r>
      <w:r w:rsidRPr="00A14194">
        <w:rPr>
          <w:rFonts w:ascii="Times New Roman" w:eastAsia="Times New Roman" w:hAnsi="Times New Roman" w:cs="Times New Roman"/>
          <w:bCs/>
          <w:sz w:val="28"/>
          <w:szCs w:val="28"/>
          <w:lang w:eastAsia="ru-RU"/>
        </w:rPr>
        <w:br/>
        <w:t>в Камчатском крае, для уплаты первоначального</w:t>
      </w:r>
      <w:r w:rsidRPr="00A14194">
        <w:rPr>
          <w:rFonts w:ascii="Times New Roman" w:eastAsia="Times New Roman" w:hAnsi="Times New Roman" w:cs="Times New Roman"/>
          <w:bCs/>
          <w:sz w:val="28"/>
          <w:szCs w:val="28"/>
          <w:lang w:eastAsia="ru-RU"/>
        </w:rPr>
        <w:br/>
        <w:t>взноса по ипотечному жилищному кредиту на</w:t>
      </w:r>
      <w:r w:rsidRPr="00A14194">
        <w:rPr>
          <w:rFonts w:ascii="Times New Roman" w:eastAsia="Times New Roman" w:hAnsi="Times New Roman" w:cs="Times New Roman"/>
          <w:bCs/>
          <w:sz w:val="28"/>
          <w:szCs w:val="28"/>
          <w:lang w:eastAsia="ru-RU"/>
        </w:rPr>
        <w:br/>
        <w:t>приобретение жилого помещения в Камчатском крае</w:t>
      </w:r>
    </w:p>
    <w:bookmarkEnd w:id="153"/>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p w:rsidR="00A14194" w:rsidRPr="00A14194" w:rsidRDefault="00A14194" w:rsidP="00A14194">
      <w:pPr>
        <w:spacing w:after="0" w:line="240" w:lineRule="auto"/>
        <w:jc w:val="center"/>
        <w:rPr>
          <w:rFonts w:ascii="Times New Roman" w:eastAsia="Times New Roman" w:hAnsi="Times New Roman" w:cs="Times New Roman"/>
          <w:bCs/>
          <w:sz w:val="28"/>
          <w:szCs w:val="28"/>
          <w:lang w:eastAsia="ru-RU"/>
        </w:rPr>
      </w:pPr>
      <w:r w:rsidRPr="00A14194">
        <w:rPr>
          <w:rFonts w:ascii="Times New Roman" w:eastAsia="Times New Roman" w:hAnsi="Times New Roman" w:cs="Times New Roman"/>
          <w:bCs/>
          <w:sz w:val="28"/>
          <w:szCs w:val="28"/>
          <w:lang w:eastAsia="ru-RU"/>
        </w:rPr>
        <w:t>Свидетельство</w:t>
      </w:r>
      <w:r w:rsidRPr="00A14194">
        <w:rPr>
          <w:rFonts w:ascii="Times New Roman" w:eastAsia="Times New Roman" w:hAnsi="Times New Roman" w:cs="Times New Roman"/>
          <w:bCs/>
          <w:sz w:val="28"/>
          <w:szCs w:val="28"/>
          <w:lang w:eastAsia="ru-RU"/>
        </w:rPr>
        <w:br/>
        <w:t xml:space="preserve">о праве на получение социальной выплаты для оплаты первоначального взноса по </w:t>
      </w:r>
      <w:r w:rsidRPr="00A14194">
        <w:rPr>
          <w:rFonts w:ascii="Times New Roman" w:eastAsia="Times New Roman" w:hAnsi="Times New Roman" w:cs="Times New Roman"/>
          <w:bCs/>
          <w:sz w:val="28"/>
          <w:szCs w:val="28"/>
          <w:lang w:eastAsia="ru-RU"/>
        </w:rPr>
        <w:lastRenderedPageBreak/>
        <w:t>ипотечному жилищному кредиту на приобретение жилого помещения в Камчатском крае</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bl>
      <w:tblPr>
        <w:tblW w:w="0" w:type="auto"/>
        <w:tblInd w:w="108" w:type="dxa"/>
        <w:tblLook w:val="0000" w:firstRow="0" w:lastRow="0" w:firstColumn="0" w:lastColumn="0" w:noHBand="0" w:noVBand="0"/>
      </w:tblPr>
      <w:tblGrid>
        <w:gridCol w:w="6666"/>
        <w:gridCol w:w="3333"/>
      </w:tblGrid>
      <w:tr w:rsidR="00A14194" w:rsidRPr="00A14194" w:rsidTr="00D77D35">
        <w:tc>
          <w:tcPr>
            <w:tcW w:w="6666"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"___" ___________ 20____ года</w:t>
            </w:r>
          </w:p>
        </w:tc>
        <w:tc>
          <w:tcPr>
            <w:tcW w:w="3333"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N __________</w:t>
            </w:r>
          </w:p>
        </w:tc>
      </w:tr>
    </w:tbl>
    <w:p w:rsid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Настоящим свидетельством удостоверяется, что в соответствии с приказом Министерства строительства Камчатского края от "___" _______________ 20____ года N ____, гражданин __________________________________________________________________ (фамилия, имя, отчество, дата рождения гражданина) является получателем социальной выплаты для оплаты первоначального взноса по ипотечному жилищному кредиту на приобретение жилого помещения в Камчатском крае в размере</w:t>
      </w:r>
      <w:proofErr w:type="gramStart"/>
      <w:r w:rsidRPr="00A14194">
        <w:rPr>
          <w:rFonts w:ascii="Times New Roman" w:eastAsia="Times New Roman" w:hAnsi="Times New Roman" w:cs="Times New Roman"/>
          <w:sz w:val="28"/>
          <w:szCs w:val="28"/>
          <w:lang w:eastAsia="ru-RU"/>
        </w:rPr>
        <w:t xml:space="preserve"> (______________________________________) (</w:t>
      </w:r>
      <w:proofErr w:type="gramEnd"/>
      <w:r w:rsidRPr="00A14194">
        <w:rPr>
          <w:rFonts w:ascii="Times New Roman" w:eastAsia="Times New Roman" w:hAnsi="Times New Roman" w:cs="Times New Roman"/>
          <w:sz w:val="28"/>
          <w:szCs w:val="28"/>
          <w:lang w:eastAsia="ru-RU"/>
        </w:rPr>
        <w:t>цифрами и прописью) руб.</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Настоящее свидетельство дает право на получение социальной выплаты для оплаты первоначального взноса по ипотечному жилищному кредиту на приобретение жилого помещения в Камчатском крае.</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 xml:space="preserve">Свидетельство действительно до </w:t>
      </w:r>
      <w:r w:rsidR="00883CB3">
        <w:rPr>
          <w:rFonts w:ascii="Times New Roman" w:eastAsia="Times New Roman" w:hAnsi="Times New Roman" w:cs="Times New Roman"/>
          <w:sz w:val="28"/>
          <w:szCs w:val="28"/>
          <w:lang w:eastAsia="ru-RU"/>
        </w:rPr>
        <w:t>2</w:t>
      </w:r>
      <w:r w:rsidRPr="00A14194">
        <w:rPr>
          <w:rFonts w:ascii="Times New Roman" w:eastAsia="Times New Roman" w:hAnsi="Times New Roman" w:cs="Times New Roman"/>
          <w:sz w:val="28"/>
          <w:szCs w:val="28"/>
          <w:lang w:eastAsia="ru-RU"/>
        </w:rPr>
        <w:t xml:space="preserve">0 </w:t>
      </w:r>
      <w:r w:rsidR="00883CB3">
        <w:rPr>
          <w:rFonts w:ascii="Times New Roman" w:eastAsia="Times New Roman" w:hAnsi="Times New Roman" w:cs="Times New Roman"/>
          <w:sz w:val="28"/>
          <w:szCs w:val="28"/>
          <w:lang w:eastAsia="ru-RU"/>
        </w:rPr>
        <w:t>декабря</w:t>
      </w:r>
      <w:r w:rsidRPr="00A14194">
        <w:rPr>
          <w:rFonts w:ascii="Times New Roman" w:eastAsia="Times New Roman" w:hAnsi="Times New Roman" w:cs="Times New Roman"/>
          <w:sz w:val="28"/>
          <w:szCs w:val="28"/>
          <w:lang w:eastAsia="ru-RU"/>
        </w:rPr>
        <w:t xml:space="preserve"> текущего года (включительно).</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420"/>
        <w:gridCol w:w="2100"/>
        <w:gridCol w:w="420"/>
        <w:gridCol w:w="2520"/>
      </w:tblGrid>
      <w:tr w:rsidR="00A14194" w:rsidRPr="00A14194" w:rsidTr="00D77D35">
        <w:tc>
          <w:tcPr>
            <w:tcW w:w="4620" w:type="dxa"/>
            <w:vMerge w:val="restart"/>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Министр строительства Камчатского края</w:t>
            </w:r>
          </w:p>
        </w:tc>
        <w:tc>
          <w:tcPr>
            <w:tcW w:w="42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2100" w:type="dxa"/>
            <w:tcBorders>
              <w:top w:val="nil"/>
              <w:left w:val="nil"/>
              <w:bottom w:val="single" w:sz="4" w:space="0" w:color="auto"/>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42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2520" w:type="dxa"/>
            <w:tcBorders>
              <w:top w:val="nil"/>
              <w:left w:val="nil"/>
              <w:bottom w:val="single" w:sz="4" w:space="0" w:color="auto"/>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r>
      <w:tr w:rsidR="00A14194" w:rsidRPr="00A14194" w:rsidTr="00D77D35">
        <w:tc>
          <w:tcPr>
            <w:tcW w:w="4620" w:type="dxa"/>
            <w:vMerge/>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42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2100" w:type="dxa"/>
            <w:tcBorders>
              <w:top w:val="single" w:sz="4" w:space="0" w:color="auto"/>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(подпись)</w:t>
            </w:r>
          </w:p>
        </w:tc>
        <w:tc>
          <w:tcPr>
            <w:tcW w:w="42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2520" w:type="dxa"/>
            <w:tcBorders>
              <w:top w:val="single" w:sz="4" w:space="0" w:color="auto"/>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(ФИО)</w:t>
            </w:r>
          </w:p>
        </w:tc>
      </w:tr>
    </w:tbl>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М.П.</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Дата выдачи "___" _______________ 20____ года</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20"/>
        <w:gridCol w:w="3920"/>
      </w:tblGrid>
      <w:tr w:rsidR="00A14194" w:rsidRPr="00A14194" w:rsidTr="00D77D35">
        <w:tc>
          <w:tcPr>
            <w:tcW w:w="5040" w:type="dxa"/>
            <w:tcBorders>
              <w:top w:val="nil"/>
              <w:left w:val="nil"/>
              <w:bottom w:val="single" w:sz="4" w:space="0" w:color="auto"/>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42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3920" w:type="dxa"/>
            <w:tcBorders>
              <w:top w:val="nil"/>
              <w:left w:val="nil"/>
              <w:bottom w:val="single" w:sz="4" w:space="0" w:color="auto"/>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r>
      <w:tr w:rsidR="00A14194" w:rsidRPr="00A14194" w:rsidTr="00D77D35">
        <w:tc>
          <w:tcPr>
            <w:tcW w:w="5040" w:type="dxa"/>
            <w:tcBorders>
              <w:top w:val="single" w:sz="4" w:space="0" w:color="auto"/>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(подпись получателя социальной выплаты)</w:t>
            </w:r>
          </w:p>
        </w:tc>
        <w:tc>
          <w:tcPr>
            <w:tcW w:w="42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3920" w:type="dxa"/>
            <w:tcBorders>
              <w:top w:val="single" w:sz="4" w:space="0" w:color="auto"/>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(расшифровка)</w:t>
            </w:r>
          </w:p>
        </w:tc>
      </w:tr>
    </w:tbl>
    <w:p w:rsid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Оборотная сторона Свидетельства на получение социальной выплаты для оплаты первоначального взноса по ипотечному жилищному кредиту на приобретение жилого помещения в Камчатском крае заполняется должностным лицом Министерства строительства Камчатского края при перечислении социальной выплаты.</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Отметка об оплате:</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Договор ипотечного жилищного кредитования, на основании которого произведена оплата</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(номер) ____________________________________</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(дата) _____________________________________</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Дата перечисления:__________________________</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Всего</w:t>
      </w:r>
      <w:proofErr w:type="gramStart"/>
      <w:r w:rsidRPr="00A14194">
        <w:rPr>
          <w:rFonts w:ascii="Times New Roman" w:eastAsia="Times New Roman" w:hAnsi="Times New Roman" w:cs="Times New Roman"/>
          <w:sz w:val="28"/>
          <w:szCs w:val="28"/>
          <w:lang w:eastAsia="ru-RU"/>
        </w:rPr>
        <w:t xml:space="preserve"> _____________________________(________________________________________) (</w:t>
      </w:r>
      <w:proofErr w:type="gramEnd"/>
      <w:r w:rsidRPr="00A14194">
        <w:rPr>
          <w:rFonts w:ascii="Times New Roman" w:eastAsia="Times New Roman" w:hAnsi="Times New Roman" w:cs="Times New Roman"/>
          <w:sz w:val="28"/>
          <w:szCs w:val="28"/>
          <w:lang w:eastAsia="ru-RU"/>
        </w:rPr>
        <w:t>цифрами и прописью) руб.</w:t>
      </w: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700"/>
        <w:gridCol w:w="2100"/>
        <w:gridCol w:w="700"/>
        <w:gridCol w:w="2100"/>
      </w:tblGrid>
      <w:tr w:rsidR="00A14194" w:rsidRPr="00A14194" w:rsidTr="00D77D35">
        <w:tc>
          <w:tcPr>
            <w:tcW w:w="3500" w:type="dxa"/>
            <w:tcBorders>
              <w:top w:val="nil"/>
              <w:left w:val="nil"/>
              <w:bottom w:val="single" w:sz="4" w:space="0" w:color="auto"/>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70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2100" w:type="dxa"/>
            <w:tcBorders>
              <w:top w:val="nil"/>
              <w:left w:val="nil"/>
              <w:bottom w:val="single" w:sz="4" w:space="0" w:color="auto"/>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70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2100" w:type="dxa"/>
            <w:tcBorders>
              <w:top w:val="nil"/>
              <w:left w:val="nil"/>
              <w:bottom w:val="single" w:sz="4" w:space="0" w:color="auto"/>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r>
      <w:tr w:rsidR="00A14194" w:rsidRPr="00A14194" w:rsidTr="00D77D35">
        <w:tc>
          <w:tcPr>
            <w:tcW w:w="3500" w:type="dxa"/>
            <w:tcBorders>
              <w:top w:val="single" w:sz="4" w:space="0" w:color="auto"/>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(должность)</w:t>
            </w:r>
          </w:p>
        </w:tc>
        <w:tc>
          <w:tcPr>
            <w:tcW w:w="70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2100" w:type="dxa"/>
            <w:tcBorders>
              <w:top w:val="single" w:sz="4" w:space="0" w:color="auto"/>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(подпись)</w:t>
            </w:r>
          </w:p>
        </w:tc>
        <w:tc>
          <w:tcPr>
            <w:tcW w:w="700" w:type="dxa"/>
            <w:tcBorders>
              <w:top w:val="nil"/>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tc>
        <w:tc>
          <w:tcPr>
            <w:tcW w:w="2100" w:type="dxa"/>
            <w:tcBorders>
              <w:top w:val="single" w:sz="4" w:space="0" w:color="auto"/>
              <w:left w:val="nil"/>
              <w:bottom w:val="nil"/>
              <w:right w:val="nil"/>
            </w:tcBorders>
          </w:tcPr>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(ФИО)</w:t>
            </w:r>
          </w:p>
        </w:tc>
      </w:tr>
    </w:tbl>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p>
    <w:p w:rsidR="00A14194" w:rsidRPr="00A14194" w:rsidRDefault="00A14194" w:rsidP="00A14194">
      <w:pPr>
        <w:spacing w:after="0" w:line="240" w:lineRule="auto"/>
        <w:ind w:firstLine="709"/>
        <w:jc w:val="both"/>
        <w:rPr>
          <w:rFonts w:ascii="Times New Roman" w:eastAsia="Times New Roman" w:hAnsi="Times New Roman" w:cs="Times New Roman"/>
          <w:sz w:val="28"/>
          <w:szCs w:val="28"/>
          <w:lang w:eastAsia="ru-RU"/>
        </w:rPr>
      </w:pPr>
      <w:r w:rsidRPr="00A14194">
        <w:rPr>
          <w:rFonts w:ascii="Times New Roman" w:eastAsia="Times New Roman" w:hAnsi="Times New Roman" w:cs="Times New Roman"/>
          <w:sz w:val="28"/>
          <w:szCs w:val="28"/>
          <w:lang w:eastAsia="ru-RU"/>
        </w:rPr>
        <w:t>М.П.</w:t>
      </w:r>
    </w:p>
    <w:p w:rsidR="00F36EA3" w:rsidRDefault="00F36EA3" w:rsidP="00C96BE4">
      <w:pPr>
        <w:spacing w:after="0" w:line="240" w:lineRule="auto"/>
        <w:ind w:firstLine="709"/>
        <w:jc w:val="both"/>
        <w:rPr>
          <w:rFonts w:ascii="Times New Roman" w:eastAsia="Times New Roman" w:hAnsi="Times New Roman" w:cs="Times New Roman"/>
          <w:sz w:val="28"/>
          <w:szCs w:val="28"/>
          <w:lang w:eastAsia="ru-RU"/>
        </w:rPr>
      </w:pPr>
    </w:p>
    <w:p w:rsidR="00D77D35" w:rsidRPr="00D77D35" w:rsidRDefault="00D77D35" w:rsidP="00D77D35">
      <w:pPr>
        <w:spacing w:after="0" w:line="240" w:lineRule="auto"/>
        <w:ind w:firstLine="709"/>
        <w:jc w:val="right"/>
        <w:rPr>
          <w:rFonts w:ascii="Times New Roman" w:eastAsia="Times New Roman" w:hAnsi="Times New Roman" w:cs="Times New Roman"/>
          <w:sz w:val="28"/>
          <w:szCs w:val="28"/>
          <w:lang w:eastAsia="ru-RU"/>
        </w:rPr>
      </w:pPr>
      <w:r w:rsidRPr="00D77D35">
        <w:rPr>
          <w:rFonts w:ascii="Times New Roman" w:eastAsia="Times New Roman" w:hAnsi="Times New Roman" w:cs="Times New Roman"/>
          <w:bCs/>
          <w:sz w:val="28"/>
          <w:szCs w:val="28"/>
          <w:lang w:eastAsia="ru-RU"/>
        </w:rPr>
        <w:t>Приложение N 2</w:t>
      </w:r>
      <w:r w:rsidRPr="00D77D35">
        <w:rPr>
          <w:rFonts w:ascii="Times New Roman" w:eastAsia="Times New Roman" w:hAnsi="Times New Roman" w:cs="Times New Roman"/>
          <w:bCs/>
          <w:sz w:val="28"/>
          <w:szCs w:val="28"/>
          <w:lang w:eastAsia="ru-RU"/>
        </w:rPr>
        <w:br/>
        <w:t xml:space="preserve">к </w:t>
      </w:r>
      <w:hyperlink w:anchor="sub_7000" w:history="1">
        <w:r w:rsidRPr="00D77D35">
          <w:rPr>
            <w:rStyle w:val="ac"/>
            <w:rFonts w:ascii="Times New Roman" w:eastAsia="Times New Roman" w:hAnsi="Times New Roman" w:cs="Times New Roman"/>
            <w:color w:val="auto"/>
            <w:sz w:val="28"/>
            <w:szCs w:val="28"/>
            <w:u w:val="none"/>
            <w:lang w:eastAsia="ru-RU"/>
          </w:rPr>
          <w:t>Подпрограмме</w:t>
        </w:r>
      </w:hyperlink>
      <w:r>
        <w:rPr>
          <w:rFonts w:ascii="Times New Roman" w:eastAsia="Times New Roman" w:hAnsi="Times New Roman" w:cs="Times New Roman"/>
          <w:bCs/>
          <w:sz w:val="28"/>
          <w:szCs w:val="28"/>
          <w:lang w:eastAsia="ru-RU"/>
        </w:rPr>
        <w:t xml:space="preserve"> «</w:t>
      </w:r>
      <w:r w:rsidRPr="00D77D35">
        <w:rPr>
          <w:rFonts w:ascii="Times New Roman" w:eastAsia="Times New Roman" w:hAnsi="Times New Roman" w:cs="Times New Roman"/>
          <w:bCs/>
          <w:sz w:val="28"/>
          <w:szCs w:val="28"/>
          <w:lang w:eastAsia="ru-RU"/>
        </w:rPr>
        <w:t>Развитие системы ипотечного</w:t>
      </w:r>
      <w:r w:rsidRPr="00D77D35">
        <w:rPr>
          <w:rFonts w:ascii="Times New Roman" w:eastAsia="Times New Roman" w:hAnsi="Times New Roman" w:cs="Times New Roman"/>
          <w:bCs/>
          <w:sz w:val="28"/>
          <w:szCs w:val="28"/>
          <w:lang w:eastAsia="ru-RU"/>
        </w:rPr>
        <w:br/>
        <w:t>жилищного</w:t>
      </w:r>
      <w:r>
        <w:rPr>
          <w:rFonts w:ascii="Times New Roman" w:eastAsia="Times New Roman" w:hAnsi="Times New Roman" w:cs="Times New Roman"/>
          <w:bCs/>
          <w:sz w:val="28"/>
          <w:szCs w:val="28"/>
          <w:lang w:eastAsia="ru-RU"/>
        </w:rPr>
        <w:t xml:space="preserve"> кредитования в Камчатском крае»</w:t>
      </w:r>
    </w:p>
    <w:p w:rsidR="00F36EA3" w:rsidRPr="00D77D35" w:rsidRDefault="00F36EA3" w:rsidP="00D77D35">
      <w:pPr>
        <w:spacing w:after="0" w:line="240" w:lineRule="auto"/>
        <w:jc w:val="center"/>
        <w:rPr>
          <w:rFonts w:ascii="Times New Roman" w:eastAsia="Times New Roman" w:hAnsi="Times New Roman" w:cs="Times New Roman"/>
          <w:sz w:val="28"/>
          <w:szCs w:val="28"/>
          <w:lang w:eastAsia="ru-RU"/>
        </w:rPr>
      </w:pPr>
    </w:p>
    <w:p w:rsidR="006B5A6D" w:rsidRPr="0003464C" w:rsidRDefault="006B5A6D" w:rsidP="006B5A6D">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8"/>
          <w:szCs w:val="28"/>
          <w:lang w:eastAsia="ru-RU"/>
        </w:rPr>
      </w:pPr>
      <w:r w:rsidRPr="0003464C">
        <w:rPr>
          <w:rFonts w:ascii="Times New Roman" w:eastAsiaTheme="minorEastAsia" w:hAnsi="Times New Roman" w:cs="Times New Roman"/>
          <w:bCs/>
          <w:color w:val="26282F"/>
          <w:sz w:val="28"/>
          <w:szCs w:val="28"/>
          <w:lang w:eastAsia="ru-RU"/>
        </w:rPr>
        <w:t>Порядок</w:t>
      </w:r>
      <w:r w:rsidRPr="0003464C">
        <w:rPr>
          <w:rFonts w:ascii="Times New Roman" w:eastAsiaTheme="minorEastAsia" w:hAnsi="Times New Roman" w:cs="Times New Roman"/>
          <w:bCs/>
          <w:color w:val="26282F"/>
          <w:sz w:val="28"/>
          <w:szCs w:val="28"/>
          <w:lang w:eastAsia="ru-RU"/>
        </w:rPr>
        <w:br/>
        <w:t xml:space="preserve">предоставления социальной выплаты учителям в возрасте до 35 лет (включительно) общеобразовательных учреждений в Камчатском крае </w:t>
      </w:r>
    </w:p>
    <w:p w:rsidR="006B5A6D" w:rsidRPr="0003464C" w:rsidRDefault="006B5A6D" w:rsidP="006B5A6D">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sz w:val="28"/>
          <w:szCs w:val="28"/>
          <w:lang w:eastAsia="ru-RU"/>
        </w:rPr>
      </w:pPr>
      <w:r w:rsidRPr="0003464C">
        <w:rPr>
          <w:rFonts w:ascii="Times New Roman" w:eastAsiaTheme="minorEastAsia" w:hAnsi="Times New Roman" w:cs="Times New Roman"/>
          <w:bCs/>
          <w:sz w:val="28"/>
          <w:szCs w:val="28"/>
          <w:lang w:eastAsia="ru-RU"/>
        </w:rPr>
        <w:t>для оплаты первоначального взноса по ипотечному жилищному кредиту (займу) на приобретение жилого помещения в Камчатском крае</w:t>
      </w:r>
    </w:p>
    <w:p w:rsidR="006B5A6D" w:rsidRPr="006B5A6D" w:rsidRDefault="006B5A6D" w:rsidP="006B5A6D">
      <w:pPr>
        <w:widowControl w:val="0"/>
        <w:autoSpaceDE w:val="0"/>
        <w:autoSpaceDN w:val="0"/>
        <w:adjustRightInd w:val="0"/>
        <w:spacing w:after="0" w:line="240" w:lineRule="auto"/>
        <w:ind w:firstLine="720"/>
        <w:jc w:val="both"/>
        <w:rPr>
          <w:rFonts w:ascii="Times New Roman" w:eastAsiaTheme="minorEastAsia" w:hAnsi="Times New Roman" w:cs="Times New Roman"/>
          <w:sz w:val="16"/>
          <w:szCs w:val="16"/>
          <w:lang w:eastAsia="ru-RU"/>
        </w:rPr>
      </w:pP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1. </w:t>
      </w:r>
      <w:bookmarkStart w:id="154" w:name="sub_7022"/>
      <w:proofErr w:type="gramStart"/>
      <w:r w:rsidRPr="00745072">
        <w:rPr>
          <w:rFonts w:ascii="Times New Roman" w:eastAsiaTheme="minorEastAsia" w:hAnsi="Times New Roman" w:cs="Times New Roman"/>
          <w:sz w:val="28"/>
          <w:szCs w:val="28"/>
          <w:lang w:eastAsia="ru-RU"/>
        </w:rPr>
        <w:t>Настоящий Порядок регулирует отношения, связанные с предоставлением учителям в возрасте до 35 лет (включительно) общеобразовательных учреждений в Камчатском крае (далее – граждане) социальных выплат для оплаты первоначального взноса по ипотечному жилищному кредиту (займу) на приобретение жилого помещения в Камчатском крае, предоставляемому кредитными организациями и иными организациями, реализующими программы ипотечного жилищного кредитования (заимствования) в Камчатском крае  (далее соответственно - кредитные организации, социальная выплата).</w:t>
      </w:r>
      <w:proofErr w:type="gramEnd"/>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Для целей настоящего Порядка к общеобразовательным учреждениям относятся краевые государственные и муниципальные общеобразовательные учреждения, расположенные на территории Камчатского края, осуществляющие в качестве основной цели своей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2. Получение социальной выплаты </w:t>
      </w:r>
      <w:proofErr w:type="gramStart"/>
      <w:r w:rsidRPr="00745072">
        <w:rPr>
          <w:rFonts w:ascii="Times New Roman" w:eastAsiaTheme="minorEastAsia" w:hAnsi="Times New Roman" w:cs="Times New Roman"/>
          <w:sz w:val="28"/>
          <w:szCs w:val="28"/>
          <w:lang w:eastAsia="ru-RU"/>
        </w:rPr>
        <w:t>является добровольным и носит</w:t>
      </w:r>
      <w:proofErr w:type="gramEnd"/>
      <w:r w:rsidRPr="00745072">
        <w:rPr>
          <w:rFonts w:ascii="Times New Roman" w:eastAsiaTheme="minorEastAsia" w:hAnsi="Times New Roman" w:cs="Times New Roman"/>
          <w:sz w:val="28"/>
          <w:szCs w:val="28"/>
          <w:lang w:eastAsia="ru-RU"/>
        </w:rPr>
        <w:t xml:space="preserve"> заявительный характер. Граждане могут реализовать свое право на получение социальной выплаты в соответствии с настоящим Порядком только один раз.</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745072">
        <w:rPr>
          <w:rFonts w:ascii="Times New Roman" w:eastAsiaTheme="minorEastAsia" w:hAnsi="Times New Roman" w:cs="Times New Roman"/>
          <w:sz w:val="28"/>
          <w:szCs w:val="28"/>
          <w:lang w:eastAsia="ru-RU"/>
        </w:rPr>
        <w:t>При наличии у гражданина права на получение за счет средств краевого бюджета социальной выплаты в соответствии</w:t>
      </w:r>
      <w:proofErr w:type="gramEnd"/>
      <w:r w:rsidRPr="00745072">
        <w:rPr>
          <w:rFonts w:ascii="Times New Roman" w:eastAsiaTheme="minorEastAsia" w:hAnsi="Times New Roman" w:cs="Times New Roman"/>
          <w:sz w:val="28"/>
          <w:szCs w:val="28"/>
          <w:lang w:eastAsia="ru-RU"/>
        </w:rPr>
        <w:t xml:space="preserve"> с настоящим Порядком и по иному правовому основанию, предусмотренному нормативными правовыми актами Камчатского края, социальная выплата предоставляется по одному из оснований по выбору гражданина.</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3. Предоставление социальных выплат гражданам в соответствии с настоящим Порядком осуществляется Министерством образования и науки Камчатского края (далее - Министерство).</w:t>
      </w:r>
    </w:p>
    <w:bookmarkEnd w:id="154"/>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Предоставление социальных выплат гражданам осуществляется в пределах бюджетных ассигнований, предусмотренных законом Камчатского края о краевом </w:t>
      </w:r>
      <w:r w:rsidRPr="00745072">
        <w:rPr>
          <w:rFonts w:ascii="Times New Roman" w:eastAsiaTheme="minorEastAsia" w:hAnsi="Times New Roman" w:cs="Times New Roman"/>
          <w:sz w:val="28"/>
          <w:szCs w:val="28"/>
          <w:lang w:eastAsia="ru-RU"/>
        </w:rPr>
        <w:lastRenderedPageBreak/>
        <w:t>бюджете на соответствующий финансовый год и на плановый период, и лимитов бюджетных обязательств, доведенных на соответствующие цели Министерству.</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Предоставление Министерством социальной выплаты гражданину осуществляется в форме безналичного расчета путем перечисления социальной выплаты на счет гражданина, открытый в кредитной организации.</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4. </w:t>
      </w:r>
      <w:proofErr w:type="gramStart"/>
      <w:r w:rsidRPr="00745072">
        <w:rPr>
          <w:rFonts w:ascii="Times New Roman" w:eastAsiaTheme="minorEastAsia" w:hAnsi="Times New Roman" w:cs="Times New Roman"/>
          <w:sz w:val="28"/>
          <w:szCs w:val="28"/>
          <w:lang w:eastAsia="ru-RU"/>
        </w:rPr>
        <w:t>Социальная выплата предоставляется для оплаты первоначального взноса по ипотечному жилищному кредиту (займу) на приобретение жилого помещения в Камчатском крае в собственность гражданина либо в совместную (долевую) собственность в размере, определяемом в соответствии с частью 5 настоящего Порядка, но не более 30 процентов от установленной договором купли-продажи стоимости жилого помещения или объекта долевого строительства в Камчатском крае.</w:t>
      </w:r>
      <w:proofErr w:type="gramEnd"/>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Не допускается использование социальной выплаты на погашение иных процентов, основного долга по ипотечному жилищному кредиту (займу), штрафов, комиссий и пеней за просрочку исполнения обязательств по ипотечному жилищному кредиту (займу).</w:t>
      </w:r>
    </w:p>
    <w:p w:rsid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5. Размер социальной выплаты рассчитывается на дату принятия решения о предоставлении социальной выплаты по следующей формуле:</w:t>
      </w:r>
    </w:p>
    <w:p w:rsidR="0003464C" w:rsidRPr="00745072" w:rsidRDefault="0003464C"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745072" w:rsidRPr="0003464C"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32"/>
          <w:szCs w:val="32"/>
          <w:lang w:eastAsia="ru-RU"/>
        </w:rPr>
      </w:pPr>
      <w:proofErr w:type="spellStart"/>
      <w:r w:rsidRPr="0003464C">
        <w:rPr>
          <w:rFonts w:ascii="Times New Roman" w:eastAsiaTheme="minorEastAsia" w:hAnsi="Times New Roman" w:cs="Times New Roman"/>
          <w:sz w:val="32"/>
          <w:szCs w:val="32"/>
          <w:lang w:eastAsia="ru-RU"/>
        </w:rPr>
        <w:t>С</w:t>
      </w:r>
      <w:r w:rsidRPr="0003464C">
        <w:rPr>
          <w:rFonts w:ascii="Times New Roman" w:eastAsiaTheme="minorEastAsia" w:hAnsi="Times New Roman" w:cs="Times New Roman"/>
          <w:sz w:val="32"/>
          <w:szCs w:val="32"/>
          <w:vertAlign w:val="subscript"/>
          <w:lang w:eastAsia="ru-RU"/>
        </w:rPr>
        <w:t>вып</w:t>
      </w:r>
      <w:proofErr w:type="spellEnd"/>
      <w:r w:rsidRPr="0003464C">
        <w:rPr>
          <w:rFonts w:ascii="Times New Roman" w:eastAsiaTheme="minorEastAsia" w:hAnsi="Times New Roman" w:cs="Times New Roman"/>
          <w:sz w:val="32"/>
          <w:szCs w:val="32"/>
          <w:lang w:eastAsia="ru-RU"/>
        </w:rPr>
        <w:t>=</w:t>
      </w:r>
      <w:proofErr w:type="gramStart"/>
      <w:r w:rsidRPr="0003464C">
        <w:rPr>
          <w:rFonts w:ascii="Times New Roman" w:eastAsiaTheme="minorEastAsia" w:hAnsi="Times New Roman" w:cs="Times New Roman"/>
          <w:sz w:val="32"/>
          <w:szCs w:val="32"/>
          <w:lang w:val="en-US" w:eastAsia="ru-RU"/>
        </w:rPr>
        <w:t>S</w:t>
      </w:r>
      <w:proofErr w:type="gramEnd"/>
      <w:r w:rsidRPr="0003464C">
        <w:rPr>
          <w:rFonts w:ascii="Times New Roman" w:eastAsiaTheme="minorEastAsia" w:hAnsi="Times New Roman" w:cs="Times New Roman"/>
          <w:sz w:val="32"/>
          <w:szCs w:val="32"/>
          <w:vertAlign w:val="subscript"/>
          <w:lang w:eastAsia="ru-RU"/>
        </w:rPr>
        <w:t>норм</w:t>
      </w:r>
      <w:r w:rsidRPr="0003464C">
        <w:rPr>
          <w:rFonts w:ascii="Times New Roman" w:eastAsiaTheme="minorEastAsia" w:hAnsi="Times New Roman" w:cs="Times New Roman"/>
          <w:sz w:val="32"/>
          <w:szCs w:val="32"/>
          <w:lang w:eastAsia="ru-RU"/>
        </w:rPr>
        <w:t>*</w:t>
      </w:r>
      <w:proofErr w:type="spellStart"/>
      <w:r w:rsidRPr="0003464C">
        <w:rPr>
          <w:rFonts w:ascii="Times New Roman" w:eastAsiaTheme="minorEastAsia" w:hAnsi="Times New Roman" w:cs="Times New Roman"/>
          <w:sz w:val="32"/>
          <w:szCs w:val="32"/>
          <w:lang w:eastAsia="ru-RU"/>
        </w:rPr>
        <w:t>СТ</w:t>
      </w:r>
      <w:r w:rsidRPr="0003464C">
        <w:rPr>
          <w:rFonts w:ascii="Times New Roman" w:eastAsiaTheme="minorEastAsia" w:hAnsi="Times New Roman" w:cs="Times New Roman"/>
          <w:sz w:val="32"/>
          <w:szCs w:val="32"/>
          <w:vertAlign w:val="subscript"/>
          <w:lang w:eastAsia="ru-RU"/>
        </w:rPr>
        <w:t>ср</w:t>
      </w:r>
      <w:proofErr w:type="spellEnd"/>
      <w:r w:rsidRPr="0003464C">
        <w:rPr>
          <w:rFonts w:ascii="Times New Roman" w:eastAsiaTheme="minorEastAsia" w:hAnsi="Times New Roman" w:cs="Times New Roman"/>
          <w:sz w:val="32"/>
          <w:szCs w:val="32"/>
          <w:lang w:eastAsia="ru-RU"/>
        </w:rPr>
        <w:t>* 30%, где:</w:t>
      </w:r>
    </w:p>
    <w:p w:rsidR="0003464C" w:rsidRPr="00745072" w:rsidRDefault="0003464C"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noProof/>
          <w:sz w:val="28"/>
          <w:szCs w:val="28"/>
          <w:lang w:eastAsia="ru-RU"/>
        </w:rPr>
        <w:drawing>
          <wp:inline distT="0" distB="0" distL="0" distR="0" wp14:anchorId="1832E24D" wp14:editId="73206AA1">
            <wp:extent cx="327660" cy="2286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745072">
        <w:rPr>
          <w:rFonts w:ascii="Times New Roman" w:eastAsiaTheme="minorEastAsia" w:hAnsi="Times New Roman" w:cs="Times New Roman"/>
          <w:sz w:val="28"/>
          <w:szCs w:val="28"/>
          <w:lang w:eastAsia="ru-RU"/>
        </w:rPr>
        <w:t xml:space="preserve"> - размер социальной выплаты гражданину (в рублях);</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noProof/>
          <w:sz w:val="28"/>
          <w:szCs w:val="28"/>
          <w:lang w:eastAsia="ru-RU"/>
        </w:rPr>
        <w:drawing>
          <wp:inline distT="0" distB="0" distL="0" distR="0" wp14:anchorId="3DA78758" wp14:editId="5F00012D">
            <wp:extent cx="350520" cy="2286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50520" cy="228600"/>
                    </a:xfrm>
                    <a:prstGeom prst="rect">
                      <a:avLst/>
                    </a:prstGeom>
                    <a:noFill/>
                    <a:ln>
                      <a:noFill/>
                    </a:ln>
                  </pic:spPr>
                </pic:pic>
              </a:graphicData>
            </a:graphic>
          </wp:inline>
        </w:drawing>
      </w:r>
      <w:r w:rsidRPr="00745072">
        <w:rPr>
          <w:rFonts w:ascii="Times New Roman" w:eastAsiaTheme="minorEastAsia" w:hAnsi="Times New Roman" w:cs="Times New Roman"/>
          <w:sz w:val="28"/>
          <w:szCs w:val="28"/>
          <w:lang w:eastAsia="ru-RU"/>
        </w:rPr>
        <w:t xml:space="preserve"> - площадь жилого помещения с учетом состава семьи гражданина, определенная в соответствии с частью 9 настоящего Порядка;</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55" w:name="sub_702205"/>
      <w:r>
        <w:rPr>
          <w:rFonts w:ascii="Times New Roman" w:eastAsiaTheme="minorEastAsia" w:hAnsi="Times New Roman" w:cs="Times New Roman"/>
          <w:noProof/>
          <w:sz w:val="28"/>
          <w:szCs w:val="28"/>
          <w:lang w:eastAsia="ru-RU"/>
        </w:rPr>
        <w:drawing>
          <wp:inline distT="0" distB="0" distL="0" distR="0" wp14:anchorId="1E39FCC2" wp14:editId="31A2570C">
            <wp:extent cx="342900" cy="2286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745072">
        <w:rPr>
          <w:rFonts w:ascii="Times New Roman" w:eastAsiaTheme="minorEastAsia" w:hAnsi="Times New Roman" w:cs="Times New Roman"/>
          <w:sz w:val="28"/>
          <w:szCs w:val="28"/>
          <w:lang w:eastAsia="ru-RU"/>
        </w:rPr>
        <w:t xml:space="preserve"> - средняя рыночная стоимость 1 квадратного метра общей площади жилья в (рублях) по Камчатскому краю, ежеквартально утверждаемая приказом Министерства строительства и жилищно-коммунального хозяйства Российской Федерации.</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56" w:name="sub_70221"/>
      <w:bookmarkEnd w:id="155"/>
      <w:r w:rsidRPr="00745072">
        <w:rPr>
          <w:rFonts w:ascii="Times New Roman" w:eastAsiaTheme="minorEastAsia" w:hAnsi="Times New Roman" w:cs="Times New Roman"/>
          <w:sz w:val="28"/>
          <w:szCs w:val="28"/>
          <w:lang w:eastAsia="ru-RU"/>
        </w:rPr>
        <w:t>6. Площадь жилого помещения, используемая для расчета размера социальной выплаты, устанавливается в следующем размере:</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57" w:name="sub_702211"/>
      <w:bookmarkEnd w:id="156"/>
      <w:r w:rsidRPr="00745072">
        <w:rPr>
          <w:rFonts w:ascii="Times New Roman" w:eastAsiaTheme="minorEastAsia" w:hAnsi="Times New Roman" w:cs="Times New Roman"/>
          <w:sz w:val="28"/>
          <w:szCs w:val="28"/>
          <w:lang w:eastAsia="ru-RU"/>
        </w:rPr>
        <w:t>1) для одиноко проживающего гражданина - 33 кв. метра общей площади жилого помещения;</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58" w:name="sub_702212"/>
      <w:bookmarkEnd w:id="157"/>
      <w:r w:rsidRPr="00745072">
        <w:rPr>
          <w:rFonts w:ascii="Times New Roman" w:eastAsiaTheme="minorEastAsia" w:hAnsi="Times New Roman" w:cs="Times New Roman"/>
          <w:sz w:val="28"/>
          <w:szCs w:val="28"/>
          <w:lang w:eastAsia="ru-RU"/>
        </w:rPr>
        <w:t>2) для одного члена семьи, состоящей из двух человек, - 21 кв. метр общей площади жилого помещения;</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59" w:name="sub_702213"/>
      <w:bookmarkEnd w:id="158"/>
      <w:r w:rsidRPr="00745072">
        <w:rPr>
          <w:rFonts w:ascii="Times New Roman" w:eastAsiaTheme="minorEastAsia" w:hAnsi="Times New Roman" w:cs="Times New Roman"/>
          <w:sz w:val="28"/>
          <w:szCs w:val="28"/>
          <w:lang w:eastAsia="ru-RU"/>
        </w:rPr>
        <w:t>3) для одного члена семьи, состоящей из трех и более человек, - 18 кв. метров общей площади жилого помещения.</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0" w:name="sub_7024"/>
      <w:bookmarkEnd w:id="159"/>
      <w:r w:rsidRPr="00745072">
        <w:rPr>
          <w:rFonts w:ascii="Times New Roman" w:eastAsiaTheme="minorEastAsia" w:hAnsi="Times New Roman" w:cs="Times New Roman"/>
          <w:sz w:val="28"/>
          <w:szCs w:val="28"/>
          <w:lang w:eastAsia="ru-RU"/>
        </w:rPr>
        <w:t>7. Граждане, претендующие на получение социальной выплаты, должны соответствовать следующим требованиям:</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1" w:name="sub_7241"/>
      <w:bookmarkEnd w:id="160"/>
      <w:r w:rsidRPr="00745072">
        <w:rPr>
          <w:rFonts w:ascii="Times New Roman" w:eastAsiaTheme="minorEastAsia" w:hAnsi="Times New Roman" w:cs="Times New Roman"/>
          <w:sz w:val="28"/>
          <w:szCs w:val="28"/>
          <w:lang w:eastAsia="ru-RU"/>
        </w:rPr>
        <w:t>1) возраст гражданина до 35 лет (включительно) на дату подачи в Министерство документов о предоставлении социальной выплаты;</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2" w:name="sub_7242"/>
      <w:bookmarkEnd w:id="161"/>
      <w:r w:rsidRPr="00745072">
        <w:rPr>
          <w:rFonts w:ascii="Times New Roman" w:eastAsiaTheme="minorEastAsia" w:hAnsi="Times New Roman" w:cs="Times New Roman"/>
          <w:sz w:val="28"/>
          <w:szCs w:val="28"/>
          <w:lang w:eastAsia="ru-RU"/>
        </w:rPr>
        <w:t>2) наличие гражданства Российской Федерации;</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3) постоянное место жительства на территории Камчатского края;</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3" w:name="sub_7243"/>
      <w:bookmarkEnd w:id="162"/>
      <w:r w:rsidRPr="00745072">
        <w:rPr>
          <w:rFonts w:ascii="Times New Roman" w:eastAsiaTheme="minorEastAsia" w:hAnsi="Times New Roman" w:cs="Times New Roman"/>
          <w:sz w:val="28"/>
          <w:szCs w:val="28"/>
          <w:lang w:eastAsia="ru-RU"/>
        </w:rPr>
        <w:lastRenderedPageBreak/>
        <w:t>4) наличие стажа работы гражданина в должности учителя по основному месту работы не менее одного года на дату подачи в Министерство документов о предоставлении социальной выплаты;</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4" w:name="sub_7245"/>
      <w:bookmarkEnd w:id="163"/>
      <w:r w:rsidRPr="00745072">
        <w:rPr>
          <w:rFonts w:ascii="Times New Roman" w:eastAsiaTheme="minorEastAsia" w:hAnsi="Times New Roman" w:cs="Times New Roman"/>
          <w:sz w:val="28"/>
          <w:szCs w:val="28"/>
          <w:lang w:eastAsia="ru-RU"/>
        </w:rPr>
        <w:t>5) выполнение гражданином обязательства проработать не менее 5 лет со дня получения социальной выплаты в должности учителя, в том общеобразовательном учреждении Камчатского края, с которым учителем уже заключен трудовой договор по основному месту работы (далее - общеобразовательное учреждение) на дату подачи в Министерство документов о предоставлении социальной выплаты;</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5" w:name="sub_7246"/>
      <w:bookmarkEnd w:id="164"/>
      <w:r w:rsidRPr="00745072">
        <w:rPr>
          <w:rFonts w:ascii="Times New Roman" w:eastAsiaTheme="minorEastAsia" w:hAnsi="Times New Roman" w:cs="Times New Roman"/>
          <w:sz w:val="28"/>
          <w:szCs w:val="28"/>
          <w:lang w:eastAsia="ru-RU"/>
        </w:rPr>
        <w:t>6) направление социальной выплаты на приобретение жилого помещения в Камчатском крае, отвечающего установленным санитарным и техническим правилам и нормам, иным требованиям законодательства Российской Федерации, в собственность гражданина либо в совместную (долевую) собственность гражданина.</w:t>
      </w:r>
    </w:p>
    <w:bookmarkEnd w:id="165"/>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8. </w:t>
      </w:r>
      <w:bookmarkStart w:id="166" w:name="sub_702107"/>
      <w:r w:rsidRPr="00745072">
        <w:rPr>
          <w:rFonts w:ascii="Times New Roman" w:eastAsiaTheme="minorEastAsia" w:hAnsi="Times New Roman" w:cs="Times New Roman"/>
          <w:sz w:val="28"/>
          <w:szCs w:val="28"/>
          <w:lang w:eastAsia="ru-RU"/>
        </w:rPr>
        <w:t>Для получения социальной выплаты гражданин представляет в Министерство следующие документы:</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1) заявление в 2-х экземплярах по форме согласно приложению 1 к настоящему Порядку (один экземпляр возвращается гражданину с указанием даты и времени принятия заявления и приложенных к нему документов);</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2) документ, удостоверяющий личность гражданина;</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3) документы, удостоверяющие личность всех совместно проживающих членов его семьи, свидетельств</w:t>
      </w:r>
      <w:proofErr w:type="gramStart"/>
      <w:r w:rsidRPr="00745072">
        <w:rPr>
          <w:rFonts w:ascii="Times New Roman" w:eastAsiaTheme="minorEastAsia" w:hAnsi="Times New Roman" w:cs="Times New Roman"/>
          <w:sz w:val="28"/>
          <w:szCs w:val="28"/>
          <w:lang w:eastAsia="ru-RU"/>
        </w:rPr>
        <w:t>о(</w:t>
      </w:r>
      <w:proofErr w:type="gramEnd"/>
      <w:r w:rsidRPr="00745072">
        <w:rPr>
          <w:rFonts w:ascii="Times New Roman" w:eastAsiaTheme="minorEastAsia" w:hAnsi="Times New Roman" w:cs="Times New Roman"/>
          <w:sz w:val="28"/>
          <w:szCs w:val="28"/>
          <w:lang w:eastAsia="ru-RU"/>
        </w:rPr>
        <w:t>а) о рождении ребенка (детей), свидетельство о заключении (расторжении) брака, документ, подтверждающий постоянное проживание по месту жительства в Камчатском крае;</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4) копию трудовой книжки и копию трудового договора, заверенные  в порядке, установленном законодательством Российской Федерации;</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5) согласие на обработку персональных данных по форме, утвержденной Министерством.</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Граждане, претендующие на получение социальной выплаты, несут полную ответственность за достоверность представленных ими сведений.</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7" w:name="sub_70211"/>
      <w:bookmarkEnd w:id="166"/>
      <w:r w:rsidRPr="00745072">
        <w:rPr>
          <w:rFonts w:ascii="Times New Roman" w:eastAsiaTheme="minorEastAsia" w:hAnsi="Times New Roman" w:cs="Times New Roman"/>
          <w:sz w:val="28"/>
          <w:szCs w:val="28"/>
          <w:lang w:eastAsia="ru-RU"/>
        </w:rPr>
        <w:t>9. Документы, поступившие в Министерство, регистрируются в день поступления в журнале учета документов поступивших от граждан, претендующих на получение социальной выплаты, должностным лицом, ответственным за прием документов, с присвоением входящего номера.</w:t>
      </w:r>
    </w:p>
    <w:bookmarkEnd w:id="167"/>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10. Министерство формирует список претендентов на получение социальной выплаты для оплаты первоначального взноса по ипотечному жилищному кредиту (займу) на приобретение жилого помещения в Камчатском крае (далее – список претендентов) по форме согласно приложению 2 к настоящему Порядку.</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Список претендентов формируется в хронологической последовательности в соответствии с датой подачи гражданином документов, предусмотренных частью 8 настоящего Порядка.</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11. Министерство не реже одного раза в квартал текущего финансового года направляет список претендентов и представленные претендентами документы на </w:t>
      </w:r>
      <w:r w:rsidRPr="00745072">
        <w:rPr>
          <w:rFonts w:ascii="Times New Roman" w:eastAsiaTheme="minorEastAsia" w:hAnsi="Times New Roman" w:cs="Times New Roman"/>
          <w:sz w:val="28"/>
          <w:szCs w:val="28"/>
          <w:lang w:eastAsia="ru-RU"/>
        </w:rPr>
        <w:lastRenderedPageBreak/>
        <w:t>рассмотрение Комиссии по определению списка получателей социальной выплаты для оплаты первоначального взноса по ипотечному жилищному кредиту (займу) на приобретение жилого помещения в Камчатском крае (далее - Комиссия).</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8" w:name="sub_70215"/>
      <w:r w:rsidRPr="00745072">
        <w:rPr>
          <w:rFonts w:ascii="Times New Roman" w:eastAsiaTheme="minorEastAsia" w:hAnsi="Times New Roman" w:cs="Times New Roman"/>
          <w:sz w:val="28"/>
          <w:szCs w:val="28"/>
          <w:lang w:eastAsia="ru-RU"/>
        </w:rPr>
        <w:t>12. Положение о Комиссии и ее персональный состав утверждаются приказом Министерства.</w:t>
      </w:r>
    </w:p>
    <w:bookmarkEnd w:id="168"/>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13. Комиссия в течение 5 рабочих дней со дня получения списка претендентов и документов, представленных претендентами, проводит заседание. </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По результатам рассмотрения на заседании списка претендентов и представленных ими документов Комиссия принимает одно из следующих решений:</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69" w:name="sub_702161"/>
      <w:r w:rsidRPr="00745072">
        <w:rPr>
          <w:rFonts w:ascii="Times New Roman" w:eastAsiaTheme="minorEastAsia" w:hAnsi="Times New Roman" w:cs="Times New Roman"/>
          <w:sz w:val="28"/>
          <w:szCs w:val="28"/>
          <w:lang w:eastAsia="ru-RU"/>
        </w:rPr>
        <w:t>1) о признании гражданина получателем социальной выплаты и включении его в список получателей социальной выплаты для оплаты первоначального взноса по ипотечному жилищному кредиту (займу) на приобретение жилого помещения в Камчатском крае (далее - список получателей);</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0" w:name="sub_702162"/>
      <w:bookmarkEnd w:id="169"/>
      <w:r w:rsidRPr="00745072">
        <w:rPr>
          <w:rFonts w:ascii="Times New Roman" w:eastAsiaTheme="minorEastAsia" w:hAnsi="Times New Roman" w:cs="Times New Roman"/>
          <w:sz w:val="28"/>
          <w:szCs w:val="28"/>
          <w:lang w:eastAsia="ru-RU"/>
        </w:rPr>
        <w:t>2) об отказе в признании гражданина получателем социальной выплаты.</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1" w:name="sub_70217"/>
      <w:bookmarkEnd w:id="170"/>
      <w:r w:rsidRPr="00745072">
        <w:rPr>
          <w:rFonts w:ascii="Times New Roman" w:eastAsiaTheme="minorEastAsia" w:hAnsi="Times New Roman" w:cs="Times New Roman"/>
          <w:sz w:val="28"/>
          <w:szCs w:val="28"/>
          <w:lang w:eastAsia="ru-RU"/>
        </w:rPr>
        <w:t>14. Основаниями для принятия Комиссией решения об отказе в признании гражданина получателем социальной выплаты являются:</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2" w:name="sub_702171"/>
      <w:bookmarkEnd w:id="171"/>
      <w:r w:rsidRPr="00745072">
        <w:rPr>
          <w:rFonts w:ascii="Times New Roman" w:eastAsiaTheme="minorEastAsia" w:hAnsi="Times New Roman" w:cs="Times New Roman"/>
          <w:sz w:val="28"/>
          <w:szCs w:val="28"/>
          <w:lang w:eastAsia="ru-RU"/>
        </w:rPr>
        <w:t xml:space="preserve">1) несоответствие гражданина требованиям, предусмотренным </w:t>
      </w:r>
      <w:hyperlink w:anchor="sub_7024" w:history="1">
        <w:r w:rsidRPr="00745072">
          <w:rPr>
            <w:rFonts w:ascii="Times New Roman" w:eastAsiaTheme="minorEastAsia" w:hAnsi="Times New Roman" w:cs="Times New Roman"/>
            <w:sz w:val="28"/>
            <w:szCs w:val="28"/>
            <w:lang w:eastAsia="ru-RU"/>
          </w:rPr>
          <w:t>частью 4</w:t>
        </w:r>
      </w:hyperlink>
      <w:r w:rsidRPr="00745072">
        <w:rPr>
          <w:rFonts w:ascii="Times New Roman" w:eastAsiaTheme="minorEastAsia" w:hAnsi="Times New Roman" w:cs="Times New Roman"/>
          <w:sz w:val="28"/>
          <w:szCs w:val="28"/>
          <w:lang w:eastAsia="ru-RU"/>
        </w:rPr>
        <w:t xml:space="preserve"> настоящего Порядка;</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3" w:name="sub_702172"/>
      <w:bookmarkEnd w:id="172"/>
      <w:r w:rsidRPr="00745072">
        <w:rPr>
          <w:rFonts w:ascii="Times New Roman" w:eastAsiaTheme="minorEastAsia" w:hAnsi="Times New Roman" w:cs="Times New Roman"/>
          <w:sz w:val="28"/>
          <w:szCs w:val="28"/>
          <w:lang w:eastAsia="ru-RU"/>
        </w:rPr>
        <w:t>2) наличие в представленных документах недостоверных сведений;</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3) представление документов, предусмотренных частью 10 настоящего Порядка, не в полном объеме;</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4) личное заявление гражданина об отказе участия в мероприятиях </w:t>
      </w:r>
      <w:bookmarkStart w:id="174" w:name="sub_70218"/>
      <w:bookmarkEnd w:id="173"/>
      <w:r w:rsidRPr="00745072">
        <w:rPr>
          <w:rFonts w:ascii="Times New Roman" w:eastAsiaTheme="minorEastAsia" w:hAnsi="Times New Roman" w:cs="Times New Roman"/>
          <w:sz w:val="28"/>
          <w:szCs w:val="28"/>
          <w:lang w:eastAsia="ru-RU"/>
        </w:rPr>
        <w:t>в соответствии с настоящим Порядком;</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15. Повторное обращение гражданина с заявлением на получение социальной выплаты допускается после устранения оснований для отказа, предусмотренных частью 14 настоящего Порядка.</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16. Сформированный Комиссией список получателей утверждается приказом Министерства в течение 5 рабочих дней со дня его представления Комиссией.</w:t>
      </w:r>
    </w:p>
    <w:bookmarkEnd w:id="174"/>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17. Министерство:</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5" w:name="sub_702221"/>
      <w:r w:rsidRPr="00745072">
        <w:rPr>
          <w:rFonts w:ascii="Times New Roman" w:eastAsiaTheme="minorEastAsia" w:hAnsi="Times New Roman" w:cs="Times New Roman"/>
          <w:sz w:val="28"/>
          <w:szCs w:val="28"/>
          <w:lang w:eastAsia="ru-RU"/>
        </w:rPr>
        <w:t xml:space="preserve">1) в течение 5 рабочих дней </w:t>
      </w:r>
      <w:proofErr w:type="gramStart"/>
      <w:r w:rsidRPr="00745072">
        <w:rPr>
          <w:rFonts w:ascii="Times New Roman" w:eastAsiaTheme="minorEastAsia" w:hAnsi="Times New Roman" w:cs="Times New Roman"/>
          <w:sz w:val="28"/>
          <w:szCs w:val="28"/>
          <w:lang w:eastAsia="ru-RU"/>
        </w:rPr>
        <w:t>с даты утверждения</w:t>
      </w:r>
      <w:proofErr w:type="gramEnd"/>
      <w:r w:rsidRPr="00745072">
        <w:rPr>
          <w:rFonts w:ascii="Times New Roman" w:eastAsiaTheme="minorEastAsia" w:hAnsi="Times New Roman" w:cs="Times New Roman"/>
          <w:sz w:val="28"/>
          <w:szCs w:val="28"/>
          <w:lang w:eastAsia="ru-RU"/>
        </w:rPr>
        <w:t xml:space="preserve"> списка получателей письменно уведомляет граждан о принятом Комиссией решении;</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6" w:name="sub_702222"/>
      <w:bookmarkEnd w:id="175"/>
      <w:r w:rsidRPr="00745072">
        <w:rPr>
          <w:rFonts w:ascii="Times New Roman" w:eastAsiaTheme="minorEastAsia" w:hAnsi="Times New Roman" w:cs="Times New Roman"/>
          <w:sz w:val="28"/>
          <w:szCs w:val="28"/>
          <w:lang w:eastAsia="ru-RU"/>
        </w:rPr>
        <w:t xml:space="preserve">2) в случае принятия решения о признании гражданина получателем социальной выплаты выдает гражданам свидетельства о праве на получение социальной выплаты для оплаты первоначального взноса по ипотечному жилищному кредиту (займу) на приобретение жилого помещения в Камчатском крае (далее - свидетельства) по форме согласно </w:t>
      </w:r>
      <w:hyperlink w:anchor="sub_7230" w:history="1">
        <w:r w:rsidRPr="00745072">
          <w:rPr>
            <w:rFonts w:ascii="Times New Roman" w:eastAsiaTheme="minorEastAsia" w:hAnsi="Times New Roman" w:cs="Times New Roman"/>
            <w:sz w:val="28"/>
            <w:szCs w:val="28"/>
            <w:lang w:eastAsia="ru-RU"/>
          </w:rPr>
          <w:t>приложению 3</w:t>
        </w:r>
      </w:hyperlink>
      <w:r w:rsidRPr="00745072">
        <w:rPr>
          <w:rFonts w:ascii="Times New Roman" w:eastAsiaTheme="minorEastAsia" w:hAnsi="Times New Roman" w:cs="Times New Roman"/>
          <w:sz w:val="28"/>
          <w:szCs w:val="28"/>
          <w:lang w:eastAsia="ru-RU"/>
        </w:rPr>
        <w:t xml:space="preserve"> к настоящему Порядку.</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7" w:name="sub_70223"/>
      <w:bookmarkEnd w:id="176"/>
      <w:r w:rsidRPr="00745072">
        <w:rPr>
          <w:rFonts w:ascii="Times New Roman" w:eastAsiaTheme="minorEastAsia" w:hAnsi="Times New Roman" w:cs="Times New Roman"/>
          <w:sz w:val="28"/>
          <w:szCs w:val="28"/>
          <w:lang w:eastAsia="ru-RU"/>
        </w:rPr>
        <w:t>18. Свидетельство не является ценной бумагой. Срок действия свидетельства – до 20 декабря финансового года, в котором гражданину в соответствии со списком получателей предоставляется социальная выплата.</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lastRenderedPageBreak/>
        <w:t>19. Граждане в течение 30 календарных дней со дня получения свидетельства представляют в Министерство справку кредитной организации  о максимально возможной сумме ипотечного жилищного кредита (займа) на приобретение жилого помещения в Камчатском крае, который может быть предоставлен гражданину (заемщику) либо обоим супругам (</w:t>
      </w:r>
      <w:proofErr w:type="spellStart"/>
      <w:r w:rsidRPr="00745072">
        <w:rPr>
          <w:rFonts w:ascii="Times New Roman" w:eastAsiaTheme="minorEastAsia" w:hAnsi="Times New Roman" w:cs="Times New Roman"/>
          <w:sz w:val="28"/>
          <w:szCs w:val="28"/>
          <w:lang w:eastAsia="ru-RU"/>
        </w:rPr>
        <w:t>созаемщикам</w:t>
      </w:r>
      <w:proofErr w:type="spellEnd"/>
      <w:r w:rsidRPr="00745072">
        <w:rPr>
          <w:rFonts w:ascii="Times New Roman" w:eastAsiaTheme="minorEastAsia" w:hAnsi="Times New Roman" w:cs="Times New Roman"/>
          <w:sz w:val="28"/>
          <w:szCs w:val="28"/>
          <w:lang w:eastAsia="ru-RU"/>
        </w:rPr>
        <w:t xml:space="preserve">) (далее – справка). </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20. В случае непредставления гражданином справки в срок, указанный в части 19 настоящего Порядка, Министерством издается приказ об исключении гражданина из списка получателей социальной выплаты. В течение 5 рабочих дней </w:t>
      </w:r>
      <w:proofErr w:type="gramStart"/>
      <w:r w:rsidRPr="00745072">
        <w:rPr>
          <w:rFonts w:ascii="Times New Roman" w:eastAsiaTheme="minorEastAsia" w:hAnsi="Times New Roman" w:cs="Times New Roman"/>
          <w:sz w:val="28"/>
          <w:szCs w:val="28"/>
          <w:lang w:eastAsia="ru-RU"/>
        </w:rPr>
        <w:t>с даты издания</w:t>
      </w:r>
      <w:proofErr w:type="gramEnd"/>
      <w:r w:rsidRPr="00745072">
        <w:rPr>
          <w:rFonts w:ascii="Times New Roman" w:eastAsiaTheme="minorEastAsia" w:hAnsi="Times New Roman" w:cs="Times New Roman"/>
          <w:sz w:val="28"/>
          <w:szCs w:val="28"/>
          <w:lang w:eastAsia="ru-RU"/>
        </w:rPr>
        <w:t xml:space="preserve"> приказа Министерство письменно уведомляет гражданина об исключении его из списка получателей социальной выплаты. </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21. В случае поступления в Министерство личного заявления гражданина об отказе от предоставления социальной выплаты и исключении его из списка получателей социальной выплаты Министерством, в течение 5 рабочих дней со дня поступления заявления гражданина, издается приказ об исключении гражданина из списка получателей социальной выплаты.</w:t>
      </w:r>
    </w:p>
    <w:bookmarkEnd w:id="177"/>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22. В течение срока действия свидетельства получатель социальной выплаты представляет в Министерство следующие документы:</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1) заявление о перечислении социальной выплаты на счет гражданина, открытый в кредитной организации;</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8" w:name="sub_702241"/>
      <w:r w:rsidRPr="00745072">
        <w:rPr>
          <w:rFonts w:ascii="Times New Roman" w:eastAsiaTheme="minorEastAsia" w:hAnsi="Times New Roman" w:cs="Times New Roman"/>
          <w:sz w:val="28"/>
          <w:szCs w:val="28"/>
          <w:lang w:eastAsia="ru-RU"/>
        </w:rPr>
        <w:t>2) копию договора ипотечного жилищного кредитования;</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79" w:name="sub_702242"/>
      <w:bookmarkEnd w:id="178"/>
      <w:r w:rsidRPr="00745072">
        <w:rPr>
          <w:rFonts w:ascii="Times New Roman" w:eastAsiaTheme="minorEastAsia" w:hAnsi="Times New Roman" w:cs="Times New Roman"/>
          <w:sz w:val="28"/>
          <w:szCs w:val="28"/>
          <w:lang w:eastAsia="ru-RU"/>
        </w:rPr>
        <w:t>3) копию договора купли-продажи жилого помещения с регистрационными надписями органа, осуществляющего государственную регистрацию прав на недвижимое имущество и сделок с ним, о государственной регистрации ипотеки;</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80" w:name="sub_702243"/>
      <w:bookmarkEnd w:id="179"/>
      <w:r w:rsidRPr="00745072">
        <w:rPr>
          <w:rFonts w:ascii="Times New Roman" w:eastAsiaTheme="minorEastAsia" w:hAnsi="Times New Roman" w:cs="Times New Roman"/>
          <w:sz w:val="28"/>
          <w:szCs w:val="28"/>
          <w:lang w:eastAsia="ru-RU"/>
        </w:rPr>
        <w:t xml:space="preserve">4) </w:t>
      </w:r>
      <w:bookmarkStart w:id="181" w:name="sub_702244"/>
      <w:bookmarkEnd w:id="180"/>
      <w:r w:rsidRPr="00745072">
        <w:rPr>
          <w:rFonts w:ascii="Times New Roman" w:eastAsiaTheme="minorEastAsia" w:hAnsi="Times New Roman" w:cs="Times New Roman"/>
          <w:sz w:val="28"/>
          <w:szCs w:val="28"/>
          <w:lang w:eastAsia="ru-RU"/>
        </w:rPr>
        <w:t>копию выписки из Единого государственного реестра прав на недвижимое имущество и сделок с ним, удостоверяющую проведенную регистрацию права, приобретенное с использованием средств ипотечного жилищного кредита (займа).</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23. В случае непредставления получателем социальной выплаты в период срока действия свидетельства документов, указанных в </w:t>
      </w:r>
      <w:hyperlink w:anchor="sub_70224" w:history="1">
        <w:r w:rsidRPr="00745072">
          <w:rPr>
            <w:rFonts w:ascii="Times New Roman" w:eastAsiaTheme="minorEastAsia" w:hAnsi="Times New Roman" w:cs="Times New Roman"/>
            <w:sz w:val="28"/>
            <w:szCs w:val="28"/>
            <w:lang w:eastAsia="ru-RU"/>
          </w:rPr>
          <w:t>части</w:t>
        </w:r>
      </w:hyperlink>
      <w:r w:rsidRPr="00745072">
        <w:rPr>
          <w:rFonts w:ascii="Times New Roman" w:eastAsiaTheme="minorEastAsia" w:hAnsi="Times New Roman" w:cs="Times New Roman"/>
          <w:sz w:val="28"/>
          <w:szCs w:val="28"/>
          <w:lang w:eastAsia="ru-RU"/>
        </w:rPr>
        <w:t xml:space="preserve"> 22 настоящего Порядка, Министерством издается приказ об исключении гражданина из списка получателей социальной выплаты. В течение 5 рабочих дней </w:t>
      </w:r>
      <w:proofErr w:type="gramStart"/>
      <w:r w:rsidRPr="00745072">
        <w:rPr>
          <w:rFonts w:ascii="Times New Roman" w:eastAsiaTheme="minorEastAsia" w:hAnsi="Times New Roman" w:cs="Times New Roman"/>
          <w:sz w:val="28"/>
          <w:szCs w:val="28"/>
          <w:lang w:eastAsia="ru-RU"/>
        </w:rPr>
        <w:t>с даты издания</w:t>
      </w:r>
      <w:proofErr w:type="gramEnd"/>
      <w:r w:rsidRPr="00745072">
        <w:rPr>
          <w:rFonts w:ascii="Times New Roman" w:eastAsiaTheme="minorEastAsia" w:hAnsi="Times New Roman" w:cs="Times New Roman"/>
          <w:sz w:val="28"/>
          <w:szCs w:val="28"/>
          <w:lang w:eastAsia="ru-RU"/>
        </w:rPr>
        <w:t xml:space="preserve"> приказа Министерство письменно уведомляет гражданина об исключении его из списка получателей социальной выплаты. </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24. При исключении гражданина из списка получателей социальной выплаты в случаях, указанных в настоящем Порядке, повторное его участие в мероприятиях, в соответствии с настоящим Порядком, осуществляется на общих основаниях.</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25. Министерство в течение 10 рабочих дней со дня представления получателем социальной выплаты документов, предусмотренных частью </w:t>
      </w:r>
      <w:hyperlink w:anchor="sub_70224" w:history="1">
        <w:r w:rsidRPr="00745072">
          <w:rPr>
            <w:rFonts w:ascii="Times New Roman" w:eastAsiaTheme="minorEastAsia" w:hAnsi="Times New Roman" w:cs="Times New Roman"/>
            <w:sz w:val="28"/>
            <w:szCs w:val="28"/>
            <w:lang w:eastAsia="ru-RU"/>
          </w:rPr>
          <w:t>22</w:t>
        </w:r>
      </w:hyperlink>
      <w:r w:rsidRPr="00745072">
        <w:rPr>
          <w:rFonts w:ascii="Times New Roman" w:eastAsiaTheme="minorEastAsia" w:hAnsi="Times New Roman" w:cs="Times New Roman"/>
          <w:sz w:val="28"/>
          <w:szCs w:val="28"/>
          <w:lang w:eastAsia="ru-RU"/>
        </w:rPr>
        <w:t xml:space="preserve"> настоящего Порядка, заключает с получателем социальной выплаты Соглашение об обязательстве получателя социальной выплаты, предусмотренном пунктом 5 части 7 настоящего Порядка (далее - Соглашение).</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lastRenderedPageBreak/>
        <w:t>26. Министерство в течение 30 рабочих дней со дня подписания гражданином Соглашения, предусмотренного частью 25 настоящего Порядка, осуществляет перечисление социальной выплаты на счет получателя социальной  выплаты, открытый в кредитной организации.</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Социальная выплата считается предоставленной </w:t>
      </w:r>
      <w:proofErr w:type="gramStart"/>
      <w:r w:rsidRPr="00745072">
        <w:rPr>
          <w:rFonts w:ascii="Times New Roman" w:eastAsiaTheme="minorEastAsia" w:hAnsi="Times New Roman" w:cs="Times New Roman"/>
          <w:sz w:val="28"/>
          <w:szCs w:val="28"/>
          <w:lang w:eastAsia="ru-RU"/>
        </w:rPr>
        <w:t>с даты перечисления</w:t>
      </w:r>
      <w:proofErr w:type="gramEnd"/>
      <w:r w:rsidRPr="00745072">
        <w:rPr>
          <w:rFonts w:ascii="Times New Roman" w:eastAsiaTheme="minorEastAsia" w:hAnsi="Times New Roman" w:cs="Times New Roman"/>
          <w:sz w:val="28"/>
          <w:szCs w:val="28"/>
          <w:lang w:eastAsia="ru-RU"/>
        </w:rPr>
        <w:t xml:space="preserve"> социальной выплаты в полном объеме на счет получателя социальной выплаты, открытый в кредитной организации.</w:t>
      </w:r>
      <w:bookmarkStart w:id="182" w:name="sub_70226"/>
      <w:bookmarkEnd w:id="181"/>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27. Гражданин, получивший социальную выплату, обязан в течение срока действия Соглашения уведомлять Министерство обо всех изменениях, касающихся его трудовых отношений с общеобразовательным учреждением, в течение 10 дней с момента возникновения указанных изменений.</w:t>
      </w:r>
    </w:p>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183" w:name="sub_70227"/>
      <w:bookmarkEnd w:id="182"/>
      <w:r w:rsidRPr="00745072">
        <w:rPr>
          <w:rFonts w:ascii="Times New Roman" w:eastAsiaTheme="minorEastAsia" w:hAnsi="Times New Roman" w:cs="Times New Roman"/>
          <w:sz w:val="28"/>
          <w:szCs w:val="28"/>
          <w:lang w:eastAsia="ru-RU"/>
        </w:rPr>
        <w:t xml:space="preserve">28. </w:t>
      </w:r>
      <w:proofErr w:type="gramStart"/>
      <w:r w:rsidRPr="00745072">
        <w:rPr>
          <w:rFonts w:ascii="Times New Roman" w:eastAsiaTheme="minorEastAsia" w:hAnsi="Times New Roman" w:cs="Times New Roman"/>
          <w:sz w:val="28"/>
          <w:szCs w:val="28"/>
          <w:lang w:eastAsia="ru-RU"/>
        </w:rPr>
        <w:t xml:space="preserve">В случае расторжения трудового договора с гражданином, получившим социальную выплату, до истечения 5 лет со дня получения социальной выплаты по основаниям, предусмотренным </w:t>
      </w:r>
      <w:hyperlink r:id="rId81" w:history="1">
        <w:r w:rsidRPr="00745072">
          <w:rPr>
            <w:rFonts w:ascii="Times New Roman" w:eastAsiaTheme="minorEastAsia" w:hAnsi="Times New Roman" w:cs="Times New Roman"/>
            <w:sz w:val="28"/>
            <w:szCs w:val="28"/>
            <w:lang w:eastAsia="ru-RU"/>
          </w:rPr>
          <w:t>пунктами 1</w:t>
        </w:r>
      </w:hyperlink>
      <w:r w:rsidRPr="00745072">
        <w:rPr>
          <w:rFonts w:ascii="Times New Roman" w:eastAsiaTheme="minorEastAsia" w:hAnsi="Times New Roman" w:cs="Times New Roman"/>
          <w:sz w:val="28"/>
          <w:szCs w:val="28"/>
          <w:lang w:eastAsia="ru-RU"/>
        </w:rPr>
        <w:t xml:space="preserve">, </w:t>
      </w:r>
      <w:hyperlink r:id="rId82" w:history="1">
        <w:r w:rsidRPr="00745072">
          <w:rPr>
            <w:rFonts w:ascii="Times New Roman" w:eastAsiaTheme="minorEastAsia" w:hAnsi="Times New Roman" w:cs="Times New Roman"/>
            <w:sz w:val="28"/>
            <w:szCs w:val="28"/>
            <w:lang w:eastAsia="ru-RU"/>
          </w:rPr>
          <w:t>3</w:t>
        </w:r>
      </w:hyperlink>
      <w:r w:rsidRPr="00745072">
        <w:rPr>
          <w:rFonts w:ascii="Times New Roman" w:eastAsiaTheme="minorEastAsia" w:hAnsi="Times New Roman" w:cs="Times New Roman"/>
          <w:sz w:val="28"/>
          <w:szCs w:val="28"/>
          <w:lang w:eastAsia="ru-RU"/>
        </w:rPr>
        <w:t xml:space="preserve">, </w:t>
      </w:r>
      <w:hyperlink r:id="rId83" w:history="1">
        <w:r w:rsidRPr="00745072">
          <w:rPr>
            <w:rFonts w:ascii="Times New Roman" w:eastAsiaTheme="minorEastAsia" w:hAnsi="Times New Roman" w:cs="Times New Roman"/>
            <w:sz w:val="28"/>
            <w:szCs w:val="28"/>
            <w:lang w:eastAsia="ru-RU"/>
          </w:rPr>
          <w:t>5</w:t>
        </w:r>
      </w:hyperlink>
      <w:r w:rsidRPr="00745072">
        <w:rPr>
          <w:rFonts w:ascii="Times New Roman" w:eastAsiaTheme="minorEastAsia" w:hAnsi="Times New Roman" w:cs="Times New Roman"/>
          <w:sz w:val="28"/>
          <w:szCs w:val="28"/>
          <w:lang w:eastAsia="ru-RU"/>
        </w:rPr>
        <w:t xml:space="preserve">, </w:t>
      </w:r>
      <w:hyperlink r:id="rId84" w:history="1">
        <w:r w:rsidRPr="00745072">
          <w:rPr>
            <w:rFonts w:ascii="Times New Roman" w:eastAsiaTheme="minorEastAsia" w:hAnsi="Times New Roman" w:cs="Times New Roman"/>
            <w:sz w:val="28"/>
            <w:szCs w:val="28"/>
            <w:lang w:eastAsia="ru-RU"/>
          </w:rPr>
          <w:t>7 части 1 статьи 77</w:t>
        </w:r>
      </w:hyperlink>
      <w:r w:rsidRPr="00745072">
        <w:rPr>
          <w:rFonts w:ascii="Times New Roman" w:eastAsiaTheme="minorEastAsia" w:hAnsi="Times New Roman" w:cs="Times New Roman"/>
          <w:sz w:val="28"/>
          <w:szCs w:val="28"/>
          <w:lang w:eastAsia="ru-RU"/>
        </w:rPr>
        <w:t xml:space="preserve">, </w:t>
      </w:r>
      <w:hyperlink r:id="rId85" w:history="1">
        <w:r w:rsidRPr="00745072">
          <w:rPr>
            <w:rFonts w:ascii="Times New Roman" w:eastAsiaTheme="minorEastAsia" w:hAnsi="Times New Roman" w:cs="Times New Roman"/>
            <w:sz w:val="28"/>
            <w:szCs w:val="28"/>
            <w:lang w:eastAsia="ru-RU"/>
          </w:rPr>
          <w:t>пунктами 3</w:t>
        </w:r>
      </w:hyperlink>
      <w:r w:rsidRPr="00745072">
        <w:rPr>
          <w:rFonts w:ascii="Times New Roman" w:eastAsiaTheme="minorEastAsia" w:hAnsi="Times New Roman" w:cs="Times New Roman"/>
          <w:sz w:val="28"/>
          <w:szCs w:val="28"/>
          <w:lang w:eastAsia="ru-RU"/>
        </w:rPr>
        <w:t xml:space="preserve">, </w:t>
      </w:r>
      <w:hyperlink r:id="rId86" w:history="1">
        <w:r w:rsidRPr="00745072">
          <w:rPr>
            <w:rFonts w:ascii="Times New Roman" w:eastAsiaTheme="minorEastAsia" w:hAnsi="Times New Roman" w:cs="Times New Roman"/>
            <w:sz w:val="28"/>
            <w:szCs w:val="28"/>
            <w:lang w:eastAsia="ru-RU"/>
          </w:rPr>
          <w:t>5</w:t>
        </w:r>
      </w:hyperlink>
      <w:r w:rsidRPr="00745072">
        <w:rPr>
          <w:rFonts w:ascii="Times New Roman" w:eastAsiaTheme="minorEastAsia" w:hAnsi="Times New Roman" w:cs="Times New Roman"/>
          <w:sz w:val="28"/>
          <w:szCs w:val="28"/>
          <w:lang w:eastAsia="ru-RU"/>
        </w:rPr>
        <w:t xml:space="preserve">, </w:t>
      </w:r>
      <w:hyperlink r:id="rId87" w:history="1">
        <w:r w:rsidRPr="00745072">
          <w:rPr>
            <w:rFonts w:ascii="Times New Roman" w:eastAsiaTheme="minorEastAsia" w:hAnsi="Times New Roman" w:cs="Times New Roman"/>
            <w:sz w:val="28"/>
            <w:szCs w:val="28"/>
            <w:lang w:eastAsia="ru-RU"/>
          </w:rPr>
          <w:t>6</w:t>
        </w:r>
      </w:hyperlink>
      <w:r w:rsidRPr="00745072">
        <w:rPr>
          <w:rFonts w:ascii="Times New Roman" w:eastAsiaTheme="minorEastAsia" w:hAnsi="Times New Roman" w:cs="Times New Roman"/>
          <w:sz w:val="28"/>
          <w:szCs w:val="28"/>
          <w:lang w:eastAsia="ru-RU"/>
        </w:rPr>
        <w:t xml:space="preserve">, </w:t>
      </w:r>
      <w:hyperlink r:id="rId88" w:history="1">
        <w:r w:rsidRPr="00745072">
          <w:rPr>
            <w:rFonts w:ascii="Times New Roman" w:eastAsiaTheme="minorEastAsia" w:hAnsi="Times New Roman" w:cs="Times New Roman"/>
            <w:sz w:val="28"/>
            <w:szCs w:val="28"/>
            <w:lang w:eastAsia="ru-RU"/>
          </w:rPr>
          <w:t>8</w:t>
        </w:r>
      </w:hyperlink>
      <w:r w:rsidRPr="00745072">
        <w:rPr>
          <w:rFonts w:ascii="Times New Roman" w:eastAsiaTheme="minorEastAsia" w:hAnsi="Times New Roman" w:cs="Times New Roman"/>
          <w:sz w:val="28"/>
          <w:szCs w:val="28"/>
          <w:lang w:eastAsia="ru-RU"/>
        </w:rPr>
        <w:t xml:space="preserve">, </w:t>
      </w:r>
      <w:hyperlink r:id="rId89" w:history="1">
        <w:r w:rsidRPr="00745072">
          <w:rPr>
            <w:rFonts w:ascii="Times New Roman" w:eastAsiaTheme="minorEastAsia" w:hAnsi="Times New Roman" w:cs="Times New Roman"/>
            <w:sz w:val="28"/>
            <w:szCs w:val="28"/>
            <w:lang w:eastAsia="ru-RU"/>
          </w:rPr>
          <w:t>11 части 1 статьи 81</w:t>
        </w:r>
      </w:hyperlink>
      <w:r w:rsidRPr="00745072">
        <w:rPr>
          <w:rFonts w:ascii="Times New Roman" w:eastAsiaTheme="minorEastAsia" w:hAnsi="Times New Roman" w:cs="Times New Roman"/>
          <w:sz w:val="28"/>
          <w:szCs w:val="28"/>
          <w:lang w:eastAsia="ru-RU"/>
        </w:rPr>
        <w:t xml:space="preserve">, </w:t>
      </w:r>
      <w:hyperlink r:id="rId90" w:history="1">
        <w:r w:rsidRPr="00745072">
          <w:rPr>
            <w:rFonts w:ascii="Times New Roman" w:eastAsiaTheme="minorEastAsia" w:hAnsi="Times New Roman" w:cs="Times New Roman"/>
            <w:sz w:val="28"/>
            <w:szCs w:val="28"/>
            <w:lang w:eastAsia="ru-RU"/>
          </w:rPr>
          <w:t>пунктом 4 части 1 статьи 83</w:t>
        </w:r>
      </w:hyperlink>
      <w:r w:rsidRPr="00745072">
        <w:rPr>
          <w:rFonts w:ascii="Times New Roman" w:eastAsiaTheme="minorEastAsia" w:hAnsi="Times New Roman" w:cs="Times New Roman"/>
          <w:sz w:val="28"/>
          <w:szCs w:val="28"/>
          <w:lang w:eastAsia="ru-RU"/>
        </w:rPr>
        <w:t xml:space="preserve">, </w:t>
      </w:r>
      <w:hyperlink r:id="rId91" w:history="1">
        <w:r w:rsidRPr="00745072">
          <w:rPr>
            <w:rFonts w:ascii="Times New Roman" w:eastAsiaTheme="minorEastAsia" w:hAnsi="Times New Roman" w:cs="Times New Roman"/>
            <w:sz w:val="28"/>
            <w:szCs w:val="28"/>
            <w:lang w:eastAsia="ru-RU"/>
          </w:rPr>
          <w:t>пунктами 1</w:t>
        </w:r>
      </w:hyperlink>
      <w:r w:rsidRPr="00745072">
        <w:rPr>
          <w:rFonts w:ascii="Times New Roman" w:eastAsiaTheme="minorEastAsia" w:hAnsi="Times New Roman" w:cs="Times New Roman"/>
          <w:sz w:val="28"/>
          <w:szCs w:val="28"/>
          <w:lang w:eastAsia="ru-RU"/>
        </w:rPr>
        <w:t xml:space="preserve">, </w:t>
      </w:r>
      <w:hyperlink r:id="rId92" w:history="1">
        <w:r w:rsidRPr="00745072">
          <w:rPr>
            <w:rFonts w:ascii="Times New Roman" w:eastAsiaTheme="minorEastAsia" w:hAnsi="Times New Roman" w:cs="Times New Roman"/>
            <w:sz w:val="28"/>
            <w:szCs w:val="28"/>
            <w:lang w:eastAsia="ru-RU"/>
          </w:rPr>
          <w:t>2 статьи 336</w:t>
        </w:r>
      </w:hyperlink>
      <w:r w:rsidRPr="00745072">
        <w:rPr>
          <w:rFonts w:ascii="Times New Roman" w:eastAsiaTheme="minorEastAsia" w:hAnsi="Times New Roman" w:cs="Times New Roman"/>
          <w:sz w:val="28"/>
          <w:szCs w:val="28"/>
          <w:lang w:eastAsia="ru-RU"/>
        </w:rPr>
        <w:t xml:space="preserve"> Трудового кодекса Российской Федерации, гражданин в течение 30</w:t>
      </w:r>
      <w:proofErr w:type="gramEnd"/>
      <w:r w:rsidRPr="00745072">
        <w:rPr>
          <w:rFonts w:ascii="Times New Roman" w:eastAsiaTheme="minorEastAsia" w:hAnsi="Times New Roman" w:cs="Times New Roman"/>
          <w:sz w:val="28"/>
          <w:szCs w:val="28"/>
          <w:lang w:eastAsia="ru-RU"/>
        </w:rPr>
        <w:t xml:space="preserve"> календарных дней после дня расторжения трудового договора возвращает в Министерство полученные денежные средства.</w:t>
      </w:r>
    </w:p>
    <w:bookmarkEnd w:id="183"/>
    <w:p w:rsidR="00745072" w:rsidRPr="00745072" w:rsidRDefault="00745072" w:rsidP="00745072">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745072">
        <w:rPr>
          <w:rFonts w:ascii="Times New Roman" w:eastAsiaTheme="minorEastAsia" w:hAnsi="Times New Roman" w:cs="Times New Roman"/>
          <w:sz w:val="28"/>
          <w:szCs w:val="28"/>
          <w:lang w:eastAsia="ru-RU"/>
        </w:rPr>
        <w:t xml:space="preserve">В случае расторжения трудового договора с гражданином, получившим социальную выплату, до истечения 5 лет со дня получения социальной выплаты по иным основаниям, предусмотренным </w:t>
      </w:r>
      <w:hyperlink r:id="rId93" w:history="1">
        <w:r w:rsidRPr="00745072">
          <w:rPr>
            <w:rFonts w:ascii="Times New Roman" w:eastAsiaTheme="minorEastAsia" w:hAnsi="Times New Roman" w:cs="Times New Roman"/>
            <w:sz w:val="28"/>
            <w:szCs w:val="28"/>
            <w:lang w:eastAsia="ru-RU"/>
          </w:rPr>
          <w:t>Трудовым кодексом</w:t>
        </w:r>
      </w:hyperlink>
      <w:r w:rsidRPr="00745072">
        <w:rPr>
          <w:rFonts w:ascii="Times New Roman" w:eastAsiaTheme="minorEastAsia" w:hAnsi="Times New Roman" w:cs="Times New Roman"/>
          <w:sz w:val="28"/>
          <w:szCs w:val="28"/>
          <w:lang w:eastAsia="ru-RU"/>
        </w:rPr>
        <w:t xml:space="preserve"> Российской Федерации, возврат гражданином денежных средств не осуществляется.</w:t>
      </w:r>
    </w:p>
    <w:p w:rsidR="00D77D35" w:rsidRPr="00D77D35" w:rsidRDefault="00D77D35" w:rsidP="00D77D35">
      <w:pPr>
        <w:spacing w:after="0" w:line="240" w:lineRule="auto"/>
        <w:ind w:firstLine="709"/>
        <w:jc w:val="both"/>
        <w:rPr>
          <w:rFonts w:ascii="Times New Roman" w:eastAsia="Times New Roman" w:hAnsi="Times New Roman" w:cs="Times New Roman"/>
          <w:sz w:val="28"/>
          <w:szCs w:val="28"/>
          <w:lang w:eastAsia="ru-RU"/>
        </w:rPr>
      </w:pPr>
    </w:p>
    <w:p w:rsidR="007A11AB" w:rsidRDefault="007A11AB" w:rsidP="00745072">
      <w:pPr>
        <w:spacing w:after="0" w:line="240" w:lineRule="auto"/>
        <w:ind w:firstLine="709"/>
        <w:jc w:val="right"/>
        <w:rPr>
          <w:rFonts w:ascii="Times New Roman" w:eastAsia="Times New Roman" w:hAnsi="Times New Roman" w:cs="Times New Roman"/>
          <w:sz w:val="28"/>
          <w:szCs w:val="28"/>
          <w:lang w:eastAsia="ru-RU"/>
        </w:rPr>
      </w:pPr>
      <w:r w:rsidRPr="007A11AB">
        <w:rPr>
          <w:rFonts w:ascii="Times New Roman" w:eastAsia="Times New Roman" w:hAnsi="Times New Roman" w:cs="Times New Roman"/>
          <w:bCs/>
          <w:sz w:val="28"/>
          <w:szCs w:val="28"/>
          <w:lang w:eastAsia="ru-RU"/>
        </w:rPr>
        <w:t>Приложение N 1</w:t>
      </w:r>
      <w:r w:rsidRPr="007A11AB">
        <w:rPr>
          <w:rFonts w:ascii="Times New Roman" w:eastAsia="Times New Roman" w:hAnsi="Times New Roman" w:cs="Times New Roman"/>
          <w:bCs/>
          <w:sz w:val="28"/>
          <w:szCs w:val="28"/>
          <w:lang w:eastAsia="ru-RU"/>
        </w:rPr>
        <w:br/>
        <w:t xml:space="preserve">к </w:t>
      </w:r>
      <w:hyperlink w:anchor="sub_7002" w:history="1">
        <w:r w:rsidRPr="007A11AB">
          <w:rPr>
            <w:rStyle w:val="ac"/>
            <w:rFonts w:ascii="Times New Roman" w:eastAsia="Times New Roman" w:hAnsi="Times New Roman" w:cs="Times New Roman"/>
            <w:color w:val="auto"/>
            <w:sz w:val="28"/>
            <w:szCs w:val="28"/>
            <w:u w:val="none"/>
            <w:lang w:eastAsia="ru-RU"/>
          </w:rPr>
          <w:t>Порядку</w:t>
        </w:r>
      </w:hyperlink>
      <w:r w:rsidRPr="007A11AB">
        <w:rPr>
          <w:rFonts w:ascii="Times New Roman" w:eastAsia="Times New Roman" w:hAnsi="Times New Roman" w:cs="Times New Roman"/>
          <w:bCs/>
          <w:sz w:val="28"/>
          <w:szCs w:val="28"/>
          <w:lang w:eastAsia="ru-RU"/>
        </w:rPr>
        <w:t xml:space="preserve"> предоставления социальной выплаты</w:t>
      </w:r>
      <w:r w:rsidRPr="007A11AB">
        <w:rPr>
          <w:rFonts w:ascii="Times New Roman" w:eastAsia="Times New Roman" w:hAnsi="Times New Roman" w:cs="Times New Roman"/>
          <w:bCs/>
          <w:sz w:val="28"/>
          <w:szCs w:val="28"/>
          <w:lang w:eastAsia="ru-RU"/>
        </w:rPr>
        <w:br/>
        <w:t>учителям в возрасте до 35 лет (включительно)</w:t>
      </w:r>
      <w:r w:rsidRPr="007A11AB">
        <w:rPr>
          <w:rFonts w:ascii="Times New Roman" w:eastAsia="Times New Roman" w:hAnsi="Times New Roman" w:cs="Times New Roman"/>
          <w:bCs/>
          <w:sz w:val="28"/>
          <w:szCs w:val="28"/>
          <w:lang w:eastAsia="ru-RU"/>
        </w:rPr>
        <w:br/>
        <w:t>общеобразовательных учреждений в Камчатском крае</w:t>
      </w:r>
      <w:r w:rsidRPr="007A11AB">
        <w:rPr>
          <w:rFonts w:ascii="Times New Roman" w:eastAsia="Times New Roman" w:hAnsi="Times New Roman" w:cs="Times New Roman"/>
          <w:bCs/>
          <w:sz w:val="28"/>
          <w:szCs w:val="28"/>
          <w:lang w:eastAsia="ru-RU"/>
        </w:rPr>
        <w:br/>
        <w:t>для оплаты первоначального взноса по</w:t>
      </w:r>
      <w:r w:rsidRPr="007A11AB">
        <w:rPr>
          <w:rFonts w:ascii="Times New Roman" w:eastAsia="Times New Roman" w:hAnsi="Times New Roman" w:cs="Times New Roman"/>
          <w:bCs/>
          <w:sz w:val="28"/>
          <w:szCs w:val="28"/>
          <w:lang w:eastAsia="ru-RU"/>
        </w:rPr>
        <w:br/>
        <w:t>ипотечному жилищному кредиту (займу) на</w:t>
      </w:r>
      <w:r w:rsidRPr="007A11AB">
        <w:rPr>
          <w:rFonts w:ascii="Times New Roman" w:eastAsia="Times New Roman" w:hAnsi="Times New Roman" w:cs="Times New Roman"/>
          <w:bCs/>
          <w:sz w:val="28"/>
          <w:szCs w:val="28"/>
          <w:lang w:eastAsia="ru-RU"/>
        </w:rPr>
        <w:br/>
        <w:t>приобретение жилого помещения в Камчатском крае</w:t>
      </w:r>
      <w:r w:rsidRPr="007A11AB">
        <w:rPr>
          <w:rFonts w:ascii="Times New Roman" w:eastAsia="Times New Roman" w:hAnsi="Times New Roman" w:cs="Times New Roman"/>
          <w:bCs/>
          <w:sz w:val="28"/>
          <w:szCs w:val="28"/>
          <w:lang w:eastAsia="ru-RU"/>
        </w:rPr>
        <w:br/>
      </w:r>
    </w:p>
    <w:p w:rsidR="009526FD" w:rsidRDefault="009526FD" w:rsidP="00745072">
      <w:pPr>
        <w:spacing w:after="0" w:line="240" w:lineRule="auto"/>
        <w:ind w:firstLine="709"/>
        <w:jc w:val="right"/>
        <w:rPr>
          <w:rFonts w:ascii="Times New Roman" w:eastAsia="Times New Roman" w:hAnsi="Times New Roman" w:cs="Times New Roman"/>
          <w:sz w:val="28"/>
          <w:szCs w:val="28"/>
          <w:lang w:eastAsia="ru-RU"/>
        </w:rPr>
      </w:pP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В Министерство образования и науки Камчатского края</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от _____________________________________________</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_____________________________________________</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(фамилия, имя, отчество, дата рождения)</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Документ, удостоверяющий личность гражданина:</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серия ______________ номер ______________________</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Дата выдачи _____________________________________</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 xml:space="preserve">Кем </w:t>
      </w:r>
      <w:proofErr w:type="gramStart"/>
      <w:r w:rsidRPr="00C65DF5">
        <w:rPr>
          <w:rFonts w:ascii="Times New Roman" w:eastAsiaTheme="minorEastAsia" w:hAnsi="Times New Roman" w:cs="Times New Roman"/>
          <w:sz w:val="28"/>
          <w:szCs w:val="28"/>
          <w:lang w:eastAsia="ru-RU"/>
        </w:rPr>
        <w:t>выдан</w:t>
      </w:r>
      <w:proofErr w:type="gramEnd"/>
      <w:r w:rsidRPr="00C65DF5">
        <w:rPr>
          <w:rFonts w:ascii="Times New Roman" w:eastAsiaTheme="minorEastAsia" w:hAnsi="Times New Roman" w:cs="Times New Roman"/>
          <w:sz w:val="28"/>
          <w:szCs w:val="28"/>
          <w:lang w:eastAsia="ru-RU"/>
        </w:rPr>
        <w:t xml:space="preserve"> ______________________________________</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_____________________</w:t>
      </w:r>
      <w:r w:rsidR="006D1F9E">
        <w:rPr>
          <w:rFonts w:ascii="Times New Roman" w:eastAsiaTheme="minorEastAsia" w:hAnsi="Times New Roman" w:cs="Times New Roman"/>
          <w:sz w:val="28"/>
          <w:szCs w:val="28"/>
          <w:lang w:eastAsia="ru-RU"/>
        </w:rPr>
        <w:t>__________________________</w:t>
      </w:r>
    </w:p>
    <w:p w:rsidR="009526FD" w:rsidRPr="00C65DF5" w:rsidRDefault="009526FD" w:rsidP="009526FD">
      <w:pPr>
        <w:widowControl w:val="0"/>
        <w:autoSpaceDE w:val="0"/>
        <w:autoSpaceDN w:val="0"/>
        <w:adjustRightInd w:val="0"/>
        <w:spacing w:after="0" w:line="240" w:lineRule="auto"/>
        <w:ind w:firstLine="698"/>
        <w:jc w:val="center"/>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Адрес регистрации/проживания:</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____________________</w:t>
      </w:r>
      <w:r w:rsidR="006D1F9E">
        <w:rPr>
          <w:rFonts w:ascii="Times New Roman" w:eastAsiaTheme="minorEastAsia" w:hAnsi="Times New Roman" w:cs="Times New Roman"/>
          <w:sz w:val="28"/>
          <w:szCs w:val="28"/>
          <w:lang w:eastAsia="ru-RU"/>
        </w:rPr>
        <w:t>___________________________</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lastRenderedPageBreak/>
        <w:t>____________________________________________________</w:t>
      </w:r>
    </w:p>
    <w:p w:rsidR="009526FD" w:rsidRPr="00C65DF5" w:rsidRDefault="009526FD" w:rsidP="009526FD">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Контактный телефон _______________________________</w:t>
      </w:r>
    </w:p>
    <w:p w:rsidR="009526FD" w:rsidRPr="00C65DF5" w:rsidRDefault="009526FD" w:rsidP="009526F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9526FD" w:rsidRPr="00C65DF5" w:rsidRDefault="009526FD" w:rsidP="009526FD">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sz w:val="28"/>
          <w:szCs w:val="28"/>
          <w:lang w:eastAsia="ru-RU"/>
        </w:rPr>
      </w:pPr>
      <w:r w:rsidRPr="00C65DF5">
        <w:rPr>
          <w:rFonts w:ascii="Times New Roman" w:eastAsiaTheme="minorEastAsia" w:hAnsi="Times New Roman" w:cs="Times New Roman"/>
          <w:b/>
          <w:bCs/>
          <w:sz w:val="28"/>
          <w:szCs w:val="28"/>
          <w:lang w:eastAsia="ru-RU"/>
        </w:rPr>
        <w:t>Заявление</w:t>
      </w:r>
    </w:p>
    <w:p w:rsidR="009526FD" w:rsidRPr="00C65DF5" w:rsidRDefault="009526FD" w:rsidP="009526FD">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6D1F9E" w:rsidRPr="006D1F9E" w:rsidRDefault="006D1F9E" w:rsidP="006D1F9E">
      <w:pPr>
        <w:widowControl w:val="0"/>
        <w:autoSpaceDE w:val="0"/>
        <w:autoSpaceDN w:val="0"/>
        <w:adjustRightInd w:val="0"/>
        <w:spacing w:after="0" w:line="240" w:lineRule="auto"/>
        <w:ind w:firstLine="720"/>
        <w:jc w:val="both"/>
        <w:rPr>
          <w:rFonts w:ascii="Times New Roman" w:eastAsiaTheme="minorEastAsia" w:hAnsi="Times New Roman" w:cs="Times New Roman"/>
          <w:bCs/>
          <w:sz w:val="28"/>
          <w:szCs w:val="28"/>
          <w:lang w:eastAsia="ru-RU"/>
        </w:rPr>
      </w:pPr>
      <w:r w:rsidRPr="006D1F9E">
        <w:rPr>
          <w:rFonts w:ascii="Times New Roman" w:eastAsiaTheme="minorEastAsia" w:hAnsi="Times New Roman" w:cs="Times New Roman"/>
          <w:sz w:val="28"/>
          <w:szCs w:val="28"/>
          <w:lang w:eastAsia="ru-RU"/>
        </w:rPr>
        <w:t>Прошу включить меня в список претендентов на получение социальной</w:t>
      </w:r>
      <w:r w:rsidRPr="006D1F9E">
        <w:rPr>
          <w:rFonts w:ascii="Times New Roman" w:eastAsiaTheme="minorEastAsia" w:hAnsi="Times New Roman" w:cs="Times New Roman"/>
          <w:bCs/>
          <w:sz w:val="28"/>
          <w:szCs w:val="28"/>
          <w:lang w:eastAsia="ru-RU"/>
        </w:rPr>
        <w:t xml:space="preserve"> выплаты </w:t>
      </w:r>
      <w:r w:rsidRPr="006D1F9E">
        <w:rPr>
          <w:rFonts w:ascii="Times New Roman" w:eastAsiaTheme="minorEastAsia" w:hAnsi="Times New Roman" w:cs="Times New Roman"/>
          <w:sz w:val="28"/>
          <w:szCs w:val="28"/>
          <w:lang w:eastAsia="ru-RU"/>
        </w:rPr>
        <w:t>для оплаты первоначального взноса по ипотечному жилищному кредиту (займу) на приобретение жилого помещения в Камчатском крае</w:t>
      </w:r>
      <w:r w:rsidRPr="006D1F9E">
        <w:rPr>
          <w:rFonts w:ascii="Times New Roman" w:eastAsiaTheme="minorEastAsia" w:hAnsi="Times New Roman" w:cs="Times New Roman"/>
          <w:bCs/>
          <w:sz w:val="28"/>
          <w:szCs w:val="28"/>
          <w:lang w:eastAsia="ru-RU"/>
        </w:rPr>
        <w:t xml:space="preserve">. </w:t>
      </w:r>
    </w:p>
    <w:p w:rsidR="006D1F9E" w:rsidRPr="006D1F9E" w:rsidRDefault="006D1F9E" w:rsidP="006D1F9E">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6D1F9E">
        <w:rPr>
          <w:rFonts w:ascii="Times New Roman" w:eastAsiaTheme="minorEastAsia" w:hAnsi="Times New Roman" w:cs="Times New Roman"/>
          <w:sz w:val="28"/>
          <w:szCs w:val="28"/>
          <w:lang w:eastAsia="ru-RU"/>
        </w:rPr>
        <w:t>Подтверждаю достоверность сведений, представленных в прилагаемых к настоящему заявлению документах.</w:t>
      </w:r>
    </w:p>
    <w:p w:rsidR="009526FD" w:rsidRPr="00C65DF5" w:rsidRDefault="009526FD" w:rsidP="009526FD">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700"/>
        <w:gridCol w:w="2100"/>
        <w:gridCol w:w="700"/>
        <w:gridCol w:w="2100"/>
      </w:tblGrid>
      <w:tr w:rsidR="009526FD" w:rsidRPr="00C65DF5" w:rsidTr="0019526A">
        <w:tc>
          <w:tcPr>
            <w:tcW w:w="2940" w:type="dxa"/>
            <w:tcBorders>
              <w:top w:val="nil"/>
              <w:left w:val="nil"/>
              <w:bottom w:val="single" w:sz="4" w:space="0" w:color="auto"/>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700" w:type="dxa"/>
            <w:tcBorders>
              <w:top w:val="nil"/>
              <w:left w:val="nil"/>
              <w:bottom w:val="nil"/>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nil"/>
              <w:left w:val="nil"/>
              <w:bottom w:val="single" w:sz="4" w:space="0" w:color="auto"/>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700" w:type="dxa"/>
            <w:tcBorders>
              <w:top w:val="nil"/>
              <w:left w:val="nil"/>
              <w:bottom w:val="nil"/>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nil"/>
              <w:left w:val="nil"/>
              <w:bottom w:val="single" w:sz="4" w:space="0" w:color="auto"/>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9526FD" w:rsidRPr="00C65DF5" w:rsidTr="0019526A">
        <w:tc>
          <w:tcPr>
            <w:tcW w:w="2940" w:type="dxa"/>
            <w:tcBorders>
              <w:top w:val="single" w:sz="4" w:space="0" w:color="auto"/>
              <w:left w:val="nil"/>
              <w:bottom w:val="nil"/>
              <w:right w:val="nil"/>
            </w:tcBorders>
          </w:tcPr>
          <w:p w:rsidR="009526FD" w:rsidRPr="00C65DF5" w:rsidRDefault="009526FD" w:rsidP="001952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65DF5">
              <w:rPr>
                <w:rFonts w:ascii="Times New Roman" w:eastAsiaTheme="minorEastAsia" w:hAnsi="Times New Roman" w:cs="Times New Roman"/>
                <w:sz w:val="24"/>
                <w:szCs w:val="24"/>
                <w:lang w:eastAsia="ru-RU"/>
              </w:rPr>
              <w:t>(ФИО)</w:t>
            </w:r>
          </w:p>
        </w:tc>
        <w:tc>
          <w:tcPr>
            <w:tcW w:w="700" w:type="dxa"/>
            <w:tcBorders>
              <w:top w:val="nil"/>
              <w:left w:val="nil"/>
              <w:bottom w:val="nil"/>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single" w:sz="4" w:space="0" w:color="auto"/>
              <w:left w:val="nil"/>
              <w:bottom w:val="nil"/>
              <w:right w:val="nil"/>
            </w:tcBorders>
          </w:tcPr>
          <w:p w:rsidR="009526FD" w:rsidRPr="00C65DF5" w:rsidRDefault="009526FD" w:rsidP="001952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65DF5">
              <w:rPr>
                <w:rFonts w:ascii="Times New Roman" w:eastAsiaTheme="minorEastAsia" w:hAnsi="Times New Roman" w:cs="Times New Roman"/>
                <w:sz w:val="24"/>
                <w:szCs w:val="24"/>
                <w:lang w:eastAsia="ru-RU"/>
              </w:rPr>
              <w:t>(подпись)</w:t>
            </w:r>
          </w:p>
        </w:tc>
        <w:tc>
          <w:tcPr>
            <w:tcW w:w="700" w:type="dxa"/>
            <w:tcBorders>
              <w:top w:val="nil"/>
              <w:left w:val="nil"/>
              <w:bottom w:val="nil"/>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single" w:sz="4" w:space="0" w:color="auto"/>
              <w:left w:val="nil"/>
              <w:bottom w:val="nil"/>
              <w:right w:val="nil"/>
            </w:tcBorders>
          </w:tcPr>
          <w:p w:rsidR="009526FD" w:rsidRPr="00C65DF5" w:rsidRDefault="009526FD" w:rsidP="001952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65DF5">
              <w:rPr>
                <w:rFonts w:ascii="Times New Roman" w:eastAsiaTheme="minorEastAsia" w:hAnsi="Times New Roman" w:cs="Times New Roman"/>
                <w:sz w:val="24"/>
                <w:szCs w:val="24"/>
                <w:lang w:eastAsia="ru-RU"/>
              </w:rPr>
              <w:t>(дата)</w:t>
            </w:r>
          </w:p>
        </w:tc>
      </w:tr>
    </w:tbl>
    <w:p w:rsidR="009526FD" w:rsidRPr="00C65DF5" w:rsidRDefault="009526FD" w:rsidP="009526FD">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9526FD" w:rsidRPr="00C65DF5" w:rsidRDefault="009526FD" w:rsidP="009526FD">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C65DF5">
        <w:rPr>
          <w:rFonts w:ascii="Times New Roman" w:eastAsiaTheme="minorEastAsia" w:hAnsi="Times New Roman" w:cs="Times New Roman"/>
          <w:sz w:val="24"/>
          <w:szCs w:val="24"/>
          <w:lang w:eastAsia="ru-RU"/>
        </w:rPr>
        <w:t>К заявлению прилагаются следующие документы:</w:t>
      </w:r>
    </w:p>
    <w:p w:rsidR="009526FD" w:rsidRPr="00C65DF5" w:rsidRDefault="0036648D" w:rsidP="009526F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w:t>
      </w:r>
      <w:r w:rsidR="009526FD" w:rsidRPr="00C65DF5">
        <w:rPr>
          <w:rFonts w:ascii="Arial" w:eastAsiaTheme="minorEastAsia" w:hAnsi="Arial" w:cs="Arial"/>
          <w:sz w:val="24"/>
          <w:szCs w:val="24"/>
          <w:lang w:eastAsia="ru-RU"/>
        </w:rPr>
        <w:t>__________________________________________</w:t>
      </w:r>
      <w:r w:rsidR="009526FD">
        <w:rPr>
          <w:rFonts w:ascii="Arial" w:eastAsiaTheme="minorEastAsia" w:hAnsi="Arial" w:cs="Arial"/>
          <w:sz w:val="24"/>
          <w:szCs w:val="24"/>
          <w:lang w:eastAsia="ru-RU"/>
        </w:rPr>
        <w:t xml:space="preserve">__________________________ </w:t>
      </w:r>
    </w:p>
    <w:p w:rsidR="009526FD" w:rsidRPr="00C65DF5" w:rsidRDefault="0036648D" w:rsidP="009526F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w:t>
      </w:r>
      <w:r w:rsidR="009526FD" w:rsidRPr="00C65DF5">
        <w:rPr>
          <w:rFonts w:ascii="Arial" w:eastAsiaTheme="minorEastAsia" w:hAnsi="Arial" w:cs="Arial"/>
          <w:sz w:val="24"/>
          <w:szCs w:val="24"/>
          <w:lang w:eastAsia="ru-RU"/>
        </w:rPr>
        <w:t xml:space="preserve">____________________________________________________________________ </w:t>
      </w:r>
    </w:p>
    <w:p w:rsidR="009526FD" w:rsidRPr="00C65DF5" w:rsidRDefault="0036648D" w:rsidP="009526F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w:t>
      </w:r>
      <w:r w:rsidR="009526FD" w:rsidRPr="00C65DF5">
        <w:rPr>
          <w:rFonts w:ascii="Arial" w:eastAsiaTheme="minorEastAsia" w:hAnsi="Arial" w:cs="Arial"/>
          <w:sz w:val="24"/>
          <w:szCs w:val="24"/>
          <w:lang w:eastAsia="ru-RU"/>
        </w:rPr>
        <w:t xml:space="preserve">____________________________________________________________________ </w:t>
      </w:r>
    </w:p>
    <w:p w:rsidR="009526FD" w:rsidRPr="00C65DF5" w:rsidRDefault="0036648D" w:rsidP="009526F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4.</w:t>
      </w:r>
      <w:r w:rsidR="009526FD" w:rsidRPr="00C65DF5">
        <w:rPr>
          <w:rFonts w:ascii="Arial" w:eastAsiaTheme="minorEastAsia" w:hAnsi="Arial" w:cs="Arial"/>
          <w:sz w:val="24"/>
          <w:szCs w:val="24"/>
          <w:lang w:eastAsia="ru-RU"/>
        </w:rPr>
        <w:t xml:space="preserve">____________________________________________________________________ </w:t>
      </w:r>
    </w:p>
    <w:p w:rsidR="009526FD" w:rsidRPr="00C65DF5" w:rsidRDefault="0036648D" w:rsidP="009526F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5.</w:t>
      </w:r>
      <w:r w:rsidR="009526FD" w:rsidRPr="00C65DF5">
        <w:rPr>
          <w:rFonts w:ascii="Arial" w:eastAsiaTheme="minorEastAsia" w:hAnsi="Arial" w:cs="Arial"/>
          <w:sz w:val="24"/>
          <w:szCs w:val="24"/>
          <w:lang w:eastAsia="ru-RU"/>
        </w:rPr>
        <w:t xml:space="preserve">____________________________________________________________________ </w:t>
      </w:r>
    </w:p>
    <w:p w:rsidR="009526FD" w:rsidRPr="00C65DF5" w:rsidRDefault="0036648D" w:rsidP="009526FD">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6.</w:t>
      </w:r>
      <w:r w:rsidR="009526FD" w:rsidRPr="00C65DF5">
        <w:rPr>
          <w:rFonts w:ascii="Arial" w:eastAsiaTheme="minorEastAsia" w:hAnsi="Arial" w:cs="Arial"/>
          <w:sz w:val="24"/>
          <w:szCs w:val="24"/>
          <w:lang w:eastAsia="ru-RU"/>
        </w:rPr>
        <w:t xml:space="preserve">____________________________________________________________________ </w:t>
      </w:r>
    </w:p>
    <w:p w:rsidR="009526FD" w:rsidRPr="00C65DF5" w:rsidRDefault="009526FD" w:rsidP="009526FD">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9526FD" w:rsidRPr="00C65DF5" w:rsidRDefault="009526FD" w:rsidP="009526F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Заявление и прилагаемые к нему документы приняты</w:t>
      </w:r>
    </w:p>
    <w:p w:rsidR="009526FD" w:rsidRPr="00C65DF5" w:rsidRDefault="009526FD" w:rsidP="009526F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C65DF5">
        <w:rPr>
          <w:rFonts w:ascii="Times New Roman" w:eastAsiaTheme="minorEastAsia" w:hAnsi="Times New Roman" w:cs="Times New Roman"/>
          <w:sz w:val="28"/>
          <w:szCs w:val="28"/>
          <w:lang w:eastAsia="ru-RU"/>
        </w:rPr>
        <w:t>"____" _______________ 20___ года</w:t>
      </w:r>
    </w:p>
    <w:p w:rsidR="009526FD" w:rsidRPr="00C65DF5" w:rsidRDefault="009526FD" w:rsidP="009526F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97"/>
        <w:gridCol w:w="651"/>
        <w:gridCol w:w="1953"/>
        <w:gridCol w:w="651"/>
        <w:gridCol w:w="2734"/>
      </w:tblGrid>
      <w:tr w:rsidR="009526FD" w:rsidRPr="00C65DF5" w:rsidTr="0019526A">
        <w:tc>
          <w:tcPr>
            <w:tcW w:w="4297" w:type="dxa"/>
            <w:tcBorders>
              <w:top w:val="nil"/>
              <w:left w:val="nil"/>
              <w:bottom w:val="single" w:sz="4" w:space="0" w:color="auto"/>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651" w:type="dxa"/>
            <w:tcBorders>
              <w:top w:val="nil"/>
              <w:left w:val="nil"/>
              <w:bottom w:val="nil"/>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953" w:type="dxa"/>
            <w:tcBorders>
              <w:top w:val="nil"/>
              <w:left w:val="nil"/>
              <w:bottom w:val="single" w:sz="4" w:space="0" w:color="auto"/>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651" w:type="dxa"/>
            <w:tcBorders>
              <w:top w:val="nil"/>
              <w:left w:val="nil"/>
              <w:bottom w:val="nil"/>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734" w:type="dxa"/>
            <w:tcBorders>
              <w:top w:val="nil"/>
              <w:left w:val="nil"/>
              <w:bottom w:val="single" w:sz="4" w:space="0" w:color="auto"/>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r>
      <w:tr w:rsidR="009526FD" w:rsidRPr="00C65DF5" w:rsidTr="0019526A">
        <w:trPr>
          <w:trHeight w:val="725"/>
        </w:trPr>
        <w:tc>
          <w:tcPr>
            <w:tcW w:w="4297" w:type="dxa"/>
            <w:tcBorders>
              <w:top w:val="single" w:sz="4" w:space="0" w:color="auto"/>
              <w:left w:val="nil"/>
              <w:bottom w:val="nil"/>
              <w:right w:val="nil"/>
            </w:tcBorders>
          </w:tcPr>
          <w:p w:rsidR="009526FD" w:rsidRPr="00C65DF5" w:rsidRDefault="009526FD" w:rsidP="001952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65DF5">
              <w:rPr>
                <w:rFonts w:ascii="Times New Roman" w:eastAsiaTheme="minorEastAsia" w:hAnsi="Times New Roman" w:cs="Times New Roman"/>
                <w:sz w:val="24"/>
                <w:szCs w:val="24"/>
                <w:lang w:eastAsia="ru-RU"/>
              </w:rPr>
              <w:t>(должность лица, принявшего заявление)</w:t>
            </w:r>
          </w:p>
        </w:tc>
        <w:tc>
          <w:tcPr>
            <w:tcW w:w="651" w:type="dxa"/>
            <w:tcBorders>
              <w:top w:val="nil"/>
              <w:left w:val="nil"/>
              <w:bottom w:val="nil"/>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953" w:type="dxa"/>
            <w:tcBorders>
              <w:top w:val="single" w:sz="4" w:space="0" w:color="auto"/>
              <w:left w:val="nil"/>
              <w:bottom w:val="nil"/>
              <w:right w:val="nil"/>
            </w:tcBorders>
          </w:tcPr>
          <w:p w:rsidR="009526FD" w:rsidRPr="00C65DF5" w:rsidRDefault="009526FD" w:rsidP="001952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65DF5">
              <w:rPr>
                <w:rFonts w:ascii="Times New Roman" w:eastAsiaTheme="minorEastAsia" w:hAnsi="Times New Roman" w:cs="Times New Roman"/>
                <w:sz w:val="24"/>
                <w:szCs w:val="24"/>
                <w:lang w:eastAsia="ru-RU"/>
              </w:rPr>
              <w:t>(подпись)</w:t>
            </w:r>
          </w:p>
        </w:tc>
        <w:tc>
          <w:tcPr>
            <w:tcW w:w="651" w:type="dxa"/>
            <w:tcBorders>
              <w:top w:val="nil"/>
              <w:left w:val="nil"/>
              <w:bottom w:val="nil"/>
              <w:right w:val="nil"/>
            </w:tcBorders>
          </w:tcPr>
          <w:p w:rsidR="009526FD" w:rsidRPr="00C65DF5" w:rsidRDefault="009526FD" w:rsidP="0019526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734" w:type="dxa"/>
            <w:tcBorders>
              <w:top w:val="single" w:sz="4" w:space="0" w:color="auto"/>
              <w:left w:val="nil"/>
              <w:bottom w:val="nil"/>
              <w:right w:val="nil"/>
            </w:tcBorders>
          </w:tcPr>
          <w:p w:rsidR="009526FD" w:rsidRPr="00C65DF5" w:rsidRDefault="009526FD" w:rsidP="001952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65DF5">
              <w:rPr>
                <w:rFonts w:ascii="Times New Roman" w:eastAsiaTheme="minorEastAsia" w:hAnsi="Times New Roman" w:cs="Times New Roman"/>
                <w:sz w:val="24"/>
                <w:szCs w:val="24"/>
                <w:lang w:eastAsia="ru-RU"/>
              </w:rPr>
              <w:t>(расшифровка подписи)</w:t>
            </w:r>
          </w:p>
        </w:tc>
      </w:tr>
    </w:tbl>
    <w:p w:rsidR="009526FD" w:rsidRDefault="009526FD"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F3ED0" w:rsidRDefault="008F3ED0" w:rsidP="009526FD">
      <w:pPr>
        <w:spacing w:after="0" w:line="240" w:lineRule="auto"/>
        <w:ind w:firstLine="709"/>
        <w:jc w:val="both"/>
        <w:rPr>
          <w:rFonts w:ascii="Times New Roman" w:eastAsia="Times New Roman" w:hAnsi="Times New Roman" w:cs="Times New Roman"/>
          <w:sz w:val="28"/>
          <w:szCs w:val="28"/>
          <w:lang w:eastAsia="ru-RU"/>
        </w:rPr>
      </w:pPr>
    </w:p>
    <w:p w:rsidR="00871F82" w:rsidRPr="00C65DF5" w:rsidRDefault="00871F82" w:rsidP="00871F82">
      <w:pPr>
        <w:spacing w:after="0" w:line="240" w:lineRule="auto"/>
        <w:ind w:firstLine="709"/>
        <w:jc w:val="right"/>
        <w:rPr>
          <w:rFonts w:ascii="Times New Roman" w:eastAsia="Times New Roman" w:hAnsi="Times New Roman" w:cs="Times New Roman"/>
          <w:sz w:val="28"/>
          <w:szCs w:val="28"/>
          <w:lang w:eastAsia="ru-RU"/>
        </w:rPr>
      </w:pPr>
      <w:r w:rsidRPr="00C65DF5">
        <w:rPr>
          <w:rFonts w:ascii="Times New Roman" w:eastAsia="Times New Roman" w:hAnsi="Times New Roman" w:cs="Times New Roman"/>
          <w:bCs/>
          <w:sz w:val="28"/>
          <w:szCs w:val="28"/>
          <w:lang w:eastAsia="ru-RU"/>
        </w:rPr>
        <w:lastRenderedPageBreak/>
        <w:t>Приложение N 2</w:t>
      </w:r>
      <w:r w:rsidRPr="00C65DF5">
        <w:rPr>
          <w:rFonts w:ascii="Times New Roman" w:eastAsia="Times New Roman" w:hAnsi="Times New Roman" w:cs="Times New Roman"/>
          <w:bCs/>
          <w:sz w:val="28"/>
          <w:szCs w:val="28"/>
          <w:lang w:eastAsia="ru-RU"/>
        </w:rPr>
        <w:br/>
        <w:t xml:space="preserve">к </w:t>
      </w:r>
      <w:hyperlink w:anchor="sub_7002" w:history="1">
        <w:r w:rsidRPr="00C65DF5">
          <w:rPr>
            <w:rStyle w:val="ac"/>
            <w:rFonts w:ascii="Times New Roman" w:eastAsia="Times New Roman" w:hAnsi="Times New Roman" w:cs="Times New Roman"/>
            <w:color w:val="auto"/>
            <w:sz w:val="28"/>
            <w:szCs w:val="28"/>
            <w:u w:val="none"/>
            <w:lang w:eastAsia="ru-RU"/>
          </w:rPr>
          <w:t>Порядку</w:t>
        </w:r>
      </w:hyperlink>
      <w:r w:rsidRPr="00C65DF5">
        <w:rPr>
          <w:rFonts w:ascii="Times New Roman" w:eastAsia="Times New Roman" w:hAnsi="Times New Roman" w:cs="Times New Roman"/>
          <w:bCs/>
          <w:sz w:val="28"/>
          <w:szCs w:val="28"/>
          <w:lang w:eastAsia="ru-RU"/>
        </w:rPr>
        <w:t xml:space="preserve"> предоставления социальной выплаты</w:t>
      </w:r>
      <w:r w:rsidRPr="00C65DF5">
        <w:rPr>
          <w:rFonts w:ascii="Times New Roman" w:eastAsia="Times New Roman" w:hAnsi="Times New Roman" w:cs="Times New Roman"/>
          <w:bCs/>
          <w:sz w:val="28"/>
          <w:szCs w:val="28"/>
          <w:lang w:eastAsia="ru-RU"/>
        </w:rPr>
        <w:br/>
        <w:t>учителям в возрасте до 35 лет (включительно)</w:t>
      </w:r>
      <w:r w:rsidRPr="00C65DF5">
        <w:rPr>
          <w:rFonts w:ascii="Times New Roman" w:eastAsia="Times New Roman" w:hAnsi="Times New Roman" w:cs="Times New Roman"/>
          <w:bCs/>
          <w:sz w:val="28"/>
          <w:szCs w:val="28"/>
          <w:lang w:eastAsia="ru-RU"/>
        </w:rPr>
        <w:br/>
        <w:t>общеобразовательных учреждений в Камчатском крае</w:t>
      </w:r>
      <w:r w:rsidRPr="00C65DF5">
        <w:rPr>
          <w:rFonts w:ascii="Times New Roman" w:eastAsia="Times New Roman" w:hAnsi="Times New Roman" w:cs="Times New Roman"/>
          <w:bCs/>
          <w:sz w:val="28"/>
          <w:szCs w:val="28"/>
          <w:lang w:eastAsia="ru-RU"/>
        </w:rPr>
        <w:br/>
        <w:t>для оплаты первоначального взноса по</w:t>
      </w:r>
      <w:r w:rsidRPr="00C65DF5">
        <w:rPr>
          <w:rFonts w:ascii="Times New Roman" w:eastAsia="Times New Roman" w:hAnsi="Times New Roman" w:cs="Times New Roman"/>
          <w:bCs/>
          <w:sz w:val="28"/>
          <w:szCs w:val="28"/>
          <w:lang w:eastAsia="ru-RU"/>
        </w:rPr>
        <w:br/>
        <w:t>ипотечному жилищному кредиту (займу) на</w:t>
      </w:r>
      <w:r w:rsidRPr="00C65DF5">
        <w:rPr>
          <w:rFonts w:ascii="Times New Roman" w:eastAsia="Times New Roman" w:hAnsi="Times New Roman" w:cs="Times New Roman"/>
          <w:bCs/>
          <w:sz w:val="28"/>
          <w:szCs w:val="28"/>
          <w:lang w:eastAsia="ru-RU"/>
        </w:rPr>
        <w:br/>
        <w:t>приобретение жилого помещения в Камчатском крае</w:t>
      </w:r>
      <w:r w:rsidRPr="00C65DF5">
        <w:rPr>
          <w:rFonts w:ascii="Times New Roman" w:eastAsia="Times New Roman" w:hAnsi="Times New Roman" w:cs="Times New Roman"/>
          <w:bCs/>
          <w:sz w:val="28"/>
          <w:szCs w:val="28"/>
          <w:lang w:eastAsia="ru-RU"/>
        </w:rPr>
        <w:br/>
      </w:r>
    </w:p>
    <w:p w:rsidR="008F3ED0" w:rsidRDefault="008F3ED0" w:rsidP="007A11AB">
      <w:pPr>
        <w:spacing w:after="0" w:line="240" w:lineRule="auto"/>
        <w:jc w:val="center"/>
        <w:rPr>
          <w:rFonts w:ascii="Times New Roman" w:eastAsia="Times New Roman" w:hAnsi="Times New Roman" w:cs="Times New Roman"/>
          <w:bCs/>
          <w:sz w:val="28"/>
          <w:szCs w:val="28"/>
          <w:lang w:eastAsia="ru-RU"/>
        </w:rPr>
      </w:pPr>
    </w:p>
    <w:p w:rsidR="009526FD" w:rsidRDefault="007A11AB" w:rsidP="007A11AB">
      <w:pPr>
        <w:spacing w:after="0" w:line="240" w:lineRule="auto"/>
        <w:jc w:val="center"/>
        <w:rPr>
          <w:rFonts w:ascii="Times New Roman" w:eastAsia="Times New Roman" w:hAnsi="Times New Roman" w:cs="Times New Roman"/>
          <w:bCs/>
          <w:sz w:val="28"/>
          <w:szCs w:val="28"/>
          <w:lang w:eastAsia="ru-RU"/>
        </w:rPr>
      </w:pPr>
      <w:r w:rsidRPr="007A11AB">
        <w:rPr>
          <w:rFonts w:ascii="Times New Roman" w:eastAsia="Times New Roman" w:hAnsi="Times New Roman" w:cs="Times New Roman"/>
          <w:bCs/>
          <w:sz w:val="28"/>
          <w:szCs w:val="28"/>
          <w:lang w:eastAsia="ru-RU"/>
        </w:rPr>
        <w:t>Список</w:t>
      </w:r>
    </w:p>
    <w:p w:rsidR="007A11AB" w:rsidRPr="007A11AB" w:rsidRDefault="007A11AB" w:rsidP="007A11AB">
      <w:pPr>
        <w:spacing w:after="0" w:line="240" w:lineRule="auto"/>
        <w:jc w:val="center"/>
        <w:rPr>
          <w:rFonts w:ascii="Times New Roman" w:eastAsia="Times New Roman" w:hAnsi="Times New Roman" w:cs="Times New Roman"/>
          <w:bCs/>
          <w:sz w:val="28"/>
          <w:szCs w:val="28"/>
          <w:lang w:eastAsia="ru-RU"/>
        </w:rPr>
      </w:pPr>
      <w:r w:rsidRPr="007A11AB">
        <w:rPr>
          <w:rFonts w:ascii="Times New Roman" w:eastAsia="Times New Roman" w:hAnsi="Times New Roman" w:cs="Times New Roman"/>
          <w:bCs/>
          <w:sz w:val="28"/>
          <w:szCs w:val="28"/>
          <w:lang w:eastAsia="ru-RU"/>
        </w:rPr>
        <w:t>претендентов на получение социальной выплаты для оплаты первоначального взноса по ипотечному жилищному кредиту (займу) на приобретение жилого помещения в Камчатском крае учителям в возрасте до 35 лет (включительно) общеобразовательных учреждений в Камчатском крае</w:t>
      </w:r>
    </w:p>
    <w:p w:rsidR="007A11AB" w:rsidRPr="007A11AB" w:rsidRDefault="007A11AB" w:rsidP="007A11AB">
      <w:pPr>
        <w:spacing w:after="0" w:line="240" w:lineRule="auto"/>
        <w:ind w:firstLine="709"/>
        <w:jc w:val="both"/>
        <w:rPr>
          <w:rFonts w:ascii="Times New Roman" w:eastAsia="Times New Roman" w:hAnsi="Times New Roman" w:cs="Times New Roman"/>
          <w:sz w:val="28"/>
          <w:szCs w:val="28"/>
          <w:lang w:eastAsia="ru-RU"/>
        </w:rPr>
      </w:pPr>
    </w:p>
    <w:p w:rsidR="007A11AB" w:rsidRPr="007A11AB" w:rsidRDefault="007A11AB" w:rsidP="007A11AB">
      <w:pPr>
        <w:spacing w:after="0" w:line="240" w:lineRule="auto"/>
        <w:ind w:firstLine="709"/>
        <w:jc w:val="both"/>
        <w:rPr>
          <w:rFonts w:ascii="Times New Roman" w:eastAsia="Times New Roman" w:hAnsi="Times New Roman" w:cs="Times New Roman"/>
          <w:sz w:val="28"/>
          <w:szCs w:val="28"/>
          <w:lang w:eastAsia="ru-RU"/>
        </w:rPr>
      </w:pPr>
      <w:r w:rsidRPr="007A11AB">
        <w:rPr>
          <w:rFonts w:ascii="Times New Roman" w:eastAsia="Times New Roman" w:hAnsi="Times New Roman" w:cs="Times New Roman"/>
          <w:sz w:val="28"/>
          <w:szCs w:val="28"/>
          <w:lang w:eastAsia="ru-RU"/>
        </w:rPr>
        <w:t>(по состоянию на _____________________ 20___ года)</w:t>
      </w:r>
    </w:p>
    <w:p w:rsidR="007A11AB" w:rsidRPr="007A11AB" w:rsidRDefault="007A11AB" w:rsidP="007A11AB">
      <w:pPr>
        <w:spacing w:after="0" w:line="240" w:lineRule="auto"/>
        <w:ind w:firstLine="709"/>
        <w:jc w:val="both"/>
        <w:rPr>
          <w:rFonts w:ascii="Times New Roman" w:eastAsia="Times New Roman" w:hAnsi="Times New Roman" w:cs="Times New Roman"/>
          <w:sz w:val="28"/>
          <w:szCs w:val="28"/>
          <w:lang w:eastAsia="ru-RU"/>
        </w:rPr>
      </w:pPr>
    </w:p>
    <w:p w:rsidR="007A11AB" w:rsidRPr="007A11AB" w:rsidRDefault="007A11AB" w:rsidP="007A11AB">
      <w:pPr>
        <w:spacing w:after="0" w:line="240" w:lineRule="auto"/>
        <w:ind w:firstLine="709"/>
        <w:jc w:val="both"/>
        <w:rPr>
          <w:rFonts w:ascii="Times New Roman" w:eastAsia="Times New Roman" w:hAnsi="Times New Roman" w:cs="Times New Roman"/>
          <w:sz w:val="28"/>
          <w:szCs w:val="28"/>
          <w:lang w:eastAsia="ru-RU"/>
        </w:rPr>
        <w:sectPr w:rsidR="007A11AB" w:rsidRPr="007A11AB">
          <w:pgSz w:w="11905" w:h="16837"/>
          <w:pgMar w:top="1440" w:right="800" w:bottom="1440" w:left="11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1120"/>
        <w:gridCol w:w="1400"/>
        <w:gridCol w:w="1400"/>
        <w:gridCol w:w="1400"/>
        <w:gridCol w:w="1680"/>
        <w:gridCol w:w="2380"/>
        <w:gridCol w:w="1540"/>
        <w:gridCol w:w="1960"/>
      </w:tblGrid>
      <w:tr w:rsidR="0093386E" w:rsidRPr="0093386E" w:rsidTr="00215819">
        <w:tc>
          <w:tcPr>
            <w:tcW w:w="700" w:type="dxa"/>
            <w:vMerge w:val="restart"/>
            <w:tcBorders>
              <w:top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lastRenderedPageBreak/>
              <w:t xml:space="preserve">N </w:t>
            </w:r>
            <w:proofErr w:type="gramStart"/>
            <w:r w:rsidRPr="0093386E">
              <w:rPr>
                <w:rFonts w:ascii="Times New Roman" w:eastAsiaTheme="minorEastAsia" w:hAnsi="Times New Roman" w:cs="Times New Roman"/>
                <w:sz w:val="28"/>
                <w:szCs w:val="28"/>
                <w:lang w:eastAsia="ru-RU"/>
              </w:rPr>
              <w:t>п</w:t>
            </w:r>
            <w:proofErr w:type="gramEnd"/>
            <w:r w:rsidRPr="0093386E">
              <w:rPr>
                <w:rFonts w:ascii="Times New Roman" w:eastAsiaTheme="minorEastAsia" w:hAnsi="Times New Roman" w:cs="Times New Roman"/>
                <w:sz w:val="28"/>
                <w:szCs w:val="28"/>
                <w:lang w:eastAsia="ru-RU"/>
              </w:rPr>
              <w:t>/п</w:t>
            </w:r>
          </w:p>
        </w:tc>
        <w:tc>
          <w:tcPr>
            <w:tcW w:w="10920" w:type="dxa"/>
            <w:gridSpan w:val="7"/>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Данные об участниках</w:t>
            </w:r>
          </w:p>
        </w:tc>
        <w:tc>
          <w:tcPr>
            <w:tcW w:w="1960" w:type="dxa"/>
            <w:vMerge w:val="restart"/>
            <w:tcBorders>
              <w:top w:val="single" w:sz="4" w:space="0" w:color="auto"/>
              <w:left w:val="single" w:sz="4" w:space="0" w:color="auto"/>
              <w:bottom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 xml:space="preserve">Дата подачи документов на включение в список претендентов (с указанием времени приема </w:t>
            </w:r>
            <w:proofErr w:type="gramStart"/>
            <w:r w:rsidRPr="0093386E">
              <w:rPr>
                <w:rFonts w:ascii="Times New Roman" w:eastAsiaTheme="minorEastAsia" w:hAnsi="Times New Roman" w:cs="Times New Roman"/>
                <w:sz w:val="28"/>
                <w:szCs w:val="28"/>
                <w:lang w:eastAsia="ru-RU"/>
              </w:rPr>
              <w:t>док-</w:t>
            </w:r>
            <w:proofErr w:type="spellStart"/>
            <w:r w:rsidRPr="0093386E">
              <w:rPr>
                <w:rFonts w:ascii="Times New Roman" w:eastAsiaTheme="minorEastAsia" w:hAnsi="Times New Roman" w:cs="Times New Roman"/>
                <w:sz w:val="28"/>
                <w:szCs w:val="28"/>
                <w:lang w:eastAsia="ru-RU"/>
              </w:rPr>
              <w:t>ов</w:t>
            </w:r>
            <w:proofErr w:type="spellEnd"/>
            <w:proofErr w:type="gramEnd"/>
            <w:r w:rsidRPr="0093386E">
              <w:rPr>
                <w:rFonts w:ascii="Times New Roman" w:eastAsiaTheme="minorEastAsia" w:hAnsi="Times New Roman" w:cs="Times New Roman"/>
                <w:sz w:val="28"/>
                <w:szCs w:val="28"/>
                <w:lang w:eastAsia="ru-RU"/>
              </w:rPr>
              <w:t>)</w:t>
            </w:r>
          </w:p>
        </w:tc>
      </w:tr>
      <w:tr w:rsidR="0093386E" w:rsidRPr="0093386E" w:rsidTr="00215819">
        <w:tc>
          <w:tcPr>
            <w:tcW w:w="700" w:type="dxa"/>
            <w:vMerge/>
            <w:tcBorders>
              <w:top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120" w:type="dxa"/>
            <w:vMerge w:val="restart"/>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Ф.И.О.</w:t>
            </w:r>
          </w:p>
        </w:tc>
        <w:tc>
          <w:tcPr>
            <w:tcW w:w="1400" w:type="dxa"/>
            <w:vMerge w:val="restart"/>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Количество членов семьи (чел.)</w:t>
            </w:r>
          </w:p>
        </w:tc>
        <w:tc>
          <w:tcPr>
            <w:tcW w:w="2800" w:type="dxa"/>
            <w:gridSpan w:val="2"/>
            <w:vMerge w:val="restart"/>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 xml:space="preserve">Документ, удостоверяющий личность гражданина Российской Федерации: серия, номер, кем </w:t>
            </w:r>
            <w:proofErr w:type="gramStart"/>
            <w:r w:rsidRPr="0093386E">
              <w:rPr>
                <w:rFonts w:ascii="Times New Roman" w:eastAsiaTheme="minorEastAsia" w:hAnsi="Times New Roman" w:cs="Times New Roman"/>
                <w:sz w:val="28"/>
                <w:szCs w:val="28"/>
                <w:lang w:eastAsia="ru-RU"/>
              </w:rPr>
              <w:t>и</w:t>
            </w:r>
            <w:proofErr w:type="gramEnd"/>
            <w:r w:rsidRPr="0093386E">
              <w:rPr>
                <w:rFonts w:ascii="Times New Roman" w:eastAsiaTheme="minorEastAsia" w:hAnsi="Times New Roman" w:cs="Times New Roman"/>
                <w:sz w:val="28"/>
                <w:szCs w:val="28"/>
                <w:lang w:eastAsia="ru-RU"/>
              </w:rPr>
              <w:t xml:space="preserve"> когда выдан</w:t>
            </w:r>
          </w:p>
        </w:tc>
        <w:tc>
          <w:tcPr>
            <w:tcW w:w="1680" w:type="dxa"/>
            <w:vMerge w:val="restart"/>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Число, месяц, год рождения</w:t>
            </w:r>
          </w:p>
        </w:tc>
        <w:tc>
          <w:tcPr>
            <w:tcW w:w="3920" w:type="dxa"/>
            <w:gridSpan w:val="2"/>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Сведения о месте работы</w:t>
            </w:r>
          </w:p>
        </w:tc>
        <w:tc>
          <w:tcPr>
            <w:tcW w:w="1960" w:type="dxa"/>
            <w:vMerge/>
            <w:tcBorders>
              <w:top w:val="single" w:sz="4" w:space="0" w:color="auto"/>
              <w:left w:val="single" w:sz="4" w:space="0" w:color="auto"/>
              <w:bottom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r>
      <w:tr w:rsidR="0093386E" w:rsidRPr="0093386E" w:rsidTr="00215819">
        <w:tc>
          <w:tcPr>
            <w:tcW w:w="700" w:type="dxa"/>
            <w:vMerge/>
            <w:tcBorders>
              <w:top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400" w:type="dxa"/>
            <w:vMerge/>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800" w:type="dxa"/>
            <w:gridSpan w:val="2"/>
            <w:vMerge/>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680" w:type="dxa"/>
            <w:vMerge/>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38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наименование общеобразовательного учреждения в Камчатском крае</w:t>
            </w:r>
          </w:p>
        </w:tc>
        <w:tc>
          <w:tcPr>
            <w:tcW w:w="154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занимаемая должность</w:t>
            </w:r>
          </w:p>
        </w:tc>
        <w:tc>
          <w:tcPr>
            <w:tcW w:w="1960" w:type="dxa"/>
            <w:vMerge/>
            <w:tcBorders>
              <w:top w:val="single" w:sz="4" w:space="0" w:color="auto"/>
              <w:left w:val="single" w:sz="4" w:space="0" w:color="auto"/>
              <w:bottom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r>
      <w:tr w:rsidR="0093386E" w:rsidRPr="0093386E" w:rsidTr="00215819">
        <w:tc>
          <w:tcPr>
            <w:tcW w:w="700" w:type="dxa"/>
            <w:tcBorders>
              <w:top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1</w:t>
            </w:r>
          </w:p>
        </w:tc>
        <w:tc>
          <w:tcPr>
            <w:tcW w:w="112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2</w:t>
            </w:r>
          </w:p>
        </w:tc>
        <w:tc>
          <w:tcPr>
            <w:tcW w:w="140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3</w:t>
            </w:r>
          </w:p>
        </w:tc>
        <w:tc>
          <w:tcPr>
            <w:tcW w:w="140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4</w:t>
            </w:r>
          </w:p>
        </w:tc>
        <w:tc>
          <w:tcPr>
            <w:tcW w:w="140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5</w:t>
            </w:r>
          </w:p>
        </w:tc>
        <w:tc>
          <w:tcPr>
            <w:tcW w:w="168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6</w:t>
            </w:r>
          </w:p>
        </w:tc>
        <w:tc>
          <w:tcPr>
            <w:tcW w:w="238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7</w:t>
            </w:r>
          </w:p>
        </w:tc>
        <w:tc>
          <w:tcPr>
            <w:tcW w:w="154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8</w:t>
            </w:r>
          </w:p>
        </w:tc>
        <w:tc>
          <w:tcPr>
            <w:tcW w:w="1960" w:type="dxa"/>
            <w:tcBorders>
              <w:top w:val="single" w:sz="4" w:space="0" w:color="auto"/>
              <w:left w:val="single" w:sz="4" w:space="0" w:color="auto"/>
              <w:bottom w:val="single" w:sz="4" w:space="0" w:color="auto"/>
            </w:tcBorders>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9</w:t>
            </w:r>
          </w:p>
        </w:tc>
      </w:tr>
      <w:tr w:rsidR="0093386E" w:rsidRPr="0093386E" w:rsidTr="00215819">
        <w:tc>
          <w:tcPr>
            <w:tcW w:w="700" w:type="dxa"/>
            <w:tcBorders>
              <w:top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12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40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40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40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68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38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540" w:type="dxa"/>
            <w:tcBorders>
              <w:top w:val="single" w:sz="4" w:space="0" w:color="auto"/>
              <w:left w:val="single" w:sz="4" w:space="0" w:color="auto"/>
              <w:bottom w:val="single" w:sz="4" w:space="0" w:color="auto"/>
              <w:right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1960" w:type="dxa"/>
            <w:tcBorders>
              <w:top w:val="single" w:sz="4" w:space="0" w:color="auto"/>
              <w:left w:val="single" w:sz="4" w:space="0" w:color="auto"/>
              <w:bottom w:val="single" w:sz="4" w:space="0" w:color="auto"/>
            </w:tcBorders>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r>
    </w:tbl>
    <w:p w:rsidR="00F36EA3" w:rsidRPr="0093386E" w:rsidRDefault="00F36EA3" w:rsidP="00C96BE4">
      <w:pPr>
        <w:spacing w:after="0" w:line="240" w:lineRule="auto"/>
        <w:ind w:firstLine="709"/>
        <w:jc w:val="both"/>
        <w:rPr>
          <w:rFonts w:ascii="Times New Roman" w:eastAsia="Times New Roman" w:hAnsi="Times New Roman" w:cs="Times New Roman"/>
          <w:sz w:val="28"/>
          <w:szCs w:val="28"/>
          <w:lang w:eastAsia="ru-RU"/>
        </w:rPr>
      </w:pPr>
    </w:p>
    <w:tbl>
      <w:tblPr>
        <w:tblW w:w="0" w:type="auto"/>
        <w:tblInd w:w="108" w:type="dxa"/>
        <w:tblLayout w:type="fixed"/>
        <w:tblLook w:val="0000" w:firstRow="0" w:lastRow="0" w:firstColumn="0" w:lastColumn="0" w:noHBand="0" w:noVBand="0"/>
      </w:tblPr>
      <w:tblGrid>
        <w:gridCol w:w="6399"/>
        <w:gridCol w:w="533"/>
        <w:gridCol w:w="2666"/>
        <w:gridCol w:w="533"/>
        <w:gridCol w:w="3200"/>
      </w:tblGrid>
      <w:tr w:rsidR="0093386E" w:rsidRPr="0093386E" w:rsidTr="006C34A4">
        <w:trPr>
          <w:trHeight w:val="363"/>
        </w:trPr>
        <w:tc>
          <w:tcPr>
            <w:tcW w:w="6399" w:type="dxa"/>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533" w:type="dxa"/>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666" w:type="dxa"/>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533" w:type="dxa"/>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3200" w:type="dxa"/>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r>
      <w:tr w:rsidR="0093386E" w:rsidRPr="0093386E" w:rsidTr="006C34A4">
        <w:trPr>
          <w:trHeight w:val="741"/>
        </w:trPr>
        <w:tc>
          <w:tcPr>
            <w:tcW w:w="6399" w:type="dxa"/>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(должность лица, сформировавшего список)</w:t>
            </w:r>
          </w:p>
        </w:tc>
        <w:tc>
          <w:tcPr>
            <w:tcW w:w="533" w:type="dxa"/>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2666" w:type="dxa"/>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(подпись, дата)</w:t>
            </w:r>
          </w:p>
        </w:tc>
        <w:tc>
          <w:tcPr>
            <w:tcW w:w="533" w:type="dxa"/>
          </w:tcPr>
          <w:p w:rsidR="0093386E" w:rsidRPr="0093386E" w:rsidRDefault="0093386E" w:rsidP="0093386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c>
          <w:tcPr>
            <w:tcW w:w="3200" w:type="dxa"/>
          </w:tcPr>
          <w:p w:rsidR="0093386E" w:rsidRPr="0093386E" w:rsidRDefault="0093386E" w:rsidP="0093386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3386E">
              <w:rPr>
                <w:rFonts w:ascii="Times New Roman" w:eastAsiaTheme="minorEastAsia" w:hAnsi="Times New Roman" w:cs="Times New Roman"/>
                <w:sz w:val="28"/>
                <w:szCs w:val="28"/>
                <w:lang w:eastAsia="ru-RU"/>
              </w:rPr>
              <w:t>(расшифровка подписи)</w:t>
            </w:r>
          </w:p>
        </w:tc>
      </w:tr>
    </w:tbl>
    <w:p w:rsidR="00F36EA3" w:rsidRPr="004F0701" w:rsidRDefault="00F36EA3" w:rsidP="00C96BE4">
      <w:pPr>
        <w:spacing w:after="0" w:line="240" w:lineRule="auto"/>
        <w:ind w:firstLine="709"/>
        <w:jc w:val="both"/>
        <w:rPr>
          <w:rFonts w:ascii="Times New Roman" w:eastAsia="Times New Roman" w:hAnsi="Times New Roman" w:cs="Times New Roman"/>
          <w:sz w:val="28"/>
          <w:szCs w:val="28"/>
          <w:lang w:eastAsia="ru-RU"/>
        </w:rPr>
      </w:pPr>
    </w:p>
    <w:p w:rsidR="00F36EA3" w:rsidRDefault="00F36EA3" w:rsidP="00C96BE4">
      <w:pPr>
        <w:spacing w:after="0" w:line="240" w:lineRule="auto"/>
        <w:ind w:firstLine="709"/>
        <w:jc w:val="both"/>
        <w:rPr>
          <w:rFonts w:ascii="Times New Roman" w:eastAsia="Times New Roman" w:hAnsi="Times New Roman" w:cs="Times New Roman"/>
          <w:sz w:val="28"/>
          <w:szCs w:val="28"/>
          <w:lang w:eastAsia="ru-RU"/>
        </w:rPr>
      </w:pPr>
    </w:p>
    <w:p w:rsidR="00F36EA3" w:rsidRDefault="00F36EA3" w:rsidP="00C96BE4">
      <w:pPr>
        <w:spacing w:after="0" w:line="240" w:lineRule="auto"/>
        <w:ind w:firstLine="709"/>
        <w:jc w:val="both"/>
        <w:rPr>
          <w:rFonts w:ascii="Times New Roman" w:eastAsia="Times New Roman" w:hAnsi="Times New Roman" w:cs="Times New Roman"/>
          <w:sz w:val="28"/>
          <w:szCs w:val="28"/>
          <w:lang w:eastAsia="ru-RU"/>
        </w:rPr>
      </w:pPr>
    </w:p>
    <w:p w:rsidR="00F36EA3" w:rsidRDefault="00F36EA3" w:rsidP="00C96BE4">
      <w:pPr>
        <w:spacing w:after="0" w:line="240" w:lineRule="auto"/>
        <w:ind w:firstLine="709"/>
        <w:jc w:val="both"/>
        <w:rPr>
          <w:rFonts w:ascii="Times New Roman" w:eastAsia="Times New Roman" w:hAnsi="Times New Roman" w:cs="Times New Roman"/>
          <w:sz w:val="28"/>
          <w:szCs w:val="28"/>
          <w:lang w:eastAsia="ru-RU"/>
        </w:rPr>
      </w:pPr>
    </w:p>
    <w:p w:rsidR="00F36EA3" w:rsidRDefault="00F36EA3" w:rsidP="00C96BE4">
      <w:pPr>
        <w:spacing w:after="0" w:line="240" w:lineRule="auto"/>
        <w:ind w:firstLine="709"/>
        <w:jc w:val="both"/>
        <w:rPr>
          <w:rFonts w:ascii="Times New Roman" w:eastAsia="Times New Roman" w:hAnsi="Times New Roman" w:cs="Times New Roman"/>
          <w:sz w:val="28"/>
          <w:szCs w:val="28"/>
          <w:lang w:eastAsia="ru-RU"/>
        </w:rPr>
      </w:pPr>
    </w:p>
    <w:p w:rsidR="00F36EA3" w:rsidRDefault="00F36EA3"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p w:rsidR="0093386E" w:rsidRDefault="0093386E" w:rsidP="00C96BE4">
      <w:pPr>
        <w:spacing w:after="0" w:line="240" w:lineRule="auto"/>
        <w:ind w:firstLine="709"/>
        <w:jc w:val="both"/>
        <w:rPr>
          <w:rFonts w:ascii="Times New Roman" w:eastAsia="Times New Roman" w:hAnsi="Times New Roman" w:cs="Times New Roman"/>
          <w:sz w:val="28"/>
          <w:szCs w:val="28"/>
          <w:lang w:eastAsia="ru-RU"/>
        </w:rPr>
        <w:sectPr w:rsidR="0093386E" w:rsidSect="0093386E">
          <w:pgSz w:w="16838" w:h="11906" w:orient="landscape"/>
          <w:pgMar w:top="1701" w:right="1134" w:bottom="850" w:left="1134" w:header="708" w:footer="708" w:gutter="0"/>
          <w:cols w:space="708"/>
          <w:docGrid w:linePitch="360"/>
        </w:sectPr>
      </w:pPr>
    </w:p>
    <w:p w:rsidR="00C65DF5" w:rsidRPr="00C65DF5" w:rsidRDefault="00C65DF5" w:rsidP="009D3821">
      <w:pPr>
        <w:spacing w:after="0" w:line="240" w:lineRule="auto"/>
        <w:ind w:firstLine="709"/>
        <w:jc w:val="right"/>
        <w:rPr>
          <w:rFonts w:ascii="Times New Roman" w:eastAsia="Times New Roman" w:hAnsi="Times New Roman" w:cs="Times New Roman"/>
          <w:sz w:val="28"/>
          <w:szCs w:val="28"/>
          <w:lang w:eastAsia="ru-RU"/>
        </w:rPr>
      </w:pPr>
      <w:r w:rsidRPr="00ED0621">
        <w:rPr>
          <w:rFonts w:ascii="Times New Roman" w:eastAsia="Times New Roman" w:hAnsi="Times New Roman" w:cs="Times New Roman"/>
          <w:bCs/>
          <w:sz w:val="28"/>
          <w:szCs w:val="28"/>
          <w:lang w:eastAsia="ru-RU"/>
        </w:rPr>
        <w:lastRenderedPageBreak/>
        <w:t>Приложение N 3</w:t>
      </w:r>
      <w:r w:rsidRPr="00ED0621">
        <w:rPr>
          <w:rFonts w:ascii="Times New Roman" w:eastAsia="Times New Roman" w:hAnsi="Times New Roman" w:cs="Times New Roman"/>
          <w:bCs/>
          <w:sz w:val="28"/>
          <w:szCs w:val="28"/>
          <w:lang w:eastAsia="ru-RU"/>
        </w:rPr>
        <w:br/>
        <w:t xml:space="preserve">к </w:t>
      </w:r>
      <w:hyperlink w:anchor="sub_7002" w:history="1">
        <w:r w:rsidRPr="00ED0621">
          <w:rPr>
            <w:rStyle w:val="ac"/>
            <w:rFonts w:ascii="Times New Roman" w:eastAsia="Times New Roman" w:hAnsi="Times New Roman" w:cs="Times New Roman"/>
            <w:color w:val="auto"/>
            <w:sz w:val="28"/>
            <w:szCs w:val="28"/>
            <w:u w:val="none"/>
            <w:lang w:eastAsia="ru-RU"/>
          </w:rPr>
          <w:t>Порядку</w:t>
        </w:r>
      </w:hyperlink>
      <w:r w:rsidRPr="00ED0621">
        <w:rPr>
          <w:rFonts w:ascii="Times New Roman" w:eastAsia="Times New Roman" w:hAnsi="Times New Roman" w:cs="Times New Roman"/>
          <w:bCs/>
          <w:sz w:val="28"/>
          <w:szCs w:val="28"/>
          <w:lang w:eastAsia="ru-RU"/>
        </w:rPr>
        <w:t xml:space="preserve"> предоставления социальной выплаты</w:t>
      </w:r>
      <w:r w:rsidRPr="00ED0621">
        <w:rPr>
          <w:rFonts w:ascii="Times New Roman" w:eastAsia="Times New Roman" w:hAnsi="Times New Roman" w:cs="Times New Roman"/>
          <w:bCs/>
          <w:sz w:val="28"/>
          <w:szCs w:val="28"/>
          <w:lang w:eastAsia="ru-RU"/>
        </w:rPr>
        <w:br/>
        <w:t>учителям в возрасте до 35 лет (включительно)</w:t>
      </w:r>
      <w:r w:rsidRPr="00ED0621">
        <w:rPr>
          <w:rFonts w:ascii="Times New Roman" w:eastAsia="Times New Roman" w:hAnsi="Times New Roman" w:cs="Times New Roman"/>
          <w:bCs/>
          <w:sz w:val="28"/>
          <w:szCs w:val="28"/>
          <w:lang w:eastAsia="ru-RU"/>
        </w:rPr>
        <w:br/>
        <w:t>общеобразовательных учреждений в Камчатском крае</w:t>
      </w:r>
      <w:r w:rsidRPr="00ED0621">
        <w:rPr>
          <w:rFonts w:ascii="Times New Roman" w:eastAsia="Times New Roman" w:hAnsi="Times New Roman" w:cs="Times New Roman"/>
          <w:bCs/>
          <w:sz w:val="28"/>
          <w:szCs w:val="28"/>
          <w:lang w:eastAsia="ru-RU"/>
        </w:rPr>
        <w:br/>
        <w:t>для оплаты первоначального взноса по</w:t>
      </w:r>
      <w:r w:rsidRPr="00ED0621">
        <w:rPr>
          <w:rFonts w:ascii="Times New Roman" w:eastAsia="Times New Roman" w:hAnsi="Times New Roman" w:cs="Times New Roman"/>
          <w:bCs/>
          <w:sz w:val="28"/>
          <w:szCs w:val="28"/>
          <w:lang w:eastAsia="ru-RU"/>
        </w:rPr>
        <w:br/>
        <w:t>ипотечному жилищному кредиту (займу) на</w:t>
      </w:r>
      <w:r w:rsidRPr="00ED0621">
        <w:rPr>
          <w:rFonts w:ascii="Times New Roman" w:eastAsia="Times New Roman" w:hAnsi="Times New Roman" w:cs="Times New Roman"/>
          <w:bCs/>
          <w:sz w:val="28"/>
          <w:szCs w:val="28"/>
          <w:lang w:eastAsia="ru-RU"/>
        </w:rPr>
        <w:br/>
        <w:t>приобретение жилого помещения в Камчатском крае</w:t>
      </w:r>
      <w:r w:rsidRPr="00ED0621">
        <w:rPr>
          <w:rFonts w:ascii="Times New Roman" w:eastAsia="Times New Roman" w:hAnsi="Times New Roman" w:cs="Times New Roman"/>
          <w:bCs/>
          <w:sz w:val="28"/>
          <w:szCs w:val="28"/>
          <w:lang w:eastAsia="ru-RU"/>
        </w:rPr>
        <w:br/>
      </w:r>
    </w:p>
    <w:p w:rsidR="00C65DF5" w:rsidRPr="00B70E18" w:rsidRDefault="00C65DF5" w:rsidP="00ED0621">
      <w:pPr>
        <w:spacing w:after="0" w:line="240" w:lineRule="auto"/>
        <w:jc w:val="center"/>
        <w:rPr>
          <w:rFonts w:ascii="Times New Roman" w:eastAsia="Times New Roman" w:hAnsi="Times New Roman" w:cs="Times New Roman"/>
          <w:bCs/>
          <w:sz w:val="28"/>
          <w:szCs w:val="28"/>
          <w:lang w:eastAsia="ru-RU"/>
        </w:rPr>
      </w:pPr>
      <w:r w:rsidRPr="00B70E18">
        <w:rPr>
          <w:rFonts w:ascii="Times New Roman" w:eastAsia="Times New Roman" w:hAnsi="Times New Roman" w:cs="Times New Roman"/>
          <w:bCs/>
          <w:sz w:val="28"/>
          <w:szCs w:val="28"/>
          <w:lang w:eastAsia="ru-RU"/>
        </w:rPr>
        <w:t>Свидетельство</w:t>
      </w:r>
      <w:r w:rsidRPr="00B70E18">
        <w:rPr>
          <w:rFonts w:ascii="Times New Roman" w:eastAsia="Times New Roman" w:hAnsi="Times New Roman" w:cs="Times New Roman"/>
          <w:bCs/>
          <w:sz w:val="28"/>
          <w:szCs w:val="28"/>
          <w:lang w:eastAsia="ru-RU"/>
        </w:rPr>
        <w:br/>
        <w:t>о праве на получение социальной выплаты для оплаты первоначального взноса по ипотечному жилищному кредиту (займу) на приобретение жилого помещения в Камчатском крае</w:t>
      </w:r>
    </w:p>
    <w:p w:rsidR="00C65DF5" w:rsidRPr="00C65DF5" w:rsidRDefault="00C65DF5" w:rsidP="00C65DF5">
      <w:pPr>
        <w:spacing w:after="0" w:line="240" w:lineRule="auto"/>
        <w:ind w:firstLine="709"/>
        <w:jc w:val="both"/>
        <w:rPr>
          <w:rFonts w:ascii="Times New Roman" w:eastAsia="Times New Roman" w:hAnsi="Times New Roman" w:cs="Times New Roman"/>
          <w:sz w:val="28"/>
          <w:szCs w:val="28"/>
          <w:lang w:eastAsia="ru-RU"/>
        </w:rPr>
      </w:pPr>
    </w:p>
    <w:tbl>
      <w:tblPr>
        <w:tblW w:w="0" w:type="auto"/>
        <w:tblInd w:w="108" w:type="dxa"/>
        <w:tblLook w:val="0000" w:firstRow="0" w:lastRow="0" w:firstColumn="0" w:lastColumn="0" w:noHBand="0" w:noVBand="0"/>
      </w:tblPr>
      <w:tblGrid>
        <w:gridCol w:w="6319"/>
        <w:gridCol w:w="3144"/>
      </w:tblGrid>
      <w:tr w:rsidR="008F44F8" w:rsidRPr="008F44F8" w:rsidTr="0019526A">
        <w:tc>
          <w:tcPr>
            <w:tcW w:w="6666"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"___" _________________</w:t>
            </w:r>
          </w:p>
        </w:tc>
        <w:tc>
          <w:tcPr>
            <w:tcW w:w="3333"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 ______</w:t>
            </w:r>
          </w:p>
        </w:tc>
      </w:tr>
    </w:tbl>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Настоящим свидетельством удостоверяется, что в соответствии с приказом Министерства образования и науки Камчатского края от "___" ___________ 20___ года №____, гражданин ______________________________________________ (фамилия, имя, отчество, дата рождения гражданина) является получателем социальной выплаты для оплаты первоначального взноса по ипотечному жилищному кредиту (займу) на приобретение жилого помещения в Камчатском крае в размере  ___________________________________________ руб.</w:t>
      </w:r>
    </w:p>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4"/>
          <w:szCs w:val="24"/>
          <w:lang w:eastAsia="ru-RU"/>
        </w:rPr>
        <w:t xml:space="preserve">                                                       </w:t>
      </w:r>
      <w:r w:rsidRPr="008F44F8">
        <w:rPr>
          <w:rFonts w:ascii="Times New Roman" w:eastAsiaTheme="minorEastAsia" w:hAnsi="Times New Roman" w:cs="Times New Roman"/>
          <w:sz w:val="20"/>
          <w:szCs w:val="20"/>
          <w:lang w:eastAsia="ru-RU"/>
        </w:rPr>
        <w:t xml:space="preserve">(цифрами и прописью) </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Настоящее свидетельство дает право на получение социальной выплаты для оплаты первоначального взноса по ипотечному жилищному кредиту (займу) на приобретение жилого помещения в Камчатском крае.</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 xml:space="preserve">Свидетельство действительно </w:t>
      </w:r>
      <w:proofErr w:type="gramStart"/>
      <w:r w:rsidRPr="008F44F8">
        <w:rPr>
          <w:rFonts w:ascii="Times New Roman" w:eastAsiaTheme="minorEastAsia" w:hAnsi="Times New Roman" w:cs="Times New Roman"/>
          <w:sz w:val="24"/>
          <w:szCs w:val="24"/>
          <w:lang w:eastAsia="ru-RU"/>
        </w:rPr>
        <w:t>до</w:t>
      </w:r>
      <w:proofErr w:type="gramEnd"/>
      <w:r w:rsidRPr="008F44F8">
        <w:rPr>
          <w:rFonts w:ascii="Times New Roman" w:eastAsiaTheme="minorEastAsia" w:hAnsi="Times New Roman" w:cs="Times New Roman"/>
          <w:sz w:val="24"/>
          <w:szCs w:val="24"/>
          <w:lang w:eastAsia="ru-RU"/>
        </w:rPr>
        <w:t xml:space="preserve"> _______________.</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0"/>
        <w:gridCol w:w="700"/>
        <w:gridCol w:w="2100"/>
        <w:gridCol w:w="700"/>
        <w:gridCol w:w="2100"/>
      </w:tblGrid>
      <w:tr w:rsidR="008F44F8" w:rsidRPr="008F44F8" w:rsidTr="0019526A">
        <w:tc>
          <w:tcPr>
            <w:tcW w:w="3220" w:type="dxa"/>
            <w:vMerge w:val="restart"/>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 xml:space="preserve">Министр     образования </w:t>
            </w:r>
          </w:p>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и науки Камчатского края</w:t>
            </w:r>
          </w:p>
        </w:tc>
        <w:tc>
          <w:tcPr>
            <w:tcW w:w="70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nil"/>
              <w:left w:val="nil"/>
              <w:bottom w:val="single" w:sz="4" w:space="0" w:color="auto"/>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70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nil"/>
              <w:left w:val="nil"/>
              <w:bottom w:val="single" w:sz="4" w:space="0" w:color="auto"/>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8F44F8" w:rsidRPr="008F44F8" w:rsidTr="0019526A">
        <w:tc>
          <w:tcPr>
            <w:tcW w:w="3220" w:type="dxa"/>
            <w:vMerge/>
            <w:tcBorders>
              <w:top w:val="single" w:sz="4" w:space="0" w:color="auto"/>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70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single" w:sz="4" w:space="0" w:color="auto"/>
              <w:left w:val="nil"/>
              <w:bottom w:val="nil"/>
              <w:right w:val="nil"/>
            </w:tcBorders>
          </w:tcPr>
          <w:p w:rsidR="008F44F8" w:rsidRPr="008F44F8" w:rsidRDefault="008F44F8" w:rsidP="008F44F8">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t>(подпись)</w:t>
            </w:r>
          </w:p>
        </w:tc>
        <w:tc>
          <w:tcPr>
            <w:tcW w:w="70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100" w:type="dxa"/>
            <w:tcBorders>
              <w:top w:val="single" w:sz="4" w:space="0" w:color="auto"/>
              <w:left w:val="nil"/>
              <w:bottom w:val="nil"/>
              <w:right w:val="nil"/>
            </w:tcBorders>
          </w:tcPr>
          <w:p w:rsidR="008F44F8" w:rsidRPr="008F44F8" w:rsidRDefault="008F44F8" w:rsidP="008F44F8">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t>(ФИО)</w:t>
            </w:r>
          </w:p>
        </w:tc>
      </w:tr>
    </w:tbl>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t>М.П.</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Дата выдачи "___" ___________________</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60"/>
        <w:gridCol w:w="560"/>
        <w:gridCol w:w="3360"/>
      </w:tblGrid>
      <w:tr w:rsidR="008F44F8" w:rsidRPr="008F44F8" w:rsidTr="0019526A">
        <w:tc>
          <w:tcPr>
            <w:tcW w:w="5460" w:type="dxa"/>
            <w:tcBorders>
              <w:top w:val="nil"/>
              <w:left w:val="nil"/>
              <w:bottom w:val="single" w:sz="4" w:space="0" w:color="auto"/>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56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3360" w:type="dxa"/>
            <w:tcBorders>
              <w:top w:val="nil"/>
              <w:left w:val="nil"/>
              <w:bottom w:val="single" w:sz="4" w:space="0" w:color="auto"/>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8F44F8" w:rsidRPr="008F44F8" w:rsidTr="0019526A">
        <w:tc>
          <w:tcPr>
            <w:tcW w:w="5460" w:type="dxa"/>
            <w:tcBorders>
              <w:top w:val="single" w:sz="4" w:space="0" w:color="auto"/>
              <w:left w:val="nil"/>
              <w:bottom w:val="nil"/>
              <w:right w:val="nil"/>
            </w:tcBorders>
          </w:tcPr>
          <w:p w:rsidR="008F44F8" w:rsidRPr="008F44F8" w:rsidRDefault="008F44F8" w:rsidP="008F44F8">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t>(подпись получателя социальной выплаты)</w:t>
            </w:r>
          </w:p>
        </w:tc>
        <w:tc>
          <w:tcPr>
            <w:tcW w:w="56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3360" w:type="dxa"/>
            <w:tcBorders>
              <w:top w:val="single" w:sz="4" w:space="0" w:color="auto"/>
              <w:left w:val="nil"/>
              <w:bottom w:val="nil"/>
              <w:right w:val="nil"/>
            </w:tcBorders>
          </w:tcPr>
          <w:p w:rsidR="008F44F8" w:rsidRPr="008F44F8" w:rsidRDefault="008F44F8" w:rsidP="008F44F8">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t>(расшифровка)</w:t>
            </w:r>
          </w:p>
        </w:tc>
      </w:tr>
    </w:tbl>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Оборотная сторона настоящего Свидетельства заполняется должностным лицом Министерства образования и науки Камчатского края при перечислении социальной выплаты.</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Отметка об оплате:</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Договор ипотечного жилищного кредитования, на основании которого произведена оплата</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(номер) _______________________________</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(дата) _________________________________</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Дата перечисления: _____________________</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r w:rsidRPr="008F44F8">
        <w:rPr>
          <w:rFonts w:ascii="Times New Roman" w:eastAsiaTheme="minorEastAsia" w:hAnsi="Times New Roman" w:cs="Times New Roman"/>
          <w:sz w:val="24"/>
          <w:szCs w:val="24"/>
          <w:lang w:eastAsia="ru-RU"/>
        </w:rPr>
        <w:t>Всего</w:t>
      </w:r>
      <w:proofErr w:type="gramStart"/>
      <w:r w:rsidRPr="008F44F8">
        <w:rPr>
          <w:rFonts w:ascii="Times New Roman" w:eastAsiaTheme="minorEastAsia" w:hAnsi="Times New Roman" w:cs="Times New Roman"/>
          <w:sz w:val="24"/>
          <w:szCs w:val="24"/>
          <w:lang w:eastAsia="ru-RU"/>
        </w:rPr>
        <w:t xml:space="preserve"> ______________________________ (_________________________________) (</w:t>
      </w:r>
      <w:proofErr w:type="gramEnd"/>
      <w:r w:rsidRPr="008F44F8">
        <w:rPr>
          <w:rFonts w:ascii="Times New Roman" w:eastAsiaTheme="minorEastAsia" w:hAnsi="Times New Roman" w:cs="Times New Roman"/>
          <w:sz w:val="24"/>
          <w:szCs w:val="24"/>
          <w:lang w:eastAsia="ru-RU"/>
        </w:rPr>
        <w:t>цифрами и прописью) руб.</w:t>
      </w:r>
    </w:p>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0"/>
        <w:gridCol w:w="700"/>
        <w:gridCol w:w="2100"/>
        <w:gridCol w:w="700"/>
        <w:gridCol w:w="2100"/>
      </w:tblGrid>
      <w:tr w:rsidR="008F44F8" w:rsidRPr="008F44F8" w:rsidTr="0019526A">
        <w:tc>
          <w:tcPr>
            <w:tcW w:w="3220" w:type="dxa"/>
            <w:tcBorders>
              <w:top w:val="nil"/>
              <w:left w:val="nil"/>
              <w:bottom w:val="single" w:sz="4" w:space="0" w:color="auto"/>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70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nil"/>
              <w:left w:val="nil"/>
              <w:bottom w:val="single" w:sz="4" w:space="0" w:color="auto"/>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70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2100" w:type="dxa"/>
            <w:tcBorders>
              <w:top w:val="nil"/>
              <w:left w:val="nil"/>
              <w:bottom w:val="single" w:sz="4" w:space="0" w:color="auto"/>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8F44F8" w:rsidRPr="008F44F8" w:rsidTr="0019526A">
        <w:tc>
          <w:tcPr>
            <w:tcW w:w="3220" w:type="dxa"/>
            <w:tcBorders>
              <w:top w:val="single" w:sz="4" w:space="0" w:color="auto"/>
              <w:left w:val="nil"/>
              <w:bottom w:val="nil"/>
              <w:right w:val="nil"/>
            </w:tcBorders>
          </w:tcPr>
          <w:p w:rsidR="008F44F8" w:rsidRPr="008F44F8" w:rsidRDefault="008F44F8" w:rsidP="008F44F8">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t>(должность)</w:t>
            </w:r>
          </w:p>
        </w:tc>
        <w:tc>
          <w:tcPr>
            <w:tcW w:w="70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100" w:type="dxa"/>
            <w:tcBorders>
              <w:top w:val="single" w:sz="4" w:space="0" w:color="auto"/>
              <w:left w:val="nil"/>
              <w:bottom w:val="nil"/>
              <w:right w:val="nil"/>
            </w:tcBorders>
          </w:tcPr>
          <w:p w:rsidR="008F44F8" w:rsidRPr="008F44F8" w:rsidRDefault="008F44F8" w:rsidP="008F44F8">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t>(подпись)</w:t>
            </w:r>
          </w:p>
        </w:tc>
        <w:tc>
          <w:tcPr>
            <w:tcW w:w="700" w:type="dxa"/>
            <w:tcBorders>
              <w:top w:val="nil"/>
              <w:left w:val="nil"/>
              <w:bottom w:val="nil"/>
              <w:right w:val="nil"/>
            </w:tcBorders>
          </w:tcPr>
          <w:p w:rsidR="008F44F8" w:rsidRPr="008F44F8" w:rsidRDefault="008F44F8" w:rsidP="008F44F8">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100" w:type="dxa"/>
            <w:tcBorders>
              <w:top w:val="single" w:sz="4" w:space="0" w:color="auto"/>
              <w:left w:val="nil"/>
              <w:bottom w:val="nil"/>
              <w:right w:val="nil"/>
            </w:tcBorders>
          </w:tcPr>
          <w:p w:rsidR="008F44F8" w:rsidRPr="008F44F8" w:rsidRDefault="008F44F8" w:rsidP="008F44F8">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t>(ФИО)</w:t>
            </w:r>
          </w:p>
        </w:tc>
      </w:tr>
    </w:tbl>
    <w:p w:rsidR="008F44F8" w:rsidRPr="008F44F8" w:rsidRDefault="008F44F8" w:rsidP="008F44F8">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44F8">
        <w:rPr>
          <w:rFonts w:ascii="Times New Roman" w:eastAsiaTheme="minorEastAsia" w:hAnsi="Times New Roman" w:cs="Times New Roman"/>
          <w:sz w:val="20"/>
          <w:szCs w:val="20"/>
          <w:lang w:eastAsia="ru-RU"/>
        </w:rPr>
        <w:lastRenderedPageBreak/>
        <w:t>М.П.</w:t>
      </w:r>
    </w:p>
    <w:p w:rsidR="00021117" w:rsidRPr="00A2441A" w:rsidRDefault="004C7EFC" w:rsidP="0002111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Паспорт подпрограммы 8</w:t>
      </w:r>
    </w:p>
    <w:p w:rsidR="004C7EFC" w:rsidRDefault="00021117" w:rsidP="0002111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w:t>
      </w:r>
      <w:r w:rsidR="004C7EFC" w:rsidRPr="004C7EFC">
        <w:rPr>
          <w:rFonts w:ascii="Times New Roman" w:eastAsia="Times New Roman" w:hAnsi="Times New Roman" w:cs="Times New Roman"/>
          <w:sz w:val="28"/>
          <w:szCs w:val="20"/>
          <w:lang w:eastAsia="ru-RU"/>
        </w:rPr>
        <w:t>Обеспечение реализации государственной программы</w:t>
      </w:r>
      <w:r w:rsidRPr="007B235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021117" w:rsidRPr="00A2441A" w:rsidRDefault="00021117" w:rsidP="0002111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(далее - подпрограмма)</w:t>
      </w:r>
    </w:p>
    <w:p w:rsidR="00725232" w:rsidRDefault="00725232" w:rsidP="00C96BE4">
      <w:pPr>
        <w:spacing w:after="0" w:line="240" w:lineRule="auto"/>
        <w:ind w:firstLine="709"/>
        <w:jc w:val="both"/>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3855"/>
        <w:gridCol w:w="5716"/>
      </w:tblGrid>
      <w:tr w:rsidR="00CD2FE8" w:rsidRPr="00CD2FE8" w:rsidTr="007A58E4">
        <w:tc>
          <w:tcPr>
            <w:tcW w:w="2014"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Ответственный исполнитель Подпрограммы</w:t>
            </w:r>
          </w:p>
        </w:tc>
        <w:tc>
          <w:tcPr>
            <w:tcW w:w="2986"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Министерство строительства Камчатского края</w:t>
            </w:r>
          </w:p>
        </w:tc>
      </w:tr>
      <w:tr w:rsidR="00CD2FE8" w:rsidRPr="00CD2FE8" w:rsidTr="007A58E4">
        <w:tc>
          <w:tcPr>
            <w:tcW w:w="2014"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Программно-целевые инструменты Подпрограммы</w:t>
            </w:r>
          </w:p>
        </w:tc>
        <w:tc>
          <w:tcPr>
            <w:tcW w:w="2986"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отсутствуют</w:t>
            </w:r>
          </w:p>
        </w:tc>
      </w:tr>
      <w:tr w:rsidR="00CD2FE8" w:rsidRPr="00CD2FE8" w:rsidTr="007A58E4">
        <w:tc>
          <w:tcPr>
            <w:tcW w:w="2014"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Цели Подпрограммы</w:t>
            </w:r>
          </w:p>
        </w:tc>
        <w:tc>
          <w:tcPr>
            <w:tcW w:w="2986"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создание условий и обеспечение реализации государственной программы;</w:t>
            </w:r>
          </w:p>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обеспечение реализации полномочий Министерства строительства Камчатского края;</w:t>
            </w:r>
          </w:p>
          <w:p w:rsid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обеспечение реализации полномочий Краевого государс</w:t>
            </w:r>
            <w:r>
              <w:rPr>
                <w:rFonts w:ascii="Times New Roman" w:eastAsia="Times New Roman" w:hAnsi="Times New Roman" w:cs="Times New Roman"/>
                <w:sz w:val="28"/>
                <w:szCs w:val="28"/>
                <w:lang w:eastAsia="ru-RU"/>
              </w:rPr>
              <w:t>твенного казенного учреждения «</w:t>
            </w:r>
            <w:r w:rsidRPr="00CD2FE8">
              <w:rPr>
                <w:rFonts w:ascii="Times New Roman" w:eastAsia="Times New Roman" w:hAnsi="Times New Roman" w:cs="Times New Roman"/>
                <w:sz w:val="28"/>
                <w:szCs w:val="28"/>
                <w:lang w:eastAsia="ru-RU"/>
              </w:rPr>
              <w:t>Служба заказчика Министерства</w:t>
            </w:r>
            <w:r>
              <w:rPr>
                <w:rFonts w:ascii="Times New Roman" w:eastAsia="Times New Roman" w:hAnsi="Times New Roman" w:cs="Times New Roman"/>
                <w:sz w:val="28"/>
                <w:szCs w:val="28"/>
                <w:lang w:eastAsia="ru-RU"/>
              </w:rPr>
              <w:t xml:space="preserve"> строительства Камчатского края»;</w:t>
            </w:r>
          </w:p>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D2FE8">
              <w:rPr>
                <w:rFonts w:ascii="Times New Roman" w:eastAsia="Times New Roman" w:hAnsi="Times New Roman" w:cs="Times New Roman"/>
                <w:sz w:val="28"/>
                <w:szCs w:val="28"/>
                <w:lang w:eastAsia="ru-RU"/>
              </w:rPr>
              <w:t xml:space="preserve">обеспечение реализации полномочий </w:t>
            </w:r>
            <w:hyperlink r:id="rId94" w:history="1">
              <w:r w:rsidRPr="00CD2FE8">
                <w:rPr>
                  <w:rFonts w:ascii="Times New Roman" w:eastAsia="Times New Roman" w:hAnsi="Times New Roman" w:cs="Times New Roman"/>
                  <w:sz w:val="28"/>
                  <w:szCs w:val="28"/>
                  <w:lang w:eastAsia="ru-RU"/>
                </w:rPr>
                <w:t>Краево</w:t>
              </w:r>
              <w:r>
                <w:rPr>
                  <w:rFonts w:ascii="Times New Roman" w:eastAsia="Times New Roman" w:hAnsi="Times New Roman" w:cs="Times New Roman"/>
                  <w:sz w:val="28"/>
                  <w:szCs w:val="28"/>
                  <w:lang w:eastAsia="ru-RU"/>
                </w:rPr>
                <w:t>го</w:t>
              </w:r>
              <w:r w:rsidRPr="00CD2FE8">
                <w:rPr>
                  <w:rFonts w:ascii="Times New Roman" w:eastAsia="Times New Roman" w:hAnsi="Times New Roman" w:cs="Times New Roman"/>
                  <w:sz w:val="28"/>
                  <w:szCs w:val="28"/>
                  <w:lang w:eastAsia="ru-RU"/>
                </w:rPr>
                <w:t xml:space="preserve"> государственн</w:t>
              </w:r>
              <w:r>
                <w:rPr>
                  <w:rFonts w:ascii="Times New Roman" w:eastAsia="Times New Roman" w:hAnsi="Times New Roman" w:cs="Times New Roman"/>
                  <w:sz w:val="28"/>
                  <w:szCs w:val="28"/>
                  <w:lang w:eastAsia="ru-RU"/>
                </w:rPr>
                <w:t>ого</w:t>
              </w:r>
              <w:r w:rsidRPr="00CD2FE8">
                <w:rPr>
                  <w:rFonts w:ascii="Times New Roman" w:eastAsia="Times New Roman" w:hAnsi="Times New Roman" w:cs="Times New Roman"/>
                  <w:sz w:val="28"/>
                  <w:szCs w:val="28"/>
                  <w:lang w:eastAsia="ru-RU"/>
                </w:rPr>
                <w:t xml:space="preserve"> казенно</w:t>
              </w:r>
              <w:r>
                <w:rPr>
                  <w:rFonts w:ascii="Times New Roman" w:eastAsia="Times New Roman" w:hAnsi="Times New Roman" w:cs="Times New Roman"/>
                  <w:sz w:val="28"/>
                  <w:szCs w:val="28"/>
                  <w:lang w:eastAsia="ru-RU"/>
                </w:rPr>
                <w:t>го</w:t>
              </w:r>
              <w:r w:rsidRPr="00CD2FE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учреждение «</w:t>
              </w:r>
              <w:r w:rsidRPr="00CD2FE8">
                <w:rPr>
                  <w:rFonts w:ascii="Times New Roman" w:eastAsia="Times New Roman" w:hAnsi="Times New Roman" w:cs="Times New Roman"/>
                  <w:sz w:val="28"/>
                  <w:szCs w:val="28"/>
                  <w:lang w:eastAsia="ru-RU"/>
                </w:rPr>
                <w:t>Единая дирекция по строительству</w:t>
              </w:r>
            </w:hyperlink>
            <w:r>
              <w:rPr>
                <w:rFonts w:ascii="Times New Roman" w:eastAsia="Times New Roman" w:hAnsi="Times New Roman" w:cs="Times New Roman"/>
                <w:sz w:val="28"/>
                <w:szCs w:val="28"/>
                <w:lang w:eastAsia="ru-RU"/>
              </w:rPr>
              <w:t>»</w:t>
            </w:r>
          </w:p>
        </w:tc>
      </w:tr>
      <w:tr w:rsidR="00CD2FE8" w:rsidRPr="00CD2FE8" w:rsidTr="007A58E4">
        <w:tc>
          <w:tcPr>
            <w:tcW w:w="2014"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Задачи Подпрограммы</w:t>
            </w:r>
          </w:p>
        </w:tc>
        <w:tc>
          <w:tcPr>
            <w:tcW w:w="2986"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обеспечение внедрения программно-целевого управления, переход на программный бюджет;</w:t>
            </w:r>
          </w:p>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организация размещения заказов на поставку товаров, выполнение работ, оказание услуг для нужд заказчиков путем проведения торгов в форме конкурсов и аукционов, в том числе аукционов в электронной форме;</w:t>
            </w:r>
          </w:p>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прозрачность деятельности Министерства строительства Камчатского края, и подведомственных учреждений;</w:t>
            </w:r>
          </w:p>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осуществление функций по реализации государственной политики в области градостроительной деятельности;</w:t>
            </w:r>
          </w:p>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проведение государственной политики в области обеспечения населения Камчатского края доступным и комфортным жильем;</w:t>
            </w:r>
          </w:p>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проведение на территории Камчатского края государственной политики в области ценообразования и сметного нормирования в строительстве</w:t>
            </w:r>
          </w:p>
        </w:tc>
      </w:tr>
      <w:tr w:rsidR="00CD2FE8" w:rsidRPr="00CD2FE8" w:rsidTr="007A58E4">
        <w:tc>
          <w:tcPr>
            <w:tcW w:w="2014" w:type="pct"/>
          </w:tcPr>
          <w:p w:rsidR="00CD2FE8" w:rsidRPr="00CD2FE8" w:rsidRDefault="00884A17" w:rsidP="00CD2FE8">
            <w:pPr>
              <w:spacing w:after="0" w:line="240" w:lineRule="auto"/>
              <w:jc w:val="both"/>
              <w:rPr>
                <w:rFonts w:ascii="Times New Roman" w:eastAsia="Times New Roman" w:hAnsi="Times New Roman" w:cs="Times New Roman"/>
                <w:sz w:val="28"/>
                <w:szCs w:val="28"/>
                <w:lang w:eastAsia="ru-RU"/>
              </w:rPr>
            </w:pPr>
            <w:r w:rsidRPr="000024FD">
              <w:rPr>
                <w:rFonts w:ascii="Times New Roman" w:eastAsia="Times New Roman" w:hAnsi="Times New Roman" w:cs="Times New Roman"/>
                <w:sz w:val="28"/>
                <w:szCs w:val="20"/>
                <w:lang w:eastAsia="ru-RU"/>
              </w:rPr>
              <w:lastRenderedPageBreak/>
              <w:t>Целевые показатели (индикаторы) Подпрограммы</w:t>
            </w:r>
          </w:p>
        </w:tc>
        <w:tc>
          <w:tcPr>
            <w:tcW w:w="2986"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достижение прогнозных значений целевых показателей (индикаторов) Программы и ее Подпрограмм</w:t>
            </w:r>
          </w:p>
        </w:tc>
      </w:tr>
      <w:tr w:rsidR="00CD2FE8" w:rsidRPr="00CD2FE8" w:rsidTr="007A58E4">
        <w:tc>
          <w:tcPr>
            <w:tcW w:w="2014"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Этапы и сроки реализации Подпрограммы</w:t>
            </w:r>
          </w:p>
        </w:tc>
        <w:tc>
          <w:tcPr>
            <w:tcW w:w="2986" w:type="pct"/>
          </w:tcPr>
          <w:p w:rsidR="00CD2FE8" w:rsidRPr="00CD2FE8" w:rsidRDefault="00CD2FE8" w:rsidP="007A58E4">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2014 - 20</w:t>
            </w:r>
            <w:r w:rsidR="007A58E4">
              <w:rPr>
                <w:rFonts w:ascii="Times New Roman" w:eastAsia="Times New Roman" w:hAnsi="Times New Roman" w:cs="Times New Roman"/>
                <w:sz w:val="28"/>
                <w:szCs w:val="28"/>
                <w:lang w:eastAsia="ru-RU"/>
              </w:rPr>
              <w:t>20</w:t>
            </w:r>
            <w:r w:rsidRPr="00CD2FE8">
              <w:rPr>
                <w:rFonts w:ascii="Times New Roman" w:eastAsia="Times New Roman" w:hAnsi="Times New Roman" w:cs="Times New Roman"/>
                <w:sz w:val="28"/>
                <w:szCs w:val="28"/>
                <w:lang w:eastAsia="ru-RU"/>
              </w:rPr>
              <w:t xml:space="preserve"> годы</w:t>
            </w:r>
            <w:r w:rsidR="005A3115">
              <w:rPr>
                <w:rFonts w:ascii="Times New Roman" w:eastAsia="Times New Roman" w:hAnsi="Times New Roman" w:cs="Times New Roman"/>
                <w:sz w:val="28"/>
                <w:szCs w:val="28"/>
                <w:lang w:eastAsia="ru-RU"/>
              </w:rPr>
              <w:t xml:space="preserve"> </w:t>
            </w:r>
            <w:r w:rsidR="005A3115" w:rsidRPr="00884A17">
              <w:rPr>
                <w:rFonts w:ascii="Times New Roman" w:eastAsia="Times New Roman" w:hAnsi="Times New Roman" w:cs="Times New Roman"/>
                <w:sz w:val="28"/>
                <w:szCs w:val="28"/>
                <w:lang w:eastAsia="ru-RU"/>
              </w:rPr>
              <w:t>в 1 этап</w:t>
            </w:r>
          </w:p>
        </w:tc>
      </w:tr>
      <w:tr w:rsidR="00CD2FE8" w:rsidRPr="00CD2FE8" w:rsidTr="007A58E4">
        <w:tc>
          <w:tcPr>
            <w:tcW w:w="2014"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bookmarkStart w:id="184" w:name="sub_8997"/>
            <w:r w:rsidRPr="00CD2FE8">
              <w:rPr>
                <w:rFonts w:ascii="Times New Roman" w:eastAsia="Times New Roman" w:hAnsi="Times New Roman" w:cs="Times New Roman"/>
                <w:sz w:val="28"/>
                <w:szCs w:val="28"/>
                <w:lang w:eastAsia="ru-RU"/>
              </w:rPr>
              <w:t>Объемы бюджетных ассигнований Подпрограммы</w:t>
            </w:r>
            <w:bookmarkEnd w:id="184"/>
          </w:p>
        </w:tc>
        <w:tc>
          <w:tcPr>
            <w:tcW w:w="2986" w:type="pct"/>
          </w:tcPr>
          <w:p w:rsidR="007A58E4" w:rsidRPr="007A58E4" w:rsidRDefault="007A58E4" w:rsidP="007A58E4">
            <w:pPr>
              <w:contextualSpacing/>
              <w:jc w:val="both"/>
              <w:rPr>
                <w:rFonts w:ascii="Times New Roman" w:eastAsia="Times New Roman" w:hAnsi="Times New Roman" w:cs="Times New Roman"/>
                <w:sz w:val="28"/>
                <w:szCs w:val="28"/>
                <w:lang w:eastAsia="ru-RU"/>
              </w:rPr>
            </w:pPr>
            <w:r w:rsidRPr="007A58E4">
              <w:rPr>
                <w:rFonts w:ascii="Times New Roman" w:eastAsia="Times New Roman" w:hAnsi="Times New Roman" w:cs="Times New Roman"/>
                <w:sz w:val="28"/>
                <w:szCs w:val="28"/>
                <w:lang w:eastAsia="ru-RU"/>
              </w:rPr>
              <w:t>общий объем финансирования Подпрограммы составляет 1</w:t>
            </w:r>
            <w:r>
              <w:rPr>
                <w:rFonts w:ascii="Times New Roman" w:eastAsia="Times New Roman" w:hAnsi="Times New Roman" w:cs="Times New Roman"/>
                <w:sz w:val="28"/>
                <w:szCs w:val="28"/>
                <w:lang w:eastAsia="ru-RU"/>
              </w:rPr>
              <w:t> 093 194,51260</w:t>
            </w:r>
            <w:r w:rsidRPr="007A58E4">
              <w:rPr>
                <w:rFonts w:ascii="Times New Roman" w:eastAsia="Times New Roman" w:hAnsi="Times New Roman" w:cs="Times New Roman"/>
                <w:sz w:val="28"/>
                <w:szCs w:val="28"/>
                <w:lang w:eastAsia="ru-RU"/>
              </w:rPr>
              <w:t xml:space="preserve"> тыс. рублей за счет сре</w:t>
            </w:r>
            <w:proofErr w:type="gramStart"/>
            <w:r w:rsidRPr="007A58E4">
              <w:rPr>
                <w:rFonts w:ascii="Times New Roman" w:eastAsia="Times New Roman" w:hAnsi="Times New Roman" w:cs="Times New Roman"/>
                <w:sz w:val="28"/>
                <w:szCs w:val="28"/>
                <w:lang w:eastAsia="ru-RU"/>
              </w:rPr>
              <w:t>дств кр</w:t>
            </w:r>
            <w:proofErr w:type="gramEnd"/>
            <w:r w:rsidRPr="007A58E4">
              <w:rPr>
                <w:rFonts w:ascii="Times New Roman" w:eastAsia="Times New Roman" w:hAnsi="Times New Roman" w:cs="Times New Roman"/>
                <w:sz w:val="28"/>
                <w:szCs w:val="28"/>
                <w:lang w:eastAsia="ru-RU"/>
              </w:rPr>
              <w:t>аевого бюджета, в том числе по годам:</w:t>
            </w:r>
          </w:p>
          <w:p w:rsidR="007A58E4" w:rsidRPr="007A58E4" w:rsidRDefault="007A58E4" w:rsidP="007A58E4">
            <w:pPr>
              <w:contextualSpacing/>
              <w:jc w:val="both"/>
              <w:rPr>
                <w:rFonts w:ascii="Times New Roman" w:eastAsia="Times New Roman" w:hAnsi="Times New Roman" w:cs="Times New Roman"/>
                <w:sz w:val="28"/>
                <w:szCs w:val="28"/>
                <w:lang w:eastAsia="ru-RU"/>
              </w:rPr>
            </w:pPr>
            <w:r w:rsidRPr="007A58E4">
              <w:rPr>
                <w:rFonts w:ascii="Times New Roman" w:eastAsia="Times New Roman" w:hAnsi="Times New Roman" w:cs="Times New Roman"/>
                <w:sz w:val="28"/>
                <w:szCs w:val="28"/>
                <w:lang w:eastAsia="ru-RU"/>
              </w:rPr>
              <w:t>2014 год - 105 921,02283 тыс. рублей;</w:t>
            </w:r>
          </w:p>
          <w:p w:rsidR="007A58E4" w:rsidRPr="007A58E4" w:rsidRDefault="007A58E4" w:rsidP="007A58E4">
            <w:pPr>
              <w:contextualSpacing/>
              <w:jc w:val="both"/>
              <w:rPr>
                <w:rFonts w:ascii="Times New Roman" w:eastAsia="Times New Roman" w:hAnsi="Times New Roman" w:cs="Times New Roman"/>
                <w:sz w:val="28"/>
                <w:szCs w:val="28"/>
                <w:lang w:eastAsia="ru-RU"/>
              </w:rPr>
            </w:pPr>
            <w:r w:rsidRPr="007A58E4">
              <w:rPr>
                <w:rFonts w:ascii="Times New Roman" w:eastAsia="Times New Roman" w:hAnsi="Times New Roman" w:cs="Times New Roman"/>
                <w:sz w:val="28"/>
                <w:szCs w:val="28"/>
                <w:lang w:eastAsia="ru-RU"/>
              </w:rPr>
              <w:t>2015 год - 148 930,49212 тыс. рублей;</w:t>
            </w:r>
          </w:p>
          <w:p w:rsidR="007A58E4" w:rsidRPr="007A58E4" w:rsidRDefault="007A58E4" w:rsidP="007A58E4">
            <w:pPr>
              <w:contextualSpacing/>
              <w:jc w:val="both"/>
              <w:rPr>
                <w:rFonts w:ascii="Times New Roman" w:eastAsia="Times New Roman" w:hAnsi="Times New Roman" w:cs="Times New Roman"/>
                <w:sz w:val="28"/>
                <w:szCs w:val="28"/>
                <w:lang w:eastAsia="ru-RU"/>
              </w:rPr>
            </w:pPr>
            <w:r w:rsidRPr="007A58E4">
              <w:rPr>
                <w:rFonts w:ascii="Times New Roman" w:eastAsia="Times New Roman" w:hAnsi="Times New Roman" w:cs="Times New Roman"/>
                <w:sz w:val="28"/>
                <w:szCs w:val="28"/>
                <w:lang w:eastAsia="ru-RU"/>
              </w:rPr>
              <w:t>2016 год – 15</w:t>
            </w:r>
            <w:r>
              <w:rPr>
                <w:rFonts w:ascii="Times New Roman" w:eastAsia="Times New Roman" w:hAnsi="Times New Roman" w:cs="Times New Roman"/>
                <w:sz w:val="28"/>
                <w:szCs w:val="28"/>
                <w:lang w:eastAsia="ru-RU"/>
              </w:rPr>
              <w:t>2 970,18617</w:t>
            </w:r>
            <w:r w:rsidRPr="007A58E4">
              <w:rPr>
                <w:rFonts w:ascii="Times New Roman" w:eastAsia="Times New Roman" w:hAnsi="Times New Roman" w:cs="Times New Roman"/>
                <w:sz w:val="28"/>
                <w:szCs w:val="28"/>
                <w:lang w:eastAsia="ru-RU"/>
              </w:rPr>
              <w:t xml:space="preserve"> тыс. рублей;</w:t>
            </w:r>
          </w:p>
          <w:p w:rsidR="007A58E4" w:rsidRPr="007A58E4" w:rsidRDefault="007A58E4" w:rsidP="007A58E4">
            <w:pPr>
              <w:contextualSpacing/>
              <w:jc w:val="both"/>
              <w:rPr>
                <w:rFonts w:ascii="Times New Roman" w:eastAsia="Times New Roman" w:hAnsi="Times New Roman" w:cs="Times New Roman"/>
                <w:sz w:val="28"/>
                <w:szCs w:val="28"/>
                <w:lang w:eastAsia="ru-RU"/>
              </w:rPr>
            </w:pPr>
            <w:r w:rsidRPr="007A58E4">
              <w:rPr>
                <w:rFonts w:ascii="Times New Roman" w:eastAsia="Times New Roman" w:hAnsi="Times New Roman" w:cs="Times New Roman"/>
                <w:sz w:val="28"/>
                <w:szCs w:val="28"/>
                <w:lang w:eastAsia="ru-RU"/>
              </w:rPr>
              <w:t>2017 год – 16</w:t>
            </w:r>
            <w:r>
              <w:rPr>
                <w:rFonts w:ascii="Times New Roman" w:eastAsia="Times New Roman" w:hAnsi="Times New Roman" w:cs="Times New Roman"/>
                <w:sz w:val="28"/>
                <w:szCs w:val="28"/>
                <w:lang w:eastAsia="ru-RU"/>
              </w:rPr>
              <w:t>1 383,54641</w:t>
            </w:r>
            <w:r w:rsidRPr="007A58E4">
              <w:rPr>
                <w:rFonts w:ascii="Times New Roman" w:eastAsia="Times New Roman" w:hAnsi="Times New Roman" w:cs="Times New Roman"/>
                <w:sz w:val="28"/>
                <w:szCs w:val="28"/>
                <w:lang w:eastAsia="ru-RU"/>
              </w:rPr>
              <w:t xml:space="preserve"> тыс. рублей;</w:t>
            </w:r>
          </w:p>
          <w:p w:rsidR="007A58E4" w:rsidRPr="007A58E4" w:rsidRDefault="007A58E4" w:rsidP="007A58E4">
            <w:pPr>
              <w:contextualSpacing/>
              <w:jc w:val="both"/>
              <w:rPr>
                <w:rFonts w:ascii="Times New Roman" w:eastAsia="Times New Roman" w:hAnsi="Times New Roman" w:cs="Times New Roman"/>
                <w:sz w:val="28"/>
                <w:szCs w:val="28"/>
                <w:lang w:eastAsia="ru-RU"/>
              </w:rPr>
            </w:pPr>
            <w:r w:rsidRPr="007A58E4">
              <w:rPr>
                <w:rFonts w:ascii="Times New Roman" w:eastAsia="Times New Roman" w:hAnsi="Times New Roman" w:cs="Times New Roman"/>
                <w:sz w:val="28"/>
                <w:szCs w:val="28"/>
                <w:lang w:eastAsia="ru-RU"/>
              </w:rPr>
              <w:t>2018 год – 1</w:t>
            </w:r>
            <w:r>
              <w:rPr>
                <w:rFonts w:ascii="Times New Roman" w:eastAsia="Times New Roman" w:hAnsi="Times New Roman" w:cs="Times New Roman"/>
                <w:sz w:val="28"/>
                <w:szCs w:val="28"/>
                <w:lang w:eastAsia="ru-RU"/>
              </w:rPr>
              <w:t>68 645,80600</w:t>
            </w:r>
            <w:r w:rsidRPr="007A58E4">
              <w:rPr>
                <w:rFonts w:ascii="Times New Roman" w:eastAsia="Times New Roman" w:hAnsi="Times New Roman" w:cs="Times New Roman"/>
                <w:sz w:val="28"/>
                <w:szCs w:val="28"/>
                <w:lang w:eastAsia="ru-RU"/>
              </w:rPr>
              <w:t xml:space="preserve"> тыс. рублей;</w:t>
            </w:r>
          </w:p>
          <w:p w:rsidR="007A58E4" w:rsidRPr="007A58E4" w:rsidRDefault="007A58E4" w:rsidP="007A58E4">
            <w:pPr>
              <w:contextualSpacing/>
              <w:jc w:val="both"/>
              <w:rPr>
                <w:rFonts w:ascii="Times New Roman" w:eastAsia="Times New Roman" w:hAnsi="Times New Roman" w:cs="Times New Roman"/>
                <w:sz w:val="28"/>
                <w:szCs w:val="28"/>
                <w:lang w:eastAsia="ru-RU"/>
              </w:rPr>
            </w:pPr>
            <w:r w:rsidRPr="007A58E4">
              <w:rPr>
                <w:rFonts w:ascii="Times New Roman" w:eastAsia="Times New Roman" w:hAnsi="Times New Roman" w:cs="Times New Roman"/>
                <w:sz w:val="28"/>
                <w:szCs w:val="28"/>
                <w:lang w:eastAsia="ru-RU"/>
              </w:rPr>
              <w:t>2019 год – 1</w:t>
            </w:r>
            <w:r>
              <w:rPr>
                <w:rFonts w:ascii="Times New Roman" w:eastAsia="Times New Roman" w:hAnsi="Times New Roman" w:cs="Times New Roman"/>
                <w:sz w:val="28"/>
                <w:szCs w:val="28"/>
                <w:lang w:eastAsia="ru-RU"/>
              </w:rPr>
              <w:t>75 391,63824</w:t>
            </w:r>
            <w:r w:rsidRPr="007A58E4">
              <w:rPr>
                <w:rFonts w:ascii="Times New Roman" w:eastAsia="Times New Roman" w:hAnsi="Times New Roman" w:cs="Times New Roman"/>
                <w:sz w:val="28"/>
                <w:szCs w:val="28"/>
                <w:lang w:eastAsia="ru-RU"/>
              </w:rPr>
              <w:t xml:space="preserve"> тыс. рублей;</w:t>
            </w:r>
          </w:p>
          <w:p w:rsidR="00CD2FE8" w:rsidRPr="00CD2FE8" w:rsidRDefault="007A58E4" w:rsidP="007A58E4">
            <w:pPr>
              <w:spacing w:after="0" w:line="240" w:lineRule="auto"/>
              <w:jc w:val="both"/>
              <w:rPr>
                <w:rFonts w:ascii="Times New Roman" w:eastAsia="Times New Roman" w:hAnsi="Times New Roman" w:cs="Times New Roman"/>
                <w:sz w:val="28"/>
                <w:szCs w:val="28"/>
                <w:lang w:eastAsia="ru-RU"/>
              </w:rPr>
            </w:pPr>
            <w:r w:rsidRPr="007A58E4">
              <w:rPr>
                <w:rFonts w:ascii="Times New Roman" w:eastAsia="Times New Roman" w:hAnsi="Times New Roman" w:cs="Times New Roman"/>
                <w:sz w:val="28"/>
                <w:szCs w:val="28"/>
                <w:lang w:eastAsia="ru-RU"/>
              </w:rPr>
              <w:t>2020 год – 1</w:t>
            </w:r>
            <w:r>
              <w:rPr>
                <w:rFonts w:ascii="Times New Roman" w:eastAsia="Times New Roman" w:hAnsi="Times New Roman" w:cs="Times New Roman"/>
                <w:sz w:val="28"/>
                <w:szCs w:val="28"/>
                <w:lang w:eastAsia="ru-RU"/>
              </w:rPr>
              <w:t>79 951,82083</w:t>
            </w:r>
            <w:r w:rsidRPr="007A58E4">
              <w:rPr>
                <w:rFonts w:ascii="Times New Roman" w:eastAsia="Times New Roman" w:hAnsi="Times New Roman" w:cs="Times New Roman"/>
                <w:sz w:val="28"/>
                <w:szCs w:val="28"/>
                <w:lang w:eastAsia="ru-RU"/>
              </w:rPr>
              <w:t xml:space="preserve"> тыс. рублей</w:t>
            </w:r>
          </w:p>
        </w:tc>
      </w:tr>
      <w:tr w:rsidR="00CD2FE8" w:rsidRPr="00CD2FE8" w:rsidTr="007A58E4">
        <w:tc>
          <w:tcPr>
            <w:tcW w:w="2014" w:type="pct"/>
          </w:tcPr>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Ожидаемые результаты реализации Подпрограммы</w:t>
            </w:r>
          </w:p>
        </w:tc>
        <w:tc>
          <w:tcPr>
            <w:tcW w:w="2986" w:type="pct"/>
          </w:tcPr>
          <w:p w:rsidR="00CD2FE8" w:rsidRPr="00CD2FE8" w:rsidRDefault="007A58E4" w:rsidP="00CD2FE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D2FE8" w:rsidRPr="00CD2FE8">
              <w:rPr>
                <w:rFonts w:ascii="Times New Roman" w:eastAsia="Times New Roman" w:hAnsi="Times New Roman" w:cs="Times New Roman"/>
                <w:sz w:val="28"/>
                <w:szCs w:val="28"/>
                <w:lang w:eastAsia="ru-RU"/>
              </w:rPr>
              <w:t xml:space="preserve"> реализация Программы своевременно и в полном объеме;</w:t>
            </w:r>
          </w:p>
          <w:p w:rsidR="00CD2FE8" w:rsidRPr="00CD2FE8" w:rsidRDefault="00CD2FE8" w:rsidP="00CD2FE8">
            <w:pPr>
              <w:spacing w:after="0" w:line="240" w:lineRule="auto"/>
              <w:jc w:val="both"/>
              <w:rPr>
                <w:rFonts w:ascii="Times New Roman" w:eastAsia="Times New Roman" w:hAnsi="Times New Roman" w:cs="Times New Roman"/>
                <w:sz w:val="28"/>
                <w:szCs w:val="28"/>
                <w:lang w:eastAsia="ru-RU"/>
              </w:rPr>
            </w:pPr>
            <w:r w:rsidRPr="00CD2FE8">
              <w:rPr>
                <w:rFonts w:ascii="Times New Roman" w:eastAsia="Times New Roman" w:hAnsi="Times New Roman" w:cs="Times New Roman"/>
                <w:sz w:val="28"/>
                <w:szCs w:val="28"/>
                <w:lang w:eastAsia="ru-RU"/>
              </w:rPr>
              <w:t>- реализация функций и полномочий Министерства строительства Камчатского края в полном объеме;</w:t>
            </w:r>
          </w:p>
          <w:p w:rsidR="00CD2FE8" w:rsidRPr="00CD2FE8" w:rsidRDefault="007A58E4" w:rsidP="00CD2FE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D2FE8" w:rsidRPr="00CD2FE8">
              <w:rPr>
                <w:rFonts w:ascii="Times New Roman" w:eastAsia="Times New Roman" w:hAnsi="Times New Roman" w:cs="Times New Roman"/>
                <w:sz w:val="28"/>
                <w:szCs w:val="28"/>
                <w:lang w:eastAsia="ru-RU"/>
              </w:rPr>
              <w:t xml:space="preserve"> достижение прогнозных значений целевых показателей (индикаторов) Программы и ее Подпрограмм;</w:t>
            </w:r>
          </w:p>
          <w:p w:rsidR="00CD2FE8" w:rsidRPr="00CD2FE8" w:rsidRDefault="007A58E4" w:rsidP="00CD2FE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D2FE8" w:rsidRPr="00CD2FE8">
              <w:rPr>
                <w:rFonts w:ascii="Times New Roman" w:eastAsia="Times New Roman" w:hAnsi="Times New Roman" w:cs="Times New Roman"/>
                <w:sz w:val="28"/>
                <w:szCs w:val="28"/>
                <w:lang w:eastAsia="ru-RU"/>
              </w:rPr>
              <w:t xml:space="preserve"> повышение эффективности расходования бюджетных средств;</w:t>
            </w:r>
          </w:p>
          <w:p w:rsidR="00CD2FE8" w:rsidRPr="00CD2FE8" w:rsidRDefault="007A58E4" w:rsidP="00CD2FE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CD2FE8" w:rsidRPr="00CD2FE8">
              <w:rPr>
                <w:rFonts w:ascii="Times New Roman" w:eastAsia="Times New Roman" w:hAnsi="Times New Roman" w:cs="Times New Roman"/>
                <w:sz w:val="28"/>
                <w:szCs w:val="28"/>
                <w:lang w:eastAsia="ru-RU"/>
              </w:rPr>
              <w:t xml:space="preserve"> повышение прозрачности деятельности Министерства строительства Камчатского края, территориальных органов и подведомственных учреждений</w:t>
            </w:r>
          </w:p>
        </w:tc>
      </w:tr>
    </w:tbl>
    <w:p w:rsidR="00C704CE" w:rsidRDefault="00C704CE" w:rsidP="007A58E4">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7A58E4" w:rsidRPr="00A2441A" w:rsidRDefault="007A58E4" w:rsidP="007A58E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Паспорт подпрограммы 9</w:t>
      </w:r>
    </w:p>
    <w:p w:rsidR="007A58E4" w:rsidRPr="00A2441A" w:rsidRDefault="007A58E4" w:rsidP="007A58E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A2441A">
        <w:rPr>
          <w:rFonts w:ascii="Times New Roman" w:eastAsia="Times New Roman" w:hAnsi="Times New Roman" w:cs="Times New Roman"/>
          <w:sz w:val="28"/>
          <w:szCs w:val="28"/>
          <w:lang w:eastAsia="ru-RU"/>
        </w:rPr>
        <w:t>«</w:t>
      </w:r>
      <w:r w:rsidRPr="007A58E4">
        <w:rPr>
          <w:rFonts w:ascii="Times New Roman" w:eastAsia="Times New Roman" w:hAnsi="Times New Roman" w:cs="Times New Roman"/>
          <w:sz w:val="28"/>
          <w:szCs w:val="20"/>
          <w:lang w:eastAsia="ru-RU"/>
        </w:rPr>
        <w:t>Обеспечение жилыми помещениями граждан отдельных категорий в Камчатском крае</w:t>
      </w:r>
      <w:r w:rsidRPr="007B235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2441A">
        <w:rPr>
          <w:rFonts w:ascii="Times New Roman" w:eastAsia="Times New Roman" w:hAnsi="Times New Roman" w:cs="Times New Roman"/>
          <w:sz w:val="28"/>
          <w:szCs w:val="28"/>
          <w:lang w:eastAsia="ru-RU"/>
        </w:rPr>
        <w:t>(далее - подпрограмма)</w:t>
      </w:r>
    </w:p>
    <w:p w:rsidR="00D77D35" w:rsidRDefault="00D77D35" w:rsidP="00C96BE4">
      <w:pPr>
        <w:spacing w:after="0" w:line="240" w:lineRule="auto"/>
        <w:ind w:firstLine="709"/>
        <w:jc w:val="both"/>
        <w:rPr>
          <w:rFonts w:ascii="Times New Roman" w:eastAsia="Times New Roman" w:hAnsi="Times New Roman" w:cs="Times New Roman"/>
          <w:sz w:val="28"/>
          <w:szCs w:val="28"/>
          <w:lang w:eastAsia="ru-RU"/>
        </w:rPr>
      </w:pPr>
    </w:p>
    <w:tbl>
      <w:tblPr>
        <w:tblW w:w="5000" w:type="pct"/>
        <w:tblLook w:val="0000" w:firstRow="0" w:lastRow="0" w:firstColumn="0" w:lastColumn="0" w:noHBand="0" w:noVBand="0"/>
      </w:tblPr>
      <w:tblGrid>
        <w:gridCol w:w="3855"/>
        <w:gridCol w:w="5716"/>
      </w:tblGrid>
      <w:tr w:rsidR="00884A17" w:rsidRPr="00884A17" w:rsidTr="00731447">
        <w:tc>
          <w:tcPr>
            <w:tcW w:w="2014"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85" w:name="sub_9991"/>
            <w:r w:rsidRPr="00884A17">
              <w:rPr>
                <w:rFonts w:ascii="Times New Roman" w:eastAsia="Times New Roman" w:hAnsi="Times New Roman" w:cs="Times New Roman"/>
                <w:sz w:val="28"/>
                <w:szCs w:val="28"/>
                <w:lang w:eastAsia="ru-RU"/>
              </w:rPr>
              <w:t>Ответственный исполнитель Подпрограммы</w:t>
            </w:r>
            <w:bookmarkEnd w:id="185"/>
          </w:p>
        </w:tc>
        <w:tc>
          <w:tcPr>
            <w:tcW w:w="2986"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Министерство имущественных и земельных отношений Камчатского края</w:t>
            </w:r>
          </w:p>
        </w:tc>
      </w:tr>
      <w:tr w:rsidR="00884A17" w:rsidRPr="00884A17" w:rsidTr="00731447">
        <w:tc>
          <w:tcPr>
            <w:tcW w:w="2014"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Участники Подпрограммы</w:t>
            </w:r>
          </w:p>
        </w:tc>
        <w:tc>
          <w:tcPr>
            <w:tcW w:w="2986"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Министерство строительства Камчатского края;</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Министерство имущественных и земельных отношений Камчатского края;</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Министерство ЖКХ и энергетики Камчатского края;</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lastRenderedPageBreak/>
              <w:t>органы местного самоуправления муниципальных образований Камчатского края (по согласованию)</w:t>
            </w:r>
          </w:p>
        </w:tc>
      </w:tr>
      <w:tr w:rsidR="00884A17" w:rsidRPr="00884A17" w:rsidTr="00731447">
        <w:tc>
          <w:tcPr>
            <w:tcW w:w="2014"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lastRenderedPageBreak/>
              <w:t>Программно-целевые инструменты Подпрограммы</w:t>
            </w:r>
          </w:p>
        </w:tc>
        <w:tc>
          <w:tcPr>
            <w:tcW w:w="2986"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Отсутствуют</w:t>
            </w:r>
          </w:p>
        </w:tc>
      </w:tr>
      <w:tr w:rsidR="00884A17" w:rsidRPr="00884A17" w:rsidTr="00731447">
        <w:tc>
          <w:tcPr>
            <w:tcW w:w="2014"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Цели Подпрограммы</w:t>
            </w:r>
          </w:p>
        </w:tc>
        <w:tc>
          <w:tcPr>
            <w:tcW w:w="2986"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 обеспечение жилыми помещениями отдельных категорий граждан, проживающих на территории Камчатского края</w:t>
            </w:r>
          </w:p>
        </w:tc>
      </w:tr>
      <w:tr w:rsidR="00884A17" w:rsidRPr="00884A17" w:rsidTr="00731447">
        <w:tc>
          <w:tcPr>
            <w:tcW w:w="2014"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86" w:name="sub_9995"/>
            <w:r w:rsidRPr="00884A17">
              <w:rPr>
                <w:rFonts w:ascii="Times New Roman" w:eastAsia="Times New Roman" w:hAnsi="Times New Roman" w:cs="Times New Roman"/>
                <w:sz w:val="28"/>
                <w:szCs w:val="28"/>
                <w:lang w:eastAsia="ru-RU"/>
              </w:rPr>
              <w:t>Задачи Подпрограммы</w:t>
            </w:r>
            <w:bookmarkEnd w:id="186"/>
          </w:p>
        </w:tc>
        <w:tc>
          <w:tcPr>
            <w:tcW w:w="2986"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 xml:space="preserve">- приобретение (строительство) жилых помещений в целях обеспечения жилыми помещениями по договорам социального найма граждан отдельных категорий в соответствии с </w:t>
            </w:r>
            <w:hyperlink r:id="rId95" w:history="1">
              <w:r w:rsidRPr="00884A17">
                <w:rPr>
                  <w:rStyle w:val="ac"/>
                  <w:rFonts w:ascii="Times New Roman" w:eastAsia="Times New Roman" w:hAnsi="Times New Roman" w:cs="Times New Roman"/>
                  <w:color w:val="auto"/>
                  <w:sz w:val="28"/>
                  <w:szCs w:val="28"/>
                  <w:u w:val="none"/>
                  <w:lang w:eastAsia="ru-RU"/>
                </w:rPr>
                <w:t>Законом</w:t>
              </w:r>
            </w:hyperlink>
            <w:r w:rsidRPr="00884A17">
              <w:rPr>
                <w:rFonts w:ascii="Times New Roman" w:eastAsia="Times New Roman" w:hAnsi="Times New Roman" w:cs="Times New Roman"/>
                <w:sz w:val="28"/>
                <w:szCs w:val="28"/>
                <w:lang w:eastAsia="ru-RU"/>
              </w:rPr>
              <w:t xml:space="preserve"> Камчатс</w:t>
            </w:r>
            <w:r>
              <w:rPr>
                <w:rFonts w:ascii="Times New Roman" w:eastAsia="Times New Roman" w:hAnsi="Times New Roman" w:cs="Times New Roman"/>
                <w:sz w:val="28"/>
                <w:szCs w:val="28"/>
                <w:lang w:eastAsia="ru-RU"/>
              </w:rPr>
              <w:t>кого края от 31.03.2009 N 253 «</w:t>
            </w:r>
            <w:r w:rsidRPr="00884A17">
              <w:rPr>
                <w:rFonts w:ascii="Times New Roman" w:eastAsia="Times New Roman" w:hAnsi="Times New Roman" w:cs="Times New Roman"/>
                <w:sz w:val="28"/>
                <w:szCs w:val="28"/>
                <w:lang w:eastAsia="ru-RU"/>
              </w:rPr>
              <w:t>О порядке предоставления жилых помещений жилищного фонда Камчатского края</w:t>
            </w:r>
            <w:r>
              <w:rPr>
                <w:rFonts w:ascii="Times New Roman" w:eastAsia="Times New Roman" w:hAnsi="Times New Roman" w:cs="Times New Roman"/>
                <w:sz w:val="28"/>
                <w:szCs w:val="28"/>
                <w:lang w:eastAsia="ru-RU"/>
              </w:rPr>
              <w:t xml:space="preserve"> по договорам социального найма»</w:t>
            </w:r>
            <w:r w:rsidRPr="00884A17">
              <w:rPr>
                <w:rFonts w:ascii="Times New Roman" w:eastAsia="Times New Roman" w:hAnsi="Times New Roman" w:cs="Times New Roman"/>
                <w:sz w:val="28"/>
                <w:szCs w:val="28"/>
                <w:lang w:eastAsia="ru-RU"/>
              </w:rPr>
              <w:t>;</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 xml:space="preserve">- формирование жилищного фонда в целях расселения жителей многоквартирных домов, имеющих в соответствии с технической </w:t>
            </w:r>
            <w:r>
              <w:rPr>
                <w:rFonts w:ascii="Times New Roman" w:eastAsia="Times New Roman" w:hAnsi="Times New Roman" w:cs="Times New Roman"/>
                <w:sz w:val="28"/>
                <w:szCs w:val="28"/>
                <w:lang w:eastAsia="ru-RU"/>
              </w:rPr>
              <w:t>документацией статус «общежитие»</w:t>
            </w:r>
            <w:r w:rsidRPr="00884A17">
              <w:rPr>
                <w:rFonts w:ascii="Times New Roman" w:eastAsia="Times New Roman" w:hAnsi="Times New Roman" w:cs="Times New Roman"/>
                <w:sz w:val="28"/>
                <w:szCs w:val="28"/>
                <w:lang w:eastAsia="ru-RU"/>
              </w:rPr>
              <w:t xml:space="preserve">, расположенных на территории </w:t>
            </w:r>
            <w:proofErr w:type="gramStart"/>
            <w:r w:rsidRPr="00884A17">
              <w:rPr>
                <w:rFonts w:ascii="Times New Roman" w:eastAsia="Times New Roman" w:hAnsi="Times New Roman" w:cs="Times New Roman"/>
                <w:sz w:val="28"/>
                <w:szCs w:val="28"/>
                <w:lang w:eastAsia="ru-RU"/>
              </w:rPr>
              <w:t>Петропавловск-Камчатского</w:t>
            </w:r>
            <w:proofErr w:type="gramEnd"/>
            <w:r w:rsidRPr="00884A17">
              <w:rPr>
                <w:rFonts w:ascii="Times New Roman" w:eastAsia="Times New Roman" w:hAnsi="Times New Roman" w:cs="Times New Roman"/>
                <w:sz w:val="28"/>
                <w:szCs w:val="28"/>
                <w:lang w:eastAsia="ru-RU"/>
              </w:rPr>
              <w:t xml:space="preserve"> городского округа (далее - общежитие);</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 расселение граждан, проживающих в общежитиях;</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 формирование специализированного жилищного фонда Камчатского края;</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87" w:name="sub_99995"/>
            <w:proofErr w:type="gramStart"/>
            <w:r w:rsidRPr="00884A17">
              <w:rPr>
                <w:rFonts w:ascii="Times New Roman" w:eastAsia="Times New Roman" w:hAnsi="Times New Roman" w:cs="Times New Roman"/>
                <w:sz w:val="28"/>
                <w:szCs w:val="28"/>
                <w:lang w:eastAsia="ru-RU"/>
              </w:rPr>
              <w:t xml:space="preserve">- передача в муниципальную собственность жилых помещений, построенных и приобретенных для расселения граждан в рамках Подпрограммы, а также жилых помещений, выделенных для реализации мероприятий Подпрограммы и введенных в эксплуатацию в рамках </w:t>
            </w:r>
            <w:hyperlink r:id="rId96" w:history="1">
              <w:r w:rsidRPr="00884A17">
                <w:rPr>
                  <w:rStyle w:val="ac"/>
                  <w:rFonts w:ascii="Times New Roman" w:eastAsia="Times New Roman" w:hAnsi="Times New Roman" w:cs="Times New Roman"/>
                  <w:color w:val="auto"/>
                  <w:sz w:val="28"/>
                  <w:szCs w:val="28"/>
                  <w:u w:val="none"/>
                  <w:lang w:eastAsia="ru-RU"/>
                </w:rPr>
                <w:t>федеральной целевой программы</w:t>
              </w:r>
            </w:hyperlink>
            <w:r>
              <w:rPr>
                <w:rFonts w:ascii="Times New Roman" w:eastAsia="Times New Roman" w:hAnsi="Times New Roman" w:cs="Times New Roman"/>
                <w:sz w:val="28"/>
                <w:szCs w:val="28"/>
                <w:lang w:eastAsia="ru-RU"/>
              </w:rPr>
              <w:t xml:space="preserve"> «</w:t>
            </w:r>
            <w:r w:rsidRPr="00884A17">
              <w:rPr>
                <w:rFonts w:ascii="Times New Roman" w:eastAsia="Times New Roman" w:hAnsi="Times New Roman" w:cs="Times New Roman"/>
                <w:sz w:val="28"/>
                <w:szCs w:val="28"/>
                <w:lang w:eastAsia="ru-RU"/>
              </w:rPr>
              <w:t>Повышение устойчивости жилых домов, основных объектов и систем жизнеобеспечения в сейсмических районах Российско</w:t>
            </w:r>
            <w:r>
              <w:rPr>
                <w:rFonts w:ascii="Times New Roman" w:eastAsia="Times New Roman" w:hAnsi="Times New Roman" w:cs="Times New Roman"/>
                <w:sz w:val="28"/>
                <w:szCs w:val="28"/>
                <w:lang w:eastAsia="ru-RU"/>
              </w:rPr>
              <w:t>й Федерации на 2009 - 2018 годы»</w:t>
            </w:r>
            <w:r w:rsidRPr="00884A17">
              <w:rPr>
                <w:rFonts w:ascii="Times New Roman" w:eastAsia="Times New Roman" w:hAnsi="Times New Roman" w:cs="Times New Roman"/>
                <w:sz w:val="28"/>
                <w:szCs w:val="28"/>
                <w:lang w:eastAsia="ru-RU"/>
              </w:rPr>
              <w:t xml:space="preserve">, утвержденной </w:t>
            </w:r>
            <w:hyperlink r:id="rId97" w:history="1">
              <w:r w:rsidRPr="00884A17">
                <w:rPr>
                  <w:rStyle w:val="ac"/>
                  <w:rFonts w:ascii="Times New Roman" w:eastAsia="Times New Roman" w:hAnsi="Times New Roman" w:cs="Times New Roman"/>
                  <w:color w:val="auto"/>
                  <w:sz w:val="28"/>
                  <w:szCs w:val="28"/>
                  <w:u w:val="none"/>
                  <w:lang w:eastAsia="ru-RU"/>
                </w:rPr>
                <w:t>постановлением</w:t>
              </w:r>
            </w:hyperlink>
            <w:r w:rsidRPr="00884A17">
              <w:rPr>
                <w:rFonts w:ascii="Times New Roman" w:eastAsia="Times New Roman" w:hAnsi="Times New Roman" w:cs="Times New Roman"/>
                <w:sz w:val="28"/>
                <w:szCs w:val="28"/>
                <w:lang w:eastAsia="ru-RU"/>
              </w:rPr>
              <w:t xml:space="preserve"> Правительства Российской Федерации от 23.04.2009 N 365</w:t>
            </w:r>
            <w:bookmarkEnd w:id="187"/>
            <w:proofErr w:type="gramEnd"/>
          </w:p>
        </w:tc>
      </w:tr>
      <w:tr w:rsidR="00884A17" w:rsidRPr="00884A17" w:rsidTr="00731447">
        <w:tc>
          <w:tcPr>
            <w:tcW w:w="2014" w:type="pct"/>
          </w:tcPr>
          <w:p w:rsidR="00884A17" w:rsidRPr="00884A17" w:rsidRDefault="00731447" w:rsidP="00884A17">
            <w:pPr>
              <w:spacing w:after="0" w:line="240" w:lineRule="auto"/>
              <w:jc w:val="both"/>
              <w:rPr>
                <w:rFonts w:ascii="Times New Roman" w:eastAsia="Times New Roman" w:hAnsi="Times New Roman" w:cs="Times New Roman"/>
                <w:sz w:val="28"/>
                <w:szCs w:val="28"/>
                <w:lang w:eastAsia="ru-RU"/>
              </w:rPr>
            </w:pPr>
            <w:r w:rsidRPr="000024FD">
              <w:rPr>
                <w:rFonts w:ascii="Times New Roman" w:eastAsia="Times New Roman" w:hAnsi="Times New Roman" w:cs="Times New Roman"/>
                <w:sz w:val="28"/>
                <w:szCs w:val="20"/>
                <w:lang w:eastAsia="ru-RU"/>
              </w:rPr>
              <w:t>Целевые показатели (индикаторы) Подпрограммы</w:t>
            </w:r>
          </w:p>
        </w:tc>
        <w:tc>
          <w:tcPr>
            <w:tcW w:w="2986"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1) количество граждан, расселенных из общежитий;</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88" w:name="sub_99962"/>
            <w:r w:rsidRPr="00884A17">
              <w:rPr>
                <w:rFonts w:ascii="Times New Roman" w:eastAsia="Times New Roman" w:hAnsi="Times New Roman" w:cs="Times New Roman"/>
                <w:sz w:val="28"/>
                <w:szCs w:val="28"/>
                <w:lang w:eastAsia="ru-RU"/>
              </w:rPr>
              <w:t xml:space="preserve">2) численность детей-сирот и детей, </w:t>
            </w:r>
            <w:r w:rsidRPr="00884A17">
              <w:rPr>
                <w:rFonts w:ascii="Times New Roman" w:eastAsia="Times New Roman" w:hAnsi="Times New Roman" w:cs="Times New Roman"/>
                <w:sz w:val="28"/>
                <w:szCs w:val="28"/>
                <w:lang w:eastAsia="ru-RU"/>
              </w:rPr>
              <w:lastRenderedPageBreak/>
              <w:t>оставшихся без попечения родителей, лиц из числа детей-сирот и детей, оставшихся без попечения родителей, обеспеченных жилыми помещениями специализированного жилищного фонда по договорам найма специализированных жилых помещений;</w:t>
            </w:r>
            <w:bookmarkEnd w:id="188"/>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89" w:name="sub_999621"/>
            <w:r w:rsidRPr="00884A17">
              <w:rPr>
                <w:rFonts w:ascii="Times New Roman" w:eastAsia="Times New Roman" w:hAnsi="Times New Roman" w:cs="Times New Roman"/>
                <w:sz w:val="28"/>
                <w:szCs w:val="28"/>
                <w:lang w:eastAsia="ru-RU"/>
              </w:rPr>
              <w:t>2.1) численность детей-сирот и детей, оставшихся без попечения родителей, лиц из числа детей-сирот и детей, оставшихся без попечения родителей, у которых право на обеспечение жилыми помещениями возникло и не реализовано (по состоянию на конец соответствующего года);</w:t>
            </w:r>
            <w:bookmarkEnd w:id="189"/>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3) количество жилых помещений, приобретенных (построенных) в целях формирования специализированного жилищного фонда Камчатского края;</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 xml:space="preserve">4) количество семей граждан, обеспеченных жилыми помещениями в соответствии с </w:t>
            </w:r>
            <w:hyperlink r:id="rId98" w:history="1">
              <w:r w:rsidRPr="00884A17">
                <w:rPr>
                  <w:rStyle w:val="ac"/>
                  <w:rFonts w:ascii="Times New Roman" w:eastAsia="Times New Roman" w:hAnsi="Times New Roman" w:cs="Times New Roman"/>
                  <w:color w:val="auto"/>
                  <w:sz w:val="28"/>
                  <w:szCs w:val="28"/>
                  <w:u w:val="none"/>
                  <w:lang w:eastAsia="ru-RU"/>
                </w:rPr>
                <w:t>Законом</w:t>
              </w:r>
            </w:hyperlink>
            <w:r w:rsidRPr="00884A17">
              <w:rPr>
                <w:rFonts w:ascii="Times New Roman" w:eastAsia="Times New Roman" w:hAnsi="Times New Roman" w:cs="Times New Roman"/>
                <w:sz w:val="28"/>
                <w:szCs w:val="28"/>
                <w:lang w:eastAsia="ru-RU"/>
              </w:rPr>
              <w:t xml:space="preserve"> Камчатского края от 31.03.2009 </w:t>
            </w:r>
            <w:r>
              <w:rPr>
                <w:rFonts w:ascii="Times New Roman" w:eastAsia="Times New Roman" w:hAnsi="Times New Roman" w:cs="Times New Roman"/>
                <w:sz w:val="28"/>
                <w:szCs w:val="28"/>
                <w:lang w:eastAsia="ru-RU"/>
              </w:rPr>
              <w:br/>
              <w:t>N 253 «</w:t>
            </w:r>
            <w:r w:rsidRPr="00884A17">
              <w:rPr>
                <w:rFonts w:ascii="Times New Roman" w:eastAsia="Times New Roman" w:hAnsi="Times New Roman" w:cs="Times New Roman"/>
                <w:sz w:val="28"/>
                <w:szCs w:val="28"/>
                <w:lang w:eastAsia="ru-RU"/>
              </w:rPr>
              <w:t>О порядке предоставления жилых помещений жилищного фонда Камчатского края по договорам социального найма</w:t>
            </w:r>
            <w:r>
              <w:rPr>
                <w:rFonts w:ascii="Times New Roman" w:eastAsia="Times New Roman" w:hAnsi="Times New Roman" w:cs="Times New Roman"/>
                <w:sz w:val="28"/>
                <w:szCs w:val="28"/>
                <w:lang w:eastAsia="ru-RU"/>
              </w:rPr>
              <w:t>»</w:t>
            </w:r>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90" w:name="sub_99965"/>
            <w:r w:rsidRPr="00884A17">
              <w:rPr>
                <w:rFonts w:ascii="Times New Roman" w:eastAsia="Times New Roman" w:hAnsi="Times New Roman" w:cs="Times New Roman"/>
                <w:sz w:val="28"/>
                <w:szCs w:val="28"/>
                <w:lang w:eastAsia="ru-RU"/>
              </w:rPr>
              <w:t>5) количество семей граждан, обеспеченных жилыми помещениями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bookmarkEnd w:id="190"/>
          </w:p>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91" w:name="sub_99966"/>
            <w:r w:rsidRPr="00884A17">
              <w:rPr>
                <w:rFonts w:ascii="Times New Roman" w:eastAsia="Times New Roman" w:hAnsi="Times New Roman" w:cs="Times New Roman"/>
                <w:sz w:val="28"/>
                <w:szCs w:val="28"/>
                <w:lang w:eastAsia="ru-RU"/>
              </w:rPr>
              <w:t xml:space="preserve">6) количество семей граждан, обеспеченных жилыми помещениями либо получивших единовременную денежную выплату в соответствии с </w:t>
            </w:r>
            <w:hyperlink r:id="rId99" w:history="1">
              <w:r w:rsidRPr="00884A17">
                <w:rPr>
                  <w:rStyle w:val="ac"/>
                  <w:rFonts w:ascii="Times New Roman" w:eastAsia="Times New Roman" w:hAnsi="Times New Roman" w:cs="Times New Roman"/>
                  <w:color w:val="auto"/>
                  <w:sz w:val="28"/>
                  <w:szCs w:val="28"/>
                  <w:u w:val="none"/>
                  <w:lang w:eastAsia="ru-RU"/>
                </w:rPr>
                <w:t>Федеральным законом</w:t>
              </w:r>
            </w:hyperlink>
            <w:r>
              <w:rPr>
                <w:rFonts w:ascii="Times New Roman" w:eastAsia="Times New Roman" w:hAnsi="Times New Roman" w:cs="Times New Roman"/>
                <w:sz w:val="28"/>
                <w:szCs w:val="28"/>
                <w:lang w:eastAsia="ru-RU"/>
              </w:rPr>
              <w:t xml:space="preserve"> от 08.12.2010 N 342-Ф3 «</w:t>
            </w:r>
            <w:r w:rsidRPr="00884A17">
              <w:rPr>
                <w:rFonts w:ascii="Times New Roman" w:eastAsia="Times New Roman" w:hAnsi="Times New Roman" w:cs="Times New Roman"/>
                <w:sz w:val="28"/>
                <w:szCs w:val="28"/>
                <w:lang w:eastAsia="ru-RU"/>
              </w:rPr>
              <w:t>О внесении</w:t>
            </w:r>
            <w:r>
              <w:rPr>
                <w:rFonts w:ascii="Times New Roman" w:eastAsia="Times New Roman" w:hAnsi="Times New Roman" w:cs="Times New Roman"/>
                <w:sz w:val="28"/>
                <w:szCs w:val="28"/>
                <w:lang w:eastAsia="ru-RU"/>
              </w:rPr>
              <w:t xml:space="preserve"> изменений в Федеральный закон «</w:t>
            </w:r>
            <w:r w:rsidRPr="00884A17">
              <w:rPr>
                <w:rFonts w:ascii="Times New Roman" w:eastAsia="Times New Roman" w:hAnsi="Times New Roman" w:cs="Times New Roman"/>
                <w:sz w:val="28"/>
                <w:szCs w:val="28"/>
                <w:lang w:eastAsia="ru-RU"/>
              </w:rPr>
              <w:t>О статусе военнослу</w:t>
            </w:r>
            <w:r>
              <w:rPr>
                <w:rFonts w:ascii="Times New Roman" w:eastAsia="Times New Roman" w:hAnsi="Times New Roman" w:cs="Times New Roman"/>
                <w:sz w:val="28"/>
                <w:szCs w:val="28"/>
                <w:lang w:eastAsia="ru-RU"/>
              </w:rPr>
              <w:t>жащих»</w:t>
            </w:r>
            <w:r w:rsidRPr="00884A17">
              <w:rPr>
                <w:rFonts w:ascii="Times New Roman" w:eastAsia="Times New Roman" w:hAnsi="Times New Roman" w:cs="Times New Roman"/>
                <w:sz w:val="28"/>
                <w:szCs w:val="28"/>
                <w:lang w:eastAsia="ru-RU"/>
              </w:rPr>
              <w:t xml:space="preserve"> и об обеспечении жилыми помещениями некоторых категорий граждан</w:t>
            </w:r>
            <w:bookmarkEnd w:id="191"/>
            <w:r>
              <w:rPr>
                <w:rFonts w:ascii="Times New Roman" w:eastAsia="Times New Roman" w:hAnsi="Times New Roman" w:cs="Times New Roman"/>
                <w:sz w:val="28"/>
                <w:szCs w:val="28"/>
                <w:lang w:eastAsia="ru-RU"/>
              </w:rPr>
              <w:t>»</w:t>
            </w:r>
          </w:p>
        </w:tc>
      </w:tr>
      <w:tr w:rsidR="00884A17" w:rsidRPr="00884A17" w:rsidTr="00731447">
        <w:tc>
          <w:tcPr>
            <w:tcW w:w="2014"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lastRenderedPageBreak/>
              <w:t>Этапы и сроки реализации Подпрограммы</w:t>
            </w:r>
          </w:p>
        </w:tc>
        <w:tc>
          <w:tcPr>
            <w:tcW w:w="2986"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2014 - 20</w:t>
            </w:r>
            <w:r>
              <w:rPr>
                <w:rFonts w:ascii="Times New Roman" w:eastAsia="Times New Roman" w:hAnsi="Times New Roman" w:cs="Times New Roman"/>
                <w:sz w:val="28"/>
                <w:szCs w:val="28"/>
                <w:lang w:eastAsia="ru-RU"/>
              </w:rPr>
              <w:t>20</w:t>
            </w:r>
            <w:r w:rsidRPr="00884A17">
              <w:rPr>
                <w:rFonts w:ascii="Times New Roman" w:eastAsia="Times New Roman" w:hAnsi="Times New Roman" w:cs="Times New Roman"/>
                <w:sz w:val="28"/>
                <w:szCs w:val="28"/>
                <w:lang w:eastAsia="ru-RU"/>
              </w:rPr>
              <w:t xml:space="preserve"> годы в 1 этап</w:t>
            </w:r>
          </w:p>
        </w:tc>
      </w:tr>
      <w:tr w:rsidR="00884A17" w:rsidRPr="00884A17" w:rsidTr="00731447">
        <w:tc>
          <w:tcPr>
            <w:tcW w:w="2014"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92" w:name="sub_9998"/>
            <w:r w:rsidRPr="00884A17">
              <w:rPr>
                <w:rFonts w:ascii="Times New Roman" w:eastAsia="Times New Roman" w:hAnsi="Times New Roman" w:cs="Times New Roman"/>
                <w:sz w:val="28"/>
                <w:szCs w:val="28"/>
                <w:lang w:eastAsia="ru-RU"/>
              </w:rPr>
              <w:t>Объемы бюджетных ассигнований Подпрограммы</w:t>
            </w:r>
            <w:bookmarkEnd w:id="192"/>
          </w:p>
        </w:tc>
        <w:tc>
          <w:tcPr>
            <w:tcW w:w="2986" w:type="pct"/>
          </w:tcPr>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Общий объем финансирования Подпрограммы по основным мероприятиям на 2014 - 2020 годы составляет 2</w:t>
            </w:r>
            <w:r>
              <w:rPr>
                <w:rFonts w:ascii="Times New Roman" w:eastAsia="Times New Roman" w:hAnsi="Times New Roman" w:cs="Times New Roman"/>
                <w:sz w:val="28"/>
                <w:szCs w:val="28"/>
                <w:lang w:eastAsia="ru-RU"/>
              </w:rPr>
              <w:t> 364 427,02373</w:t>
            </w:r>
            <w:r w:rsidRPr="006B292D">
              <w:rPr>
                <w:rFonts w:ascii="Times New Roman" w:eastAsia="Times New Roman" w:hAnsi="Times New Roman" w:cs="Times New Roman"/>
                <w:sz w:val="28"/>
                <w:szCs w:val="28"/>
                <w:lang w:eastAsia="ru-RU"/>
              </w:rPr>
              <w:t xml:space="preserve"> тыс. рублей, в том числе по годам:</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lastRenderedPageBreak/>
              <w:t>2014 год – 357 240,17042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2015 год – 437 832,88800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 xml:space="preserve">2016 год – </w:t>
            </w:r>
            <w:r>
              <w:rPr>
                <w:rFonts w:ascii="Times New Roman" w:eastAsia="Times New Roman" w:hAnsi="Times New Roman" w:cs="Times New Roman"/>
                <w:sz w:val="28"/>
                <w:szCs w:val="28"/>
                <w:lang w:eastAsia="ru-RU"/>
              </w:rPr>
              <w:t>378 200,40811</w:t>
            </w:r>
            <w:r w:rsidRPr="006B292D">
              <w:rPr>
                <w:rFonts w:ascii="Times New Roman" w:eastAsia="Times New Roman" w:hAnsi="Times New Roman" w:cs="Times New Roman"/>
                <w:sz w:val="28"/>
                <w:szCs w:val="28"/>
                <w:lang w:eastAsia="ru-RU"/>
              </w:rPr>
              <w:t xml:space="preserve">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2017 год – 362 115,49000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2018 год – 325 406,00000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2019 год – 249 660,40000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2020 год – 2</w:t>
            </w:r>
            <w:r>
              <w:rPr>
                <w:rFonts w:ascii="Times New Roman" w:eastAsia="Times New Roman" w:hAnsi="Times New Roman" w:cs="Times New Roman"/>
                <w:sz w:val="28"/>
                <w:szCs w:val="28"/>
                <w:lang w:eastAsia="ru-RU"/>
              </w:rPr>
              <w:t>53 971,66720</w:t>
            </w:r>
            <w:r w:rsidRPr="006B292D">
              <w:rPr>
                <w:rFonts w:ascii="Times New Roman" w:eastAsia="Times New Roman" w:hAnsi="Times New Roman" w:cs="Times New Roman"/>
                <w:sz w:val="28"/>
                <w:szCs w:val="28"/>
                <w:lang w:eastAsia="ru-RU"/>
              </w:rPr>
              <w:t xml:space="preserve">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из них за счет средств:</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федерального бюджета (по согласованию) – 65 684,</w:t>
            </w:r>
            <w:r w:rsidR="0037061F">
              <w:rPr>
                <w:rFonts w:ascii="Times New Roman" w:eastAsia="Times New Roman" w:hAnsi="Times New Roman" w:cs="Times New Roman"/>
                <w:sz w:val="28"/>
                <w:szCs w:val="28"/>
                <w:lang w:eastAsia="ru-RU"/>
              </w:rPr>
              <w:t>49060</w:t>
            </w:r>
            <w:r w:rsidRPr="006B292D">
              <w:rPr>
                <w:rFonts w:ascii="Times New Roman" w:eastAsia="Times New Roman" w:hAnsi="Times New Roman" w:cs="Times New Roman"/>
                <w:sz w:val="28"/>
                <w:szCs w:val="28"/>
                <w:lang w:eastAsia="ru-RU"/>
              </w:rPr>
              <w:t xml:space="preserve"> тыс. руб., в том числе по годам:</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2014 год – 14 526,60000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2015 год – 13 904,99800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2016 год – 11 667,40000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2017 год – 14 333,09000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2018 год – 11 252,20000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2019 год – 0,10000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2020 год – 0,12600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краевого бюджета – 2</w:t>
            </w:r>
            <w:r w:rsidR="002D278F">
              <w:rPr>
                <w:rFonts w:ascii="Times New Roman" w:eastAsia="Times New Roman" w:hAnsi="Times New Roman" w:cs="Times New Roman"/>
                <w:sz w:val="28"/>
                <w:szCs w:val="28"/>
                <w:lang w:eastAsia="ru-RU"/>
              </w:rPr>
              <w:t> 298 742,53313</w:t>
            </w:r>
            <w:r w:rsidRPr="006B292D">
              <w:rPr>
                <w:rFonts w:ascii="Times New Roman" w:eastAsia="Times New Roman" w:hAnsi="Times New Roman" w:cs="Times New Roman"/>
                <w:sz w:val="28"/>
                <w:szCs w:val="28"/>
                <w:lang w:eastAsia="ru-RU"/>
              </w:rPr>
              <w:t xml:space="preserve"> тыс. руб., в том числе по годам:</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2014 год – 342 713,570420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2015 год – 423 927,89000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 xml:space="preserve">2016 год – </w:t>
            </w:r>
            <w:r w:rsidR="002D278F">
              <w:rPr>
                <w:rFonts w:ascii="Times New Roman" w:eastAsia="Times New Roman" w:hAnsi="Times New Roman" w:cs="Times New Roman"/>
                <w:sz w:val="28"/>
                <w:szCs w:val="28"/>
                <w:lang w:eastAsia="ru-RU"/>
              </w:rPr>
              <w:t>366 533,00811</w:t>
            </w:r>
            <w:r w:rsidRPr="006B292D">
              <w:rPr>
                <w:rFonts w:ascii="Times New Roman" w:eastAsia="Times New Roman" w:hAnsi="Times New Roman" w:cs="Times New Roman"/>
                <w:sz w:val="28"/>
                <w:szCs w:val="28"/>
                <w:lang w:eastAsia="ru-RU"/>
              </w:rPr>
              <w:t xml:space="preserve">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2017 год – 347 782,40000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2018 год – 314 153,80000 тыс. рублей;</w:t>
            </w:r>
          </w:p>
          <w:p w:rsidR="006B292D" w:rsidRPr="006B292D" w:rsidRDefault="006B292D" w:rsidP="006B292D">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2019 год – 249 660,30000 тыс. рублей;</w:t>
            </w:r>
          </w:p>
          <w:p w:rsidR="00884A17" w:rsidRPr="00884A17" w:rsidRDefault="006B292D" w:rsidP="002D278F">
            <w:pPr>
              <w:spacing w:after="0" w:line="240" w:lineRule="auto"/>
              <w:jc w:val="both"/>
              <w:rPr>
                <w:rFonts w:ascii="Times New Roman" w:eastAsia="Times New Roman" w:hAnsi="Times New Roman" w:cs="Times New Roman"/>
                <w:sz w:val="28"/>
                <w:szCs w:val="28"/>
                <w:lang w:eastAsia="ru-RU"/>
              </w:rPr>
            </w:pPr>
            <w:r w:rsidRPr="006B292D">
              <w:rPr>
                <w:rFonts w:ascii="Times New Roman" w:eastAsia="Times New Roman" w:hAnsi="Times New Roman" w:cs="Times New Roman"/>
                <w:sz w:val="28"/>
                <w:szCs w:val="28"/>
                <w:lang w:eastAsia="ru-RU"/>
              </w:rPr>
              <w:t>2020 год – 2</w:t>
            </w:r>
            <w:r w:rsidR="002D278F">
              <w:rPr>
                <w:rFonts w:ascii="Times New Roman" w:eastAsia="Times New Roman" w:hAnsi="Times New Roman" w:cs="Times New Roman"/>
                <w:sz w:val="28"/>
                <w:szCs w:val="28"/>
                <w:lang w:eastAsia="ru-RU"/>
              </w:rPr>
              <w:t>53 971,56460</w:t>
            </w:r>
            <w:r w:rsidRPr="006B292D">
              <w:rPr>
                <w:rFonts w:ascii="Times New Roman" w:eastAsia="Times New Roman" w:hAnsi="Times New Roman" w:cs="Times New Roman"/>
                <w:sz w:val="28"/>
                <w:szCs w:val="28"/>
                <w:lang w:eastAsia="ru-RU"/>
              </w:rPr>
              <w:t xml:space="preserve"> тыс. рублей.</w:t>
            </w:r>
          </w:p>
        </w:tc>
      </w:tr>
      <w:tr w:rsidR="00884A17" w:rsidRPr="00884A17" w:rsidTr="00731447">
        <w:tc>
          <w:tcPr>
            <w:tcW w:w="2014"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bookmarkStart w:id="193" w:name="sub_9999"/>
            <w:r w:rsidRPr="00884A17">
              <w:rPr>
                <w:rFonts w:ascii="Times New Roman" w:eastAsia="Times New Roman" w:hAnsi="Times New Roman" w:cs="Times New Roman"/>
                <w:sz w:val="28"/>
                <w:szCs w:val="28"/>
                <w:lang w:eastAsia="ru-RU"/>
              </w:rPr>
              <w:lastRenderedPageBreak/>
              <w:t>Ожидаемые результаты реализации Подпрограммы</w:t>
            </w:r>
            <w:bookmarkEnd w:id="193"/>
          </w:p>
        </w:tc>
        <w:tc>
          <w:tcPr>
            <w:tcW w:w="2986" w:type="pct"/>
          </w:tcPr>
          <w:p w:rsidR="00884A17" w:rsidRPr="00884A17" w:rsidRDefault="00884A17" w:rsidP="00884A17">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1) 264 семьи граждан, расселенных из общежитий;</w:t>
            </w:r>
          </w:p>
          <w:p w:rsidR="00884A17" w:rsidRPr="00884A17" w:rsidRDefault="00661308" w:rsidP="00884A17">
            <w:pPr>
              <w:spacing w:after="0" w:line="240" w:lineRule="auto"/>
              <w:jc w:val="both"/>
              <w:rPr>
                <w:rFonts w:ascii="Times New Roman" w:eastAsia="Times New Roman" w:hAnsi="Times New Roman" w:cs="Times New Roman"/>
                <w:sz w:val="28"/>
                <w:szCs w:val="28"/>
                <w:lang w:eastAsia="ru-RU"/>
              </w:rPr>
            </w:pPr>
            <w:bookmarkStart w:id="194" w:name="sub_99992"/>
            <w:r>
              <w:rPr>
                <w:rFonts w:ascii="Times New Roman" w:eastAsia="Times New Roman" w:hAnsi="Times New Roman" w:cs="Times New Roman"/>
                <w:sz w:val="28"/>
                <w:szCs w:val="28"/>
                <w:lang w:eastAsia="ru-RU"/>
              </w:rPr>
              <w:t>2) 836</w:t>
            </w:r>
            <w:r w:rsidR="00884A17" w:rsidRPr="00884A17">
              <w:rPr>
                <w:rFonts w:ascii="Times New Roman" w:eastAsia="Times New Roman" w:hAnsi="Times New Roman" w:cs="Times New Roman"/>
                <w:sz w:val="28"/>
                <w:szCs w:val="28"/>
                <w:lang w:eastAsia="ru-RU"/>
              </w:rPr>
              <w:t xml:space="preserve">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специализированного жилищного фонда по договорам найма специализированных жилых помещений;</w:t>
            </w:r>
            <w:bookmarkEnd w:id="194"/>
          </w:p>
          <w:p w:rsidR="00884A17" w:rsidRPr="00884A17" w:rsidRDefault="00661308" w:rsidP="00884A1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201</w:t>
            </w:r>
            <w:r w:rsidR="00884A17" w:rsidRPr="00884A17">
              <w:rPr>
                <w:rFonts w:ascii="Times New Roman" w:eastAsia="Times New Roman" w:hAnsi="Times New Roman" w:cs="Times New Roman"/>
                <w:sz w:val="28"/>
                <w:szCs w:val="28"/>
                <w:lang w:eastAsia="ru-RU"/>
              </w:rPr>
              <w:t xml:space="preserve"> жилых помещений, приобретенных (построенных) в целях формирования специализированного жилищного фонда Камчатского края;</w:t>
            </w:r>
          </w:p>
          <w:p w:rsidR="00884A17" w:rsidRPr="00884A17" w:rsidRDefault="00884A17" w:rsidP="00661308">
            <w:pPr>
              <w:spacing w:after="0" w:line="240" w:lineRule="auto"/>
              <w:jc w:val="both"/>
              <w:rPr>
                <w:rFonts w:ascii="Times New Roman" w:eastAsia="Times New Roman" w:hAnsi="Times New Roman" w:cs="Times New Roman"/>
                <w:sz w:val="28"/>
                <w:szCs w:val="28"/>
                <w:lang w:eastAsia="ru-RU"/>
              </w:rPr>
            </w:pPr>
            <w:r w:rsidRPr="00884A17">
              <w:rPr>
                <w:rFonts w:ascii="Times New Roman" w:eastAsia="Times New Roman" w:hAnsi="Times New Roman" w:cs="Times New Roman"/>
                <w:sz w:val="28"/>
                <w:szCs w:val="28"/>
                <w:lang w:eastAsia="ru-RU"/>
              </w:rPr>
              <w:t xml:space="preserve">4) </w:t>
            </w:r>
            <w:r w:rsidRPr="00C704CE">
              <w:rPr>
                <w:rFonts w:ascii="Times New Roman" w:eastAsia="Times New Roman" w:hAnsi="Times New Roman" w:cs="Times New Roman"/>
                <w:sz w:val="28"/>
                <w:szCs w:val="28"/>
                <w:lang w:eastAsia="ru-RU"/>
              </w:rPr>
              <w:t>63</w:t>
            </w:r>
            <w:r w:rsidRPr="00884A17">
              <w:rPr>
                <w:rFonts w:ascii="Times New Roman" w:eastAsia="Times New Roman" w:hAnsi="Times New Roman" w:cs="Times New Roman"/>
                <w:sz w:val="28"/>
                <w:szCs w:val="28"/>
                <w:lang w:eastAsia="ru-RU"/>
              </w:rPr>
              <w:t xml:space="preserve"> семьи граждан, обеспеченных жилыми помещениями в соответствии с </w:t>
            </w:r>
            <w:hyperlink r:id="rId100" w:history="1">
              <w:r w:rsidRPr="00884A17">
                <w:rPr>
                  <w:rStyle w:val="ac"/>
                  <w:rFonts w:ascii="Times New Roman" w:eastAsia="Times New Roman" w:hAnsi="Times New Roman" w:cs="Times New Roman"/>
                  <w:color w:val="auto"/>
                  <w:sz w:val="28"/>
                  <w:szCs w:val="28"/>
                  <w:u w:val="none"/>
                  <w:lang w:eastAsia="ru-RU"/>
                </w:rPr>
                <w:t>Законом</w:t>
              </w:r>
            </w:hyperlink>
            <w:r w:rsidRPr="00884A17">
              <w:rPr>
                <w:rFonts w:ascii="Times New Roman" w:eastAsia="Times New Roman" w:hAnsi="Times New Roman" w:cs="Times New Roman"/>
                <w:sz w:val="28"/>
                <w:szCs w:val="28"/>
                <w:lang w:eastAsia="ru-RU"/>
              </w:rPr>
              <w:t xml:space="preserve"> Камчатского края от 31.03.2009 N 253 </w:t>
            </w:r>
            <w:r w:rsidR="00661308">
              <w:rPr>
                <w:rFonts w:ascii="Times New Roman" w:eastAsia="Times New Roman" w:hAnsi="Times New Roman" w:cs="Times New Roman"/>
                <w:sz w:val="28"/>
                <w:szCs w:val="28"/>
                <w:lang w:eastAsia="ru-RU"/>
              </w:rPr>
              <w:t>«</w:t>
            </w:r>
            <w:r w:rsidRPr="00884A17">
              <w:rPr>
                <w:rFonts w:ascii="Times New Roman" w:eastAsia="Times New Roman" w:hAnsi="Times New Roman" w:cs="Times New Roman"/>
                <w:sz w:val="28"/>
                <w:szCs w:val="28"/>
                <w:lang w:eastAsia="ru-RU"/>
              </w:rPr>
              <w:t>О порядке предоставления жилых помещений жилищного фонда Камчатского края</w:t>
            </w:r>
            <w:r w:rsidR="00661308">
              <w:rPr>
                <w:rFonts w:ascii="Times New Roman" w:eastAsia="Times New Roman" w:hAnsi="Times New Roman" w:cs="Times New Roman"/>
                <w:sz w:val="28"/>
                <w:szCs w:val="28"/>
                <w:lang w:eastAsia="ru-RU"/>
              </w:rPr>
              <w:t xml:space="preserve"> по договорам социального найма»</w:t>
            </w:r>
          </w:p>
        </w:tc>
      </w:tr>
    </w:tbl>
    <w:p w:rsidR="00D77D35" w:rsidRPr="002C0169" w:rsidRDefault="00D77D35" w:rsidP="00C96BE4">
      <w:pPr>
        <w:spacing w:after="0" w:line="240" w:lineRule="auto"/>
        <w:ind w:firstLine="709"/>
        <w:jc w:val="both"/>
        <w:rPr>
          <w:rFonts w:ascii="Times New Roman" w:eastAsia="Times New Roman" w:hAnsi="Times New Roman" w:cs="Times New Roman"/>
          <w:sz w:val="28"/>
          <w:szCs w:val="28"/>
          <w:lang w:eastAsia="ru-RU"/>
        </w:rPr>
      </w:pPr>
    </w:p>
    <w:p w:rsidR="002C0169" w:rsidRPr="002C0169" w:rsidRDefault="002C0169" w:rsidP="002C0169">
      <w:pPr>
        <w:widowControl w:val="0"/>
        <w:autoSpaceDE w:val="0"/>
        <w:autoSpaceDN w:val="0"/>
        <w:adjustRightInd w:val="0"/>
        <w:spacing w:after="0" w:line="240" w:lineRule="auto"/>
        <w:ind w:firstLine="698"/>
        <w:jc w:val="right"/>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bCs/>
          <w:sz w:val="28"/>
          <w:szCs w:val="28"/>
          <w:lang w:eastAsia="ru-RU"/>
        </w:rPr>
        <w:t>Приложение N 1</w:t>
      </w:r>
      <w:r w:rsidRPr="002C0169">
        <w:rPr>
          <w:rFonts w:ascii="Times New Roman" w:eastAsiaTheme="minorEastAsia" w:hAnsi="Times New Roman" w:cs="Times New Roman"/>
          <w:bCs/>
          <w:sz w:val="28"/>
          <w:szCs w:val="28"/>
          <w:lang w:eastAsia="ru-RU"/>
        </w:rPr>
        <w:br/>
        <w:t xml:space="preserve">к </w:t>
      </w:r>
      <w:hyperlink w:anchor="sub_9000" w:history="1">
        <w:r w:rsidRPr="002C0169">
          <w:rPr>
            <w:rFonts w:ascii="Times New Roman" w:eastAsiaTheme="minorEastAsia" w:hAnsi="Times New Roman" w:cs="Times New Roman"/>
            <w:sz w:val="28"/>
            <w:szCs w:val="28"/>
            <w:lang w:eastAsia="ru-RU"/>
          </w:rPr>
          <w:t>Подпрограмме</w:t>
        </w:r>
      </w:hyperlink>
      <w:r>
        <w:rPr>
          <w:rFonts w:ascii="Times New Roman" w:eastAsiaTheme="minorEastAsia" w:hAnsi="Times New Roman" w:cs="Times New Roman"/>
          <w:bCs/>
          <w:sz w:val="28"/>
          <w:szCs w:val="28"/>
          <w:lang w:eastAsia="ru-RU"/>
        </w:rPr>
        <w:t xml:space="preserve"> «</w:t>
      </w:r>
      <w:r w:rsidRPr="002C0169">
        <w:rPr>
          <w:rFonts w:ascii="Times New Roman" w:eastAsiaTheme="minorEastAsia" w:hAnsi="Times New Roman" w:cs="Times New Roman"/>
          <w:bCs/>
          <w:sz w:val="28"/>
          <w:szCs w:val="28"/>
          <w:lang w:eastAsia="ru-RU"/>
        </w:rPr>
        <w:t>Обеспечение жилыми</w:t>
      </w:r>
      <w:r w:rsidRPr="002C0169">
        <w:rPr>
          <w:rFonts w:ascii="Times New Roman" w:eastAsiaTheme="minorEastAsia" w:hAnsi="Times New Roman" w:cs="Times New Roman"/>
          <w:bCs/>
          <w:sz w:val="28"/>
          <w:szCs w:val="28"/>
          <w:lang w:eastAsia="ru-RU"/>
        </w:rPr>
        <w:br/>
        <w:t>помещениями граждан отдельных</w:t>
      </w:r>
      <w:r w:rsidRPr="002C0169">
        <w:rPr>
          <w:rFonts w:ascii="Times New Roman" w:eastAsiaTheme="minorEastAsia" w:hAnsi="Times New Roman" w:cs="Times New Roman"/>
          <w:bCs/>
          <w:sz w:val="28"/>
          <w:szCs w:val="28"/>
          <w:lang w:eastAsia="ru-RU"/>
        </w:rPr>
        <w:br/>
      </w:r>
      <w:r>
        <w:rPr>
          <w:rFonts w:ascii="Times New Roman" w:eastAsiaTheme="minorEastAsia" w:hAnsi="Times New Roman" w:cs="Times New Roman"/>
          <w:bCs/>
          <w:sz w:val="28"/>
          <w:szCs w:val="28"/>
          <w:lang w:eastAsia="ru-RU"/>
        </w:rPr>
        <w:t>категорий в Камчатском крае»</w:t>
      </w:r>
    </w:p>
    <w:p w:rsidR="002C0169" w:rsidRPr="002C0169" w:rsidRDefault="002C0169" w:rsidP="002C0169">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2C0169" w:rsidRPr="002C0169" w:rsidRDefault="002C0169" w:rsidP="002C0169">
      <w:pPr>
        <w:widowControl w:val="0"/>
        <w:autoSpaceDE w:val="0"/>
        <w:autoSpaceDN w:val="0"/>
        <w:adjustRightInd w:val="0"/>
        <w:spacing w:before="108" w:after="108" w:line="240" w:lineRule="auto"/>
        <w:jc w:val="center"/>
        <w:outlineLvl w:val="0"/>
        <w:rPr>
          <w:rFonts w:ascii="Times New Roman" w:eastAsiaTheme="minorEastAsia" w:hAnsi="Times New Roman" w:cs="Times New Roman"/>
          <w:bCs/>
          <w:sz w:val="28"/>
          <w:szCs w:val="28"/>
          <w:lang w:eastAsia="ru-RU"/>
        </w:rPr>
      </w:pPr>
      <w:r w:rsidRPr="002C0169">
        <w:rPr>
          <w:rFonts w:ascii="Times New Roman" w:eastAsiaTheme="minorEastAsia" w:hAnsi="Times New Roman" w:cs="Times New Roman"/>
          <w:bCs/>
          <w:sz w:val="28"/>
          <w:szCs w:val="28"/>
          <w:lang w:eastAsia="ru-RU"/>
        </w:rPr>
        <w:t>Адресный перечень</w:t>
      </w:r>
      <w:r w:rsidRPr="002C0169">
        <w:rPr>
          <w:rFonts w:ascii="Times New Roman" w:eastAsiaTheme="minorEastAsia" w:hAnsi="Times New Roman" w:cs="Times New Roman"/>
          <w:bCs/>
          <w:sz w:val="28"/>
          <w:szCs w:val="28"/>
          <w:lang w:eastAsia="ru-RU"/>
        </w:rPr>
        <w:br/>
        <w:t>многоквартирных домов, имеющих в соответствии с те</w:t>
      </w:r>
      <w:r>
        <w:rPr>
          <w:rFonts w:ascii="Times New Roman" w:eastAsiaTheme="minorEastAsia" w:hAnsi="Times New Roman" w:cs="Times New Roman"/>
          <w:bCs/>
          <w:sz w:val="28"/>
          <w:szCs w:val="28"/>
          <w:lang w:eastAsia="ru-RU"/>
        </w:rPr>
        <w:t>хнической документацией статус «общежитие»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500"/>
        <w:gridCol w:w="2520"/>
        <w:gridCol w:w="2520"/>
      </w:tblGrid>
      <w:tr w:rsidR="002C0169" w:rsidRPr="002C0169" w:rsidTr="00215819">
        <w:tc>
          <w:tcPr>
            <w:tcW w:w="840" w:type="dxa"/>
            <w:tcBorders>
              <w:top w:val="single" w:sz="4" w:space="0" w:color="auto"/>
              <w:bottom w:val="nil"/>
              <w:right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 xml:space="preserve">N </w:t>
            </w:r>
            <w:proofErr w:type="gramStart"/>
            <w:r w:rsidRPr="002C0169">
              <w:rPr>
                <w:rFonts w:ascii="Times New Roman" w:eastAsiaTheme="minorEastAsia" w:hAnsi="Times New Roman" w:cs="Times New Roman"/>
                <w:sz w:val="28"/>
                <w:szCs w:val="28"/>
                <w:lang w:eastAsia="ru-RU"/>
              </w:rPr>
              <w:t>п</w:t>
            </w:r>
            <w:proofErr w:type="gramEnd"/>
            <w:r w:rsidRPr="002C0169">
              <w:rPr>
                <w:rFonts w:ascii="Times New Roman" w:eastAsiaTheme="minorEastAsia" w:hAnsi="Times New Roman" w:cs="Times New Roman"/>
                <w:sz w:val="28"/>
                <w:szCs w:val="28"/>
                <w:lang w:eastAsia="ru-RU"/>
              </w:rPr>
              <w:t>/п</w:t>
            </w:r>
          </w:p>
        </w:tc>
        <w:tc>
          <w:tcPr>
            <w:tcW w:w="3500" w:type="dxa"/>
            <w:tcBorders>
              <w:top w:val="single" w:sz="4" w:space="0" w:color="auto"/>
              <w:left w:val="single" w:sz="4" w:space="0" w:color="auto"/>
              <w:bottom w:val="nil"/>
              <w:right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Адрес общежития</w:t>
            </w:r>
          </w:p>
        </w:tc>
        <w:tc>
          <w:tcPr>
            <w:tcW w:w="2520" w:type="dxa"/>
            <w:tcBorders>
              <w:top w:val="single" w:sz="4" w:space="0" w:color="auto"/>
              <w:left w:val="single" w:sz="4" w:space="0" w:color="auto"/>
              <w:bottom w:val="nil"/>
              <w:right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Тип</w:t>
            </w:r>
          </w:p>
        </w:tc>
        <w:tc>
          <w:tcPr>
            <w:tcW w:w="2520" w:type="dxa"/>
            <w:tcBorders>
              <w:top w:val="single" w:sz="4" w:space="0" w:color="auto"/>
              <w:left w:val="single" w:sz="4" w:space="0" w:color="auto"/>
              <w:bottom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Год постройки</w:t>
            </w:r>
          </w:p>
        </w:tc>
      </w:tr>
      <w:tr w:rsidR="002C0169" w:rsidRPr="002C0169" w:rsidTr="00215819">
        <w:tc>
          <w:tcPr>
            <w:tcW w:w="840" w:type="dxa"/>
            <w:tcBorders>
              <w:top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1</w:t>
            </w:r>
          </w:p>
        </w:tc>
        <w:tc>
          <w:tcPr>
            <w:tcW w:w="350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ул. Командорская, д. 3</w:t>
            </w:r>
          </w:p>
        </w:tc>
        <w:tc>
          <w:tcPr>
            <w:tcW w:w="252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коридорное</w:t>
            </w:r>
          </w:p>
        </w:tc>
        <w:tc>
          <w:tcPr>
            <w:tcW w:w="2520" w:type="dxa"/>
            <w:tcBorders>
              <w:top w:val="single" w:sz="4" w:space="0" w:color="auto"/>
              <w:left w:val="single" w:sz="4" w:space="0" w:color="auto"/>
              <w:bottom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1965</w:t>
            </w:r>
          </w:p>
        </w:tc>
      </w:tr>
      <w:tr w:rsidR="002C0169" w:rsidRPr="002C0169" w:rsidTr="00215819">
        <w:tc>
          <w:tcPr>
            <w:tcW w:w="840" w:type="dxa"/>
            <w:tcBorders>
              <w:top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2</w:t>
            </w:r>
          </w:p>
        </w:tc>
        <w:tc>
          <w:tcPr>
            <w:tcW w:w="350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пр. 50 лет Октября, д. 25 а</w:t>
            </w:r>
          </w:p>
        </w:tc>
        <w:tc>
          <w:tcPr>
            <w:tcW w:w="252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коридорное</w:t>
            </w:r>
          </w:p>
        </w:tc>
        <w:tc>
          <w:tcPr>
            <w:tcW w:w="2520" w:type="dxa"/>
            <w:tcBorders>
              <w:top w:val="single" w:sz="4" w:space="0" w:color="auto"/>
              <w:left w:val="single" w:sz="4" w:space="0" w:color="auto"/>
              <w:bottom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1964</w:t>
            </w:r>
          </w:p>
        </w:tc>
      </w:tr>
      <w:tr w:rsidR="002C0169" w:rsidRPr="002C0169" w:rsidTr="00215819">
        <w:tc>
          <w:tcPr>
            <w:tcW w:w="840" w:type="dxa"/>
            <w:tcBorders>
              <w:top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3</w:t>
            </w:r>
          </w:p>
        </w:tc>
        <w:tc>
          <w:tcPr>
            <w:tcW w:w="350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ул. Войцешека, д. 9</w:t>
            </w:r>
          </w:p>
        </w:tc>
        <w:tc>
          <w:tcPr>
            <w:tcW w:w="252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коридорное</w:t>
            </w:r>
          </w:p>
        </w:tc>
        <w:tc>
          <w:tcPr>
            <w:tcW w:w="2520" w:type="dxa"/>
            <w:tcBorders>
              <w:top w:val="single" w:sz="4" w:space="0" w:color="auto"/>
              <w:left w:val="single" w:sz="4" w:space="0" w:color="auto"/>
              <w:bottom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1971</w:t>
            </w:r>
          </w:p>
        </w:tc>
      </w:tr>
      <w:tr w:rsidR="002C0169" w:rsidRPr="002C0169" w:rsidTr="00215819">
        <w:tc>
          <w:tcPr>
            <w:tcW w:w="840" w:type="dxa"/>
            <w:tcBorders>
              <w:top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4</w:t>
            </w:r>
          </w:p>
        </w:tc>
        <w:tc>
          <w:tcPr>
            <w:tcW w:w="350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ул. Лермонтова, д. 24</w:t>
            </w:r>
          </w:p>
        </w:tc>
        <w:tc>
          <w:tcPr>
            <w:tcW w:w="252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коридорное</w:t>
            </w:r>
          </w:p>
        </w:tc>
        <w:tc>
          <w:tcPr>
            <w:tcW w:w="2520" w:type="dxa"/>
            <w:tcBorders>
              <w:top w:val="single" w:sz="4" w:space="0" w:color="auto"/>
              <w:left w:val="single" w:sz="4" w:space="0" w:color="auto"/>
              <w:bottom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1963</w:t>
            </w:r>
          </w:p>
        </w:tc>
      </w:tr>
      <w:tr w:rsidR="002C0169" w:rsidRPr="002C0169" w:rsidTr="00215819">
        <w:tc>
          <w:tcPr>
            <w:tcW w:w="840" w:type="dxa"/>
            <w:tcBorders>
              <w:top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5</w:t>
            </w:r>
          </w:p>
        </w:tc>
        <w:tc>
          <w:tcPr>
            <w:tcW w:w="350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ул. Рыбаков, д. 9</w:t>
            </w:r>
          </w:p>
        </w:tc>
        <w:tc>
          <w:tcPr>
            <w:tcW w:w="2520" w:type="dxa"/>
            <w:tcBorders>
              <w:top w:val="single" w:sz="4" w:space="0" w:color="auto"/>
              <w:left w:val="single" w:sz="4" w:space="0" w:color="auto"/>
              <w:bottom w:val="nil"/>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коридорное</w:t>
            </w:r>
          </w:p>
        </w:tc>
        <w:tc>
          <w:tcPr>
            <w:tcW w:w="2520" w:type="dxa"/>
            <w:tcBorders>
              <w:top w:val="single" w:sz="4" w:space="0" w:color="auto"/>
              <w:left w:val="single" w:sz="4" w:space="0" w:color="auto"/>
              <w:bottom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1973</w:t>
            </w:r>
          </w:p>
        </w:tc>
      </w:tr>
      <w:tr w:rsidR="002C0169" w:rsidRPr="002C0169" w:rsidTr="00215819">
        <w:tc>
          <w:tcPr>
            <w:tcW w:w="840" w:type="dxa"/>
            <w:tcBorders>
              <w:top w:val="single" w:sz="4" w:space="0" w:color="auto"/>
              <w:bottom w:val="single" w:sz="4" w:space="0" w:color="auto"/>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6</w:t>
            </w:r>
          </w:p>
        </w:tc>
        <w:tc>
          <w:tcPr>
            <w:tcW w:w="3500" w:type="dxa"/>
            <w:tcBorders>
              <w:top w:val="single" w:sz="4" w:space="0" w:color="auto"/>
              <w:left w:val="single" w:sz="4" w:space="0" w:color="auto"/>
              <w:bottom w:val="single" w:sz="4" w:space="0" w:color="auto"/>
              <w:right w:val="single" w:sz="4" w:space="0" w:color="auto"/>
            </w:tcBorders>
          </w:tcPr>
          <w:p w:rsidR="002C0169" w:rsidRPr="002C0169" w:rsidRDefault="002C0169" w:rsidP="002C0169">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ул. Владивостокская, д. 29</w:t>
            </w:r>
          </w:p>
        </w:tc>
        <w:tc>
          <w:tcPr>
            <w:tcW w:w="2520" w:type="dxa"/>
            <w:tcBorders>
              <w:top w:val="single" w:sz="4" w:space="0" w:color="auto"/>
              <w:left w:val="single" w:sz="4" w:space="0" w:color="auto"/>
              <w:bottom w:val="single" w:sz="4" w:space="0" w:color="auto"/>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коридорное</w:t>
            </w:r>
          </w:p>
        </w:tc>
        <w:tc>
          <w:tcPr>
            <w:tcW w:w="2520" w:type="dxa"/>
            <w:tcBorders>
              <w:top w:val="single" w:sz="4" w:space="0" w:color="auto"/>
              <w:left w:val="single" w:sz="4" w:space="0" w:color="auto"/>
              <w:bottom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1969</w:t>
            </w:r>
          </w:p>
        </w:tc>
      </w:tr>
      <w:tr w:rsidR="002C0169" w:rsidRPr="002C0169" w:rsidTr="00215819">
        <w:tc>
          <w:tcPr>
            <w:tcW w:w="840" w:type="dxa"/>
            <w:tcBorders>
              <w:top w:val="single" w:sz="4" w:space="0" w:color="auto"/>
              <w:bottom w:val="single" w:sz="4" w:space="0" w:color="auto"/>
              <w:right w:val="nil"/>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bookmarkStart w:id="195" w:name="sub_9007"/>
            <w:r w:rsidRPr="002C0169">
              <w:rPr>
                <w:rFonts w:ascii="Times New Roman" w:eastAsiaTheme="minorEastAsia" w:hAnsi="Times New Roman" w:cs="Times New Roman"/>
                <w:sz w:val="28"/>
                <w:szCs w:val="28"/>
                <w:lang w:eastAsia="ru-RU"/>
              </w:rPr>
              <w:t>7</w:t>
            </w:r>
            <w:bookmarkEnd w:id="195"/>
          </w:p>
        </w:tc>
        <w:tc>
          <w:tcPr>
            <w:tcW w:w="3500" w:type="dxa"/>
            <w:tcBorders>
              <w:top w:val="single" w:sz="4" w:space="0" w:color="auto"/>
              <w:left w:val="single" w:sz="4" w:space="0" w:color="auto"/>
              <w:bottom w:val="single" w:sz="4" w:space="0" w:color="auto"/>
              <w:right w:val="nil"/>
            </w:tcBorders>
          </w:tcPr>
          <w:p w:rsidR="002C0169" w:rsidRPr="002C0169" w:rsidRDefault="002C0169" w:rsidP="002C0169">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ул. Арсеньева, д. 6</w:t>
            </w:r>
          </w:p>
        </w:tc>
        <w:tc>
          <w:tcPr>
            <w:tcW w:w="2520" w:type="dxa"/>
            <w:tcBorders>
              <w:top w:val="single" w:sz="4" w:space="0" w:color="auto"/>
              <w:left w:val="single" w:sz="4" w:space="0" w:color="auto"/>
              <w:bottom w:val="single" w:sz="4" w:space="0" w:color="auto"/>
              <w:right w:val="single" w:sz="4" w:space="0" w:color="auto"/>
            </w:tcBorders>
          </w:tcPr>
          <w:p w:rsidR="002C0169" w:rsidRPr="002C0169" w:rsidRDefault="002C0169" w:rsidP="002C0169">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2C0169">
              <w:rPr>
                <w:rFonts w:ascii="Times New Roman" w:eastAsiaTheme="minorEastAsia" w:hAnsi="Times New Roman" w:cs="Times New Roman"/>
                <w:sz w:val="28"/>
                <w:szCs w:val="28"/>
                <w:lang w:eastAsia="ru-RU"/>
              </w:rPr>
              <w:t>секционное</w:t>
            </w:r>
          </w:p>
        </w:tc>
        <w:tc>
          <w:tcPr>
            <w:tcW w:w="2520" w:type="dxa"/>
            <w:tcBorders>
              <w:top w:val="single" w:sz="4" w:space="0" w:color="auto"/>
              <w:left w:val="single" w:sz="4" w:space="0" w:color="auto"/>
              <w:bottom w:val="single" w:sz="4" w:space="0" w:color="auto"/>
            </w:tcBorders>
          </w:tcPr>
          <w:p w:rsidR="002C0169" w:rsidRPr="002C0169" w:rsidRDefault="002C0169" w:rsidP="002C0169">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tc>
      </w:tr>
    </w:tbl>
    <w:p w:rsidR="002C0169" w:rsidRPr="002C0169" w:rsidRDefault="002C0169" w:rsidP="002C0169">
      <w:pPr>
        <w:widowControl w:val="0"/>
        <w:autoSpaceDE w:val="0"/>
        <w:autoSpaceDN w:val="0"/>
        <w:adjustRightInd w:val="0"/>
        <w:spacing w:after="0" w:line="240" w:lineRule="auto"/>
        <w:ind w:firstLine="720"/>
        <w:jc w:val="both"/>
        <w:rPr>
          <w:rFonts w:ascii="Arial" w:eastAsiaTheme="minorEastAsia" w:hAnsi="Arial" w:cs="Arial"/>
          <w:sz w:val="24"/>
          <w:szCs w:val="24"/>
          <w:lang w:eastAsia="ru-RU"/>
        </w:rPr>
      </w:pPr>
    </w:p>
    <w:p w:rsidR="00175C18" w:rsidRPr="00175C18" w:rsidRDefault="00175C18" w:rsidP="00175C18">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bookmarkStart w:id="196" w:name="sub_9002"/>
      <w:r w:rsidRPr="00175C18">
        <w:rPr>
          <w:rFonts w:ascii="Times New Roman" w:eastAsiaTheme="minorEastAsia" w:hAnsi="Times New Roman" w:cs="Times New Roman"/>
          <w:bCs/>
          <w:sz w:val="28"/>
          <w:szCs w:val="28"/>
          <w:lang w:eastAsia="ru-RU"/>
        </w:rPr>
        <w:t>Приложение N 2</w:t>
      </w:r>
      <w:r w:rsidRPr="00175C18">
        <w:rPr>
          <w:rFonts w:ascii="Times New Roman" w:eastAsiaTheme="minorEastAsia" w:hAnsi="Times New Roman" w:cs="Times New Roman"/>
          <w:bCs/>
          <w:sz w:val="28"/>
          <w:szCs w:val="28"/>
          <w:lang w:eastAsia="ru-RU"/>
        </w:rPr>
        <w:br/>
        <w:t xml:space="preserve">к </w:t>
      </w:r>
      <w:hyperlink w:anchor="sub_9000" w:history="1">
        <w:r w:rsidRPr="00175C18">
          <w:rPr>
            <w:rFonts w:ascii="Times New Roman" w:eastAsiaTheme="minorEastAsia" w:hAnsi="Times New Roman" w:cs="Times New Roman"/>
            <w:sz w:val="28"/>
            <w:szCs w:val="28"/>
            <w:lang w:eastAsia="ru-RU"/>
          </w:rPr>
          <w:t>Подпрограмме</w:t>
        </w:r>
      </w:hyperlink>
      <w:r w:rsidRPr="00175C18">
        <w:rPr>
          <w:rFonts w:ascii="Times New Roman" w:eastAsiaTheme="minorEastAsia" w:hAnsi="Times New Roman" w:cs="Times New Roman"/>
          <w:bCs/>
          <w:sz w:val="28"/>
          <w:szCs w:val="28"/>
          <w:lang w:eastAsia="ru-RU"/>
        </w:rPr>
        <w:t xml:space="preserve"> «Обеспечение жилыми</w:t>
      </w:r>
      <w:r w:rsidRPr="00175C18">
        <w:rPr>
          <w:rFonts w:ascii="Times New Roman" w:eastAsiaTheme="minorEastAsia" w:hAnsi="Times New Roman" w:cs="Times New Roman"/>
          <w:bCs/>
          <w:sz w:val="28"/>
          <w:szCs w:val="28"/>
          <w:lang w:eastAsia="ru-RU"/>
        </w:rPr>
        <w:br/>
        <w:t>помещениями граждан отдельных</w:t>
      </w:r>
      <w:r w:rsidRPr="00175C18">
        <w:rPr>
          <w:rFonts w:ascii="Times New Roman" w:eastAsiaTheme="minorEastAsia" w:hAnsi="Times New Roman" w:cs="Times New Roman"/>
          <w:bCs/>
          <w:sz w:val="28"/>
          <w:szCs w:val="28"/>
          <w:lang w:eastAsia="ru-RU"/>
        </w:rPr>
        <w:br/>
        <w:t>категорий в Камчатском крае»</w:t>
      </w:r>
    </w:p>
    <w:bookmarkEnd w:id="196"/>
    <w:p w:rsidR="00175C18" w:rsidRPr="00175C18" w:rsidRDefault="00175C18" w:rsidP="00175C18">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175C18" w:rsidRPr="00175C18" w:rsidRDefault="00175C18" w:rsidP="00175C18">
      <w:pPr>
        <w:widowControl w:val="0"/>
        <w:autoSpaceDE w:val="0"/>
        <w:autoSpaceDN w:val="0"/>
        <w:adjustRightInd w:val="0"/>
        <w:spacing w:before="108" w:after="108" w:line="240" w:lineRule="auto"/>
        <w:jc w:val="center"/>
        <w:outlineLvl w:val="0"/>
        <w:rPr>
          <w:rFonts w:ascii="Times New Roman" w:eastAsiaTheme="minorEastAsia" w:hAnsi="Times New Roman" w:cs="Times New Roman"/>
          <w:bCs/>
          <w:sz w:val="28"/>
          <w:szCs w:val="28"/>
          <w:lang w:eastAsia="ru-RU"/>
        </w:rPr>
      </w:pPr>
      <w:r w:rsidRPr="00175C18">
        <w:rPr>
          <w:rFonts w:ascii="Times New Roman" w:eastAsiaTheme="minorEastAsia" w:hAnsi="Times New Roman" w:cs="Times New Roman"/>
          <w:bCs/>
          <w:sz w:val="28"/>
          <w:szCs w:val="28"/>
          <w:lang w:eastAsia="ru-RU"/>
        </w:rPr>
        <w:t>Порядок</w:t>
      </w:r>
      <w:r w:rsidRPr="00175C18">
        <w:rPr>
          <w:rFonts w:ascii="Times New Roman" w:eastAsiaTheme="minorEastAsia" w:hAnsi="Times New Roman" w:cs="Times New Roman"/>
          <w:bCs/>
          <w:sz w:val="28"/>
          <w:szCs w:val="28"/>
          <w:lang w:eastAsia="ru-RU"/>
        </w:rPr>
        <w:br/>
        <w:t>предоставления жилых помещений, переданных в муниципальную собственность в рамках Подпрограммы, гражданам, занимающим жилые помещения в общежитиях</w:t>
      </w:r>
    </w:p>
    <w:p w:rsidR="00D77D35" w:rsidRDefault="00D77D35" w:rsidP="00C96BE4">
      <w:pPr>
        <w:spacing w:after="0" w:line="240" w:lineRule="auto"/>
        <w:ind w:firstLine="709"/>
        <w:jc w:val="both"/>
        <w:rPr>
          <w:rFonts w:ascii="Times New Roman" w:eastAsia="Times New Roman" w:hAnsi="Times New Roman" w:cs="Times New Roman"/>
          <w:sz w:val="28"/>
          <w:szCs w:val="28"/>
          <w:lang w:eastAsia="ru-RU"/>
        </w:rPr>
      </w:pP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r w:rsidRPr="00737DEA">
        <w:rPr>
          <w:rFonts w:ascii="Times New Roman" w:eastAsia="Times New Roman" w:hAnsi="Times New Roman" w:cs="Times New Roman"/>
          <w:sz w:val="28"/>
          <w:szCs w:val="28"/>
          <w:lang w:eastAsia="ru-RU"/>
        </w:rPr>
        <w:t xml:space="preserve">Расселение граждан, проживающих в общежитиях, осуществляется администрацией </w:t>
      </w:r>
      <w:proofErr w:type="gramStart"/>
      <w:r w:rsidRPr="00737DEA">
        <w:rPr>
          <w:rFonts w:ascii="Times New Roman" w:eastAsia="Times New Roman" w:hAnsi="Times New Roman" w:cs="Times New Roman"/>
          <w:sz w:val="28"/>
          <w:szCs w:val="28"/>
          <w:lang w:eastAsia="ru-RU"/>
        </w:rPr>
        <w:t>Петропавловск-Камчатского</w:t>
      </w:r>
      <w:proofErr w:type="gramEnd"/>
      <w:r w:rsidRPr="00737DEA">
        <w:rPr>
          <w:rFonts w:ascii="Times New Roman" w:eastAsia="Times New Roman" w:hAnsi="Times New Roman" w:cs="Times New Roman"/>
          <w:sz w:val="28"/>
          <w:szCs w:val="28"/>
          <w:lang w:eastAsia="ru-RU"/>
        </w:rPr>
        <w:t xml:space="preserve"> городского округа (в лице уполномоченного органа администрации Петропавловск-Камчатского городского округа) в следующем порядке:</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197" w:name="sub_9011"/>
      <w:r w:rsidRPr="00737DEA">
        <w:rPr>
          <w:rFonts w:ascii="Times New Roman" w:eastAsia="Times New Roman" w:hAnsi="Times New Roman" w:cs="Times New Roman"/>
          <w:sz w:val="28"/>
          <w:szCs w:val="28"/>
          <w:lang w:eastAsia="ru-RU"/>
        </w:rPr>
        <w:t xml:space="preserve">1. Уполномоченный орган администрации </w:t>
      </w:r>
      <w:proofErr w:type="gramStart"/>
      <w:r w:rsidRPr="00737DEA">
        <w:rPr>
          <w:rFonts w:ascii="Times New Roman" w:eastAsia="Times New Roman" w:hAnsi="Times New Roman" w:cs="Times New Roman"/>
          <w:sz w:val="28"/>
          <w:szCs w:val="28"/>
          <w:lang w:eastAsia="ru-RU"/>
        </w:rPr>
        <w:t>Петропавловск-Камчатского</w:t>
      </w:r>
      <w:proofErr w:type="gramEnd"/>
      <w:r w:rsidRPr="00737DEA">
        <w:rPr>
          <w:rFonts w:ascii="Times New Roman" w:eastAsia="Times New Roman" w:hAnsi="Times New Roman" w:cs="Times New Roman"/>
          <w:sz w:val="28"/>
          <w:szCs w:val="28"/>
          <w:lang w:eastAsia="ru-RU"/>
        </w:rPr>
        <w:t xml:space="preserve"> городского округа:</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198" w:name="sub_9111"/>
      <w:bookmarkEnd w:id="197"/>
      <w:r w:rsidRPr="00737DEA">
        <w:rPr>
          <w:rFonts w:ascii="Times New Roman" w:eastAsia="Times New Roman" w:hAnsi="Times New Roman" w:cs="Times New Roman"/>
          <w:sz w:val="28"/>
          <w:szCs w:val="28"/>
          <w:lang w:eastAsia="ru-RU"/>
        </w:rPr>
        <w:t>1) формирует предварительные списки граждан, переселяемых из общежитий, участвующих в Подпрограмме;</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199" w:name="sub_9112"/>
      <w:bookmarkEnd w:id="198"/>
      <w:r w:rsidRPr="00737DEA">
        <w:rPr>
          <w:rFonts w:ascii="Times New Roman" w:eastAsia="Times New Roman" w:hAnsi="Times New Roman" w:cs="Times New Roman"/>
          <w:sz w:val="28"/>
          <w:szCs w:val="28"/>
          <w:lang w:eastAsia="ru-RU"/>
        </w:rPr>
        <w:t>2) организует работу по сбору сведений и документов, необходимых для переселения граждан;</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0" w:name="sub_9113"/>
      <w:bookmarkEnd w:id="199"/>
      <w:r w:rsidRPr="00737DEA">
        <w:rPr>
          <w:rFonts w:ascii="Times New Roman" w:eastAsia="Times New Roman" w:hAnsi="Times New Roman" w:cs="Times New Roman"/>
          <w:sz w:val="28"/>
          <w:szCs w:val="28"/>
          <w:lang w:eastAsia="ru-RU"/>
        </w:rPr>
        <w:t xml:space="preserve">3) готовит проект распоряжения администрации </w:t>
      </w:r>
      <w:proofErr w:type="gramStart"/>
      <w:r w:rsidRPr="00737DEA">
        <w:rPr>
          <w:rFonts w:ascii="Times New Roman" w:eastAsia="Times New Roman" w:hAnsi="Times New Roman" w:cs="Times New Roman"/>
          <w:sz w:val="28"/>
          <w:szCs w:val="28"/>
          <w:lang w:eastAsia="ru-RU"/>
        </w:rPr>
        <w:t>Петропавловск-Камчатского</w:t>
      </w:r>
      <w:proofErr w:type="gramEnd"/>
      <w:r w:rsidRPr="00737DEA">
        <w:rPr>
          <w:rFonts w:ascii="Times New Roman" w:eastAsia="Times New Roman" w:hAnsi="Times New Roman" w:cs="Times New Roman"/>
          <w:sz w:val="28"/>
          <w:szCs w:val="28"/>
          <w:lang w:eastAsia="ru-RU"/>
        </w:rPr>
        <w:t xml:space="preserve"> городского округа о расселении общежития с указанием сроков отселения проживающих в нем граждан (далее - Решение);</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1" w:name="sub_9114"/>
      <w:bookmarkEnd w:id="200"/>
      <w:r w:rsidRPr="00737DEA">
        <w:rPr>
          <w:rFonts w:ascii="Times New Roman" w:eastAsia="Times New Roman" w:hAnsi="Times New Roman" w:cs="Times New Roman"/>
          <w:sz w:val="28"/>
          <w:szCs w:val="28"/>
          <w:lang w:eastAsia="ru-RU"/>
        </w:rPr>
        <w:lastRenderedPageBreak/>
        <w:t>4) направляет собственникам жилых помещений в общежитиях заказным письмом уведомление об их расселении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мены (с приложением проекта договора мены);</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2" w:name="sub_9115"/>
      <w:bookmarkEnd w:id="201"/>
      <w:r w:rsidRPr="00737DEA">
        <w:rPr>
          <w:rFonts w:ascii="Times New Roman" w:eastAsia="Times New Roman" w:hAnsi="Times New Roman" w:cs="Times New Roman"/>
          <w:sz w:val="28"/>
          <w:szCs w:val="28"/>
          <w:lang w:eastAsia="ru-RU"/>
        </w:rPr>
        <w:t>5) направляет гражданам, занимающим жилые помещения по договору социального найма, заказным письмом уведомление о расселении общежития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социального найма (с приложением проекта договора социального найма);</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3" w:name="sub_9116"/>
      <w:bookmarkEnd w:id="202"/>
      <w:r w:rsidRPr="00737DEA">
        <w:rPr>
          <w:rFonts w:ascii="Times New Roman" w:eastAsia="Times New Roman" w:hAnsi="Times New Roman" w:cs="Times New Roman"/>
          <w:sz w:val="28"/>
          <w:szCs w:val="28"/>
          <w:lang w:eastAsia="ru-RU"/>
        </w:rPr>
        <w:t>6) направляет гражданам, занимающим жилые помещения по договорам найма специализированных жилых помещений, заказным письмом уведомление о расселении общежития с указанием конкретных сроков расселения и необходимости заключения соглашений о переселении в предоставляемые им другие благоустроенные жилые помещения по договорам найма специализированных жилых помещений (с приложением проекта договора найма специализированного жилого помещения).</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4" w:name="sub_9012"/>
      <w:bookmarkEnd w:id="203"/>
      <w:r w:rsidRPr="00737DEA">
        <w:rPr>
          <w:rFonts w:ascii="Times New Roman" w:eastAsia="Times New Roman" w:hAnsi="Times New Roman" w:cs="Times New Roman"/>
          <w:sz w:val="28"/>
          <w:szCs w:val="28"/>
          <w:lang w:eastAsia="ru-RU"/>
        </w:rPr>
        <w:t xml:space="preserve">2. До издания соответствующего распоряжения уполномоченный орган администрации </w:t>
      </w:r>
      <w:proofErr w:type="gramStart"/>
      <w:r w:rsidRPr="00737DEA">
        <w:rPr>
          <w:rFonts w:ascii="Times New Roman" w:eastAsia="Times New Roman" w:hAnsi="Times New Roman" w:cs="Times New Roman"/>
          <w:sz w:val="28"/>
          <w:szCs w:val="28"/>
          <w:lang w:eastAsia="ru-RU"/>
        </w:rPr>
        <w:t>Петропавловск-Камчатского</w:t>
      </w:r>
      <w:proofErr w:type="gramEnd"/>
      <w:r w:rsidRPr="00737DEA">
        <w:rPr>
          <w:rFonts w:ascii="Times New Roman" w:eastAsia="Times New Roman" w:hAnsi="Times New Roman" w:cs="Times New Roman"/>
          <w:sz w:val="28"/>
          <w:szCs w:val="28"/>
          <w:lang w:eastAsia="ru-RU"/>
        </w:rPr>
        <w:t xml:space="preserve"> городского округа направляет предложение по расселению граждан, проживающих в общежитиях, для согласования в адрес Министерства жилищно-коммунального хозяйства и энергетики Камчатского края.</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5" w:name="sub_9013"/>
      <w:bookmarkEnd w:id="204"/>
      <w:r w:rsidRPr="00737DEA">
        <w:rPr>
          <w:rFonts w:ascii="Times New Roman" w:eastAsia="Times New Roman" w:hAnsi="Times New Roman" w:cs="Times New Roman"/>
          <w:sz w:val="28"/>
          <w:szCs w:val="28"/>
          <w:lang w:eastAsia="ru-RU"/>
        </w:rPr>
        <w:t>3. Переселение граждан, занимающих жилые помещения по договору социального найма (далее - наниматели), осуществляется путем предоставления нанимателю и совместно проживающим с ним членам его семьи другого жилого помещения по договору социального найма.</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6" w:name="sub_9014"/>
      <w:bookmarkEnd w:id="205"/>
      <w:r w:rsidRPr="00737DEA">
        <w:rPr>
          <w:rFonts w:ascii="Times New Roman" w:eastAsia="Times New Roman" w:hAnsi="Times New Roman" w:cs="Times New Roman"/>
          <w:sz w:val="28"/>
          <w:szCs w:val="28"/>
          <w:lang w:eastAsia="ru-RU"/>
        </w:rPr>
        <w:t xml:space="preserve">4. Предоставляемое по договору социального найма другое жилое помещение должно быть благоустроенным применительно к условиям соответствующего населенного пункта, равнозначным по общей </w:t>
      </w:r>
      <w:proofErr w:type="gramStart"/>
      <w:r w:rsidRPr="00737DEA">
        <w:rPr>
          <w:rFonts w:ascii="Times New Roman" w:eastAsia="Times New Roman" w:hAnsi="Times New Roman" w:cs="Times New Roman"/>
          <w:sz w:val="28"/>
          <w:szCs w:val="28"/>
          <w:lang w:eastAsia="ru-RU"/>
        </w:rPr>
        <w:t>площади</w:t>
      </w:r>
      <w:proofErr w:type="gramEnd"/>
      <w:r w:rsidRPr="00737DEA">
        <w:rPr>
          <w:rFonts w:ascii="Times New Roman" w:eastAsia="Times New Roman" w:hAnsi="Times New Roman" w:cs="Times New Roman"/>
          <w:sz w:val="28"/>
          <w:szCs w:val="28"/>
          <w:lang w:eastAsia="ru-RU"/>
        </w:rPr>
        <w:t xml:space="preserve"> ранее занимаемому жилому помещению, отвечать установленным требованиям и находиться в границах данного населенного пункта.</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7" w:name="sub_9015"/>
      <w:bookmarkEnd w:id="206"/>
      <w:r w:rsidRPr="00737DEA">
        <w:rPr>
          <w:rFonts w:ascii="Times New Roman" w:eastAsia="Times New Roman" w:hAnsi="Times New Roman" w:cs="Times New Roman"/>
          <w:sz w:val="28"/>
          <w:szCs w:val="28"/>
          <w:lang w:eastAsia="ru-RU"/>
        </w:rPr>
        <w:t>5. Равнозначным признается жилое помещение, общая площадь которого не меньше площади освобождаемого помещения, а количество комнат не менее количества комнат в освобождаемом жилом помещении.</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8" w:name="sub_9016"/>
      <w:bookmarkEnd w:id="207"/>
      <w:r w:rsidRPr="00737DEA">
        <w:rPr>
          <w:rFonts w:ascii="Times New Roman" w:eastAsia="Times New Roman" w:hAnsi="Times New Roman" w:cs="Times New Roman"/>
          <w:sz w:val="28"/>
          <w:szCs w:val="28"/>
          <w:lang w:eastAsia="ru-RU"/>
        </w:rPr>
        <w:t>6. Нанимателю и проживающим совместно с ним членам его семьи может быть предоставлено по договору социального найма другое жилое помещение большей площади, если в жилищном фонде, введенном в эксплуатацию и приобретенном в рамках реализации мероприятий Подпрограммы, отсутствует жилое помещение, равное по площади ранее занимаемому жилому помещению.</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09" w:name="sub_9017"/>
      <w:bookmarkEnd w:id="208"/>
      <w:r w:rsidRPr="00737DEA">
        <w:rPr>
          <w:rFonts w:ascii="Times New Roman" w:eastAsia="Times New Roman" w:hAnsi="Times New Roman" w:cs="Times New Roman"/>
          <w:sz w:val="28"/>
          <w:szCs w:val="28"/>
          <w:lang w:eastAsia="ru-RU"/>
        </w:rPr>
        <w:t xml:space="preserve">7. С согласия нанимателя и проживающих совместно с ним членов его семьи им может быть предоставлено взамен ранее занимаемого жилого помещения другое благоустроенное жилое помещение меньшей площади в пределах нормы предоставления площади жилого помещения по договору </w:t>
      </w:r>
      <w:r w:rsidRPr="00737DEA">
        <w:rPr>
          <w:rFonts w:ascii="Times New Roman" w:eastAsia="Times New Roman" w:hAnsi="Times New Roman" w:cs="Times New Roman"/>
          <w:sz w:val="28"/>
          <w:szCs w:val="28"/>
          <w:lang w:eastAsia="ru-RU"/>
        </w:rPr>
        <w:lastRenderedPageBreak/>
        <w:t xml:space="preserve">социального найма, установленной органом местного самоуправления в соответствии с </w:t>
      </w:r>
      <w:hyperlink r:id="rId101" w:history="1">
        <w:r w:rsidRPr="00737DEA">
          <w:rPr>
            <w:rStyle w:val="ac"/>
            <w:rFonts w:ascii="Times New Roman" w:eastAsia="Times New Roman" w:hAnsi="Times New Roman" w:cs="Times New Roman"/>
            <w:color w:val="auto"/>
            <w:sz w:val="28"/>
            <w:szCs w:val="28"/>
            <w:u w:val="none"/>
            <w:lang w:eastAsia="ru-RU"/>
          </w:rPr>
          <w:t>жилищным законодательством</w:t>
        </w:r>
      </w:hyperlink>
      <w:r w:rsidRPr="00737DEA">
        <w:rPr>
          <w:rFonts w:ascii="Times New Roman" w:eastAsia="Times New Roman" w:hAnsi="Times New Roman" w:cs="Times New Roman"/>
          <w:sz w:val="28"/>
          <w:szCs w:val="28"/>
          <w:lang w:eastAsia="ru-RU"/>
        </w:rPr>
        <w:t>.</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0" w:name="sub_9018"/>
      <w:bookmarkEnd w:id="209"/>
      <w:r w:rsidRPr="00737DEA">
        <w:rPr>
          <w:rFonts w:ascii="Times New Roman" w:eastAsia="Times New Roman" w:hAnsi="Times New Roman" w:cs="Times New Roman"/>
          <w:sz w:val="28"/>
          <w:szCs w:val="28"/>
          <w:lang w:eastAsia="ru-RU"/>
        </w:rPr>
        <w:t>8. Если наниматель и проживающие совместно с ним члены его семьи до расселения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1" w:name="sub_9019"/>
      <w:bookmarkEnd w:id="210"/>
      <w:r w:rsidRPr="00737DEA">
        <w:rPr>
          <w:rFonts w:ascii="Times New Roman" w:eastAsia="Times New Roman" w:hAnsi="Times New Roman" w:cs="Times New Roman"/>
          <w:sz w:val="28"/>
          <w:szCs w:val="28"/>
          <w:lang w:eastAsia="ru-RU"/>
        </w:rPr>
        <w:t>9. После принятия Решения не допускается заключение нанимателями новых договоров и совершение иных действий, препятствующих освобождению жилого помещения, без согласия наймодателя, изменение заключенных ранее договоров социального найма при увеличении состава семьи, за исключением случаев вселения:</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2" w:name="sub_9191"/>
      <w:bookmarkEnd w:id="211"/>
      <w:r w:rsidRPr="00737DEA">
        <w:rPr>
          <w:rFonts w:ascii="Times New Roman" w:eastAsia="Times New Roman" w:hAnsi="Times New Roman" w:cs="Times New Roman"/>
          <w:sz w:val="28"/>
          <w:szCs w:val="28"/>
          <w:lang w:eastAsia="ru-RU"/>
        </w:rPr>
        <w:t>1) несовершеннолетних детей граждан, проживающих по договорам социального найма;</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3" w:name="sub_9192"/>
      <w:bookmarkEnd w:id="212"/>
      <w:r w:rsidRPr="00737DEA">
        <w:rPr>
          <w:rFonts w:ascii="Times New Roman" w:eastAsia="Times New Roman" w:hAnsi="Times New Roman" w:cs="Times New Roman"/>
          <w:sz w:val="28"/>
          <w:szCs w:val="28"/>
          <w:lang w:eastAsia="ru-RU"/>
        </w:rPr>
        <w:t>2) граждан, за которыми сохраняется право пользования данным жилым помещением;</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4" w:name="sub_9193"/>
      <w:bookmarkEnd w:id="213"/>
      <w:r w:rsidRPr="00737DEA">
        <w:rPr>
          <w:rFonts w:ascii="Times New Roman" w:eastAsia="Times New Roman" w:hAnsi="Times New Roman" w:cs="Times New Roman"/>
          <w:sz w:val="28"/>
          <w:szCs w:val="28"/>
          <w:lang w:eastAsia="ru-RU"/>
        </w:rPr>
        <w:t>3) граждан, за которыми признано право пользования жилым помещением на основании решения суда.</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5" w:name="sub_90110"/>
      <w:bookmarkEnd w:id="214"/>
      <w:r w:rsidRPr="00737DEA">
        <w:rPr>
          <w:rFonts w:ascii="Times New Roman" w:eastAsia="Times New Roman" w:hAnsi="Times New Roman" w:cs="Times New Roman"/>
          <w:sz w:val="28"/>
          <w:szCs w:val="28"/>
          <w:lang w:eastAsia="ru-RU"/>
        </w:rPr>
        <w:t xml:space="preserve">10. Наниматели, получившие уведомление о принятии Решения, обращаются в течение 30 дней с момента получения уведомления в уполномоченный орган администрации </w:t>
      </w:r>
      <w:proofErr w:type="gramStart"/>
      <w:r w:rsidRPr="00737DEA">
        <w:rPr>
          <w:rFonts w:ascii="Times New Roman" w:eastAsia="Times New Roman" w:hAnsi="Times New Roman" w:cs="Times New Roman"/>
          <w:sz w:val="28"/>
          <w:szCs w:val="28"/>
          <w:lang w:eastAsia="ru-RU"/>
        </w:rPr>
        <w:t>Петропавловск-Камчатского</w:t>
      </w:r>
      <w:proofErr w:type="gramEnd"/>
      <w:r w:rsidRPr="00737DEA">
        <w:rPr>
          <w:rFonts w:ascii="Times New Roman" w:eastAsia="Times New Roman" w:hAnsi="Times New Roman" w:cs="Times New Roman"/>
          <w:sz w:val="28"/>
          <w:szCs w:val="28"/>
          <w:lang w:eastAsia="ru-RU"/>
        </w:rPr>
        <w:t xml:space="preserve"> городского округа для расторжения договоров социального найма на ранее занимаемые жилые помещения и заключения договоров социального найма на предоставляемые жилые помещения.</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6" w:name="sub_90111"/>
      <w:bookmarkEnd w:id="215"/>
      <w:r w:rsidRPr="00737DEA">
        <w:rPr>
          <w:rFonts w:ascii="Times New Roman" w:eastAsia="Times New Roman" w:hAnsi="Times New Roman" w:cs="Times New Roman"/>
          <w:sz w:val="28"/>
          <w:szCs w:val="28"/>
          <w:lang w:eastAsia="ru-RU"/>
        </w:rPr>
        <w:t>11. Наниматели и проживающие совместно с ними члены их семей обязаны освободить занимаемые жилые помещения и сняться с регистрационного учета не позднее 30 дней со дня заключения договоров социального найма на предоставляемые жилые помещения.</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7" w:name="sub_90112"/>
      <w:bookmarkEnd w:id="216"/>
      <w:r w:rsidRPr="00737DEA">
        <w:rPr>
          <w:rFonts w:ascii="Times New Roman" w:eastAsia="Times New Roman" w:hAnsi="Times New Roman" w:cs="Times New Roman"/>
          <w:sz w:val="28"/>
          <w:szCs w:val="28"/>
          <w:lang w:eastAsia="ru-RU"/>
        </w:rPr>
        <w:t>12. Наниматели и проживающие совместно с ними члены их семей обязаны своевременно и полностью вносить плату за занимаемые жилые помещения и коммунальные услуги до сдачи жилых помещений по акту, а в случае наличия задолженности - погасить ее в полном объеме до выселения либо заключить соглашение о реструктуризации долга.</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8" w:name="sub_90113"/>
      <w:bookmarkEnd w:id="217"/>
      <w:r w:rsidRPr="00737DEA">
        <w:rPr>
          <w:rFonts w:ascii="Times New Roman" w:eastAsia="Times New Roman" w:hAnsi="Times New Roman" w:cs="Times New Roman"/>
          <w:sz w:val="28"/>
          <w:szCs w:val="28"/>
          <w:lang w:eastAsia="ru-RU"/>
        </w:rPr>
        <w:t xml:space="preserve">13. Гражданам, переселяемым из жилых помещений, занимаемых ими по договору найма, за исключением договора социального найма, предоставляются при наличии законных оснований другие жилые помещения специализированного муниципального жилищного фонда по договорам найма жилого помещения в соответствии с </w:t>
      </w:r>
      <w:hyperlink r:id="rId102" w:history="1">
        <w:r w:rsidRPr="00737DEA">
          <w:rPr>
            <w:rStyle w:val="ac"/>
            <w:rFonts w:ascii="Times New Roman" w:eastAsia="Times New Roman" w:hAnsi="Times New Roman" w:cs="Times New Roman"/>
            <w:color w:val="auto"/>
            <w:sz w:val="28"/>
            <w:szCs w:val="28"/>
            <w:u w:val="none"/>
            <w:lang w:eastAsia="ru-RU"/>
          </w:rPr>
          <w:t>жилищным законодательством</w:t>
        </w:r>
      </w:hyperlink>
      <w:r w:rsidRPr="00737DEA">
        <w:rPr>
          <w:rFonts w:ascii="Times New Roman" w:eastAsia="Times New Roman" w:hAnsi="Times New Roman" w:cs="Times New Roman"/>
          <w:sz w:val="28"/>
          <w:szCs w:val="28"/>
          <w:lang w:eastAsia="ru-RU"/>
        </w:rPr>
        <w:t xml:space="preserve"> Российской Федерации.</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19" w:name="sub_90114"/>
      <w:bookmarkEnd w:id="218"/>
      <w:r w:rsidRPr="00737DEA">
        <w:rPr>
          <w:rFonts w:ascii="Times New Roman" w:eastAsia="Times New Roman" w:hAnsi="Times New Roman" w:cs="Times New Roman"/>
          <w:sz w:val="28"/>
          <w:szCs w:val="28"/>
          <w:lang w:eastAsia="ru-RU"/>
        </w:rPr>
        <w:t>14. Собственникам жилых помещений, расположенных в общежитии, участвующем в Подпрограмме, предоставляются другие жилые помещения, равнозначные ранее занимаемым жилым помещениям.</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20" w:name="sub_90115"/>
      <w:bookmarkEnd w:id="219"/>
      <w:r w:rsidRPr="00737DEA">
        <w:rPr>
          <w:rFonts w:ascii="Times New Roman" w:eastAsia="Times New Roman" w:hAnsi="Times New Roman" w:cs="Times New Roman"/>
          <w:sz w:val="28"/>
          <w:szCs w:val="28"/>
          <w:lang w:eastAsia="ru-RU"/>
        </w:rPr>
        <w:t xml:space="preserve">15. Уполномоченный орган местного самоуправления готовит решение о мене жилых помещений, в соответствии с которым указанным собственникам предоставляются другие благоустроенные жилые помещения </w:t>
      </w:r>
      <w:r w:rsidRPr="00737DEA">
        <w:rPr>
          <w:rFonts w:ascii="Times New Roman" w:eastAsia="Times New Roman" w:hAnsi="Times New Roman" w:cs="Times New Roman"/>
          <w:sz w:val="28"/>
          <w:szCs w:val="28"/>
          <w:lang w:eastAsia="ru-RU"/>
        </w:rPr>
        <w:lastRenderedPageBreak/>
        <w:t>взамен ранее занимаемых, и заключает договоры мены ранее занимаемых и предоставляемых жилых помещений.</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21" w:name="sub_90116"/>
      <w:bookmarkEnd w:id="220"/>
      <w:r w:rsidRPr="00737DEA">
        <w:rPr>
          <w:rFonts w:ascii="Times New Roman" w:eastAsia="Times New Roman" w:hAnsi="Times New Roman" w:cs="Times New Roman"/>
          <w:sz w:val="28"/>
          <w:szCs w:val="28"/>
          <w:lang w:eastAsia="ru-RU"/>
        </w:rPr>
        <w:t>16. При предоставлении собственникам жилых помещений взамен ранее занимаемых других равнозначных жилых помещений, равнозначными признаются жилые помещения, площади которых не меньше площадей ранее занимаемых жилых помещений, а количество комнат не менее количества комнат в ранее занимаемых жилых помещениях. Оценка стоимости жилых помещений не производится, доплата за разницу в стоимостях обмениваемых жилых помещений не взимается.</w:t>
      </w:r>
    </w:p>
    <w:bookmarkEnd w:id="221"/>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r w:rsidRPr="00737DEA">
        <w:rPr>
          <w:rFonts w:ascii="Times New Roman" w:eastAsia="Times New Roman" w:hAnsi="Times New Roman" w:cs="Times New Roman"/>
          <w:sz w:val="28"/>
          <w:szCs w:val="28"/>
          <w:lang w:eastAsia="ru-RU"/>
        </w:rPr>
        <w:t>17. При невозможности предоставления собственникам равнозначных жилых помещений взамен ранее занимаемых, с их согласия им могут быть предоставлены жилые помещения большей площади, если в жилищном фонде, выделенном для расселения граждан в рамках Подпрограммы, отсутствуют жилые помещения, равные по площади ранее занимаемым жилым помещениям.</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22" w:name="sub_90118"/>
      <w:r w:rsidRPr="00737DEA">
        <w:rPr>
          <w:rFonts w:ascii="Times New Roman" w:eastAsia="Times New Roman" w:hAnsi="Times New Roman" w:cs="Times New Roman"/>
          <w:sz w:val="28"/>
          <w:szCs w:val="28"/>
          <w:lang w:eastAsia="ru-RU"/>
        </w:rPr>
        <w:t>18. Собственник жилого помещения вправе передать ранее занимаемое жилое помещение по договору дарения в муниципальную собственность и заключить в отношении предоставляемого жилого помещения договор социального найма.</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23" w:name="sub_90119"/>
      <w:bookmarkEnd w:id="222"/>
      <w:r w:rsidRPr="00737DEA">
        <w:rPr>
          <w:rFonts w:ascii="Times New Roman" w:eastAsia="Times New Roman" w:hAnsi="Times New Roman" w:cs="Times New Roman"/>
          <w:sz w:val="28"/>
          <w:szCs w:val="28"/>
          <w:lang w:eastAsia="ru-RU"/>
        </w:rPr>
        <w:t>19. В случае если жилое помещение принадлежит нескольким собственникам, соглашение о мене жилого помещения достигается по их общему согласию, выраженному в письменной форме.</w:t>
      </w:r>
    </w:p>
    <w:p w:rsidR="00737DEA" w:rsidRPr="00737DEA" w:rsidRDefault="00737DEA" w:rsidP="00737DEA">
      <w:pPr>
        <w:spacing w:after="0" w:line="240" w:lineRule="auto"/>
        <w:ind w:firstLine="709"/>
        <w:jc w:val="both"/>
        <w:rPr>
          <w:rFonts w:ascii="Times New Roman" w:eastAsia="Times New Roman" w:hAnsi="Times New Roman" w:cs="Times New Roman"/>
          <w:sz w:val="28"/>
          <w:szCs w:val="28"/>
          <w:lang w:eastAsia="ru-RU"/>
        </w:rPr>
      </w:pPr>
      <w:bookmarkStart w:id="224" w:name="sub_90120"/>
      <w:bookmarkEnd w:id="223"/>
      <w:r w:rsidRPr="00737DEA">
        <w:rPr>
          <w:rFonts w:ascii="Times New Roman" w:eastAsia="Times New Roman" w:hAnsi="Times New Roman" w:cs="Times New Roman"/>
          <w:sz w:val="28"/>
          <w:szCs w:val="28"/>
          <w:lang w:eastAsia="ru-RU"/>
        </w:rPr>
        <w:t>20. Собственники жилых помещений несут обязательства по плате за ранее занимаемые жилые помещения и коммунальные услуги, по оплате эксплуатационных расходов до сдачи жилых помещений по акту, а в случае наличия задолженности обязаны погасить ее в полном объеме до переселения либо заключить соглашение о реструктуризации долга.</w:t>
      </w:r>
    </w:p>
    <w:bookmarkEnd w:id="224"/>
    <w:p w:rsidR="00D77D35" w:rsidRDefault="00D77D35" w:rsidP="00C96BE4">
      <w:pPr>
        <w:spacing w:after="0" w:line="240" w:lineRule="auto"/>
        <w:ind w:firstLine="709"/>
        <w:jc w:val="both"/>
        <w:rPr>
          <w:rFonts w:ascii="Times New Roman" w:eastAsia="Times New Roman" w:hAnsi="Times New Roman" w:cs="Times New Roman"/>
          <w:sz w:val="28"/>
          <w:szCs w:val="28"/>
          <w:lang w:eastAsia="ru-RU"/>
        </w:rPr>
      </w:pPr>
    </w:p>
    <w:p w:rsidR="00D74C34" w:rsidRPr="00D74C34" w:rsidRDefault="00D74C34" w:rsidP="00D74C34">
      <w:pPr>
        <w:pStyle w:val="ab"/>
        <w:widowControl w:val="0"/>
        <w:numPr>
          <w:ilvl w:val="0"/>
          <w:numId w:val="6"/>
        </w:numPr>
        <w:autoSpaceDE w:val="0"/>
        <w:autoSpaceDN w:val="0"/>
        <w:adjustRightInd w:val="0"/>
        <w:jc w:val="center"/>
        <w:rPr>
          <w:szCs w:val="28"/>
        </w:rPr>
      </w:pPr>
      <w:r w:rsidRPr="00D74C34">
        <w:rPr>
          <w:szCs w:val="28"/>
        </w:rPr>
        <w:t>Приоритеты и цели государственной (региональной) политики</w:t>
      </w:r>
    </w:p>
    <w:p w:rsidR="00D77D35" w:rsidRDefault="00D74C34" w:rsidP="00D74C34">
      <w:pPr>
        <w:spacing w:after="0" w:line="240" w:lineRule="auto"/>
        <w:jc w:val="center"/>
        <w:rPr>
          <w:rFonts w:ascii="Times New Roman" w:eastAsia="Times New Roman" w:hAnsi="Times New Roman" w:cs="Times New Roman"/>
          <w:sz w:val="28"/>
          <w:szCs w:val="28"/>
          <w:lang w:eastAsia="ru-RU"/>
        </w:rPr>
      </w:pPr>
      <w:r w:rsidRPr="00D74C34">
        <w:rPr>
          <w:rFonts w:ascii="Times New Roman" w:eastAsia="Times New Roman" w:hAnsi="Times New Roman" w:cs="Times New Roman"/>
          <w:sz w:val="28"/>
          <w:szCs w:val="28"/>
          <w:lang w:eastAsia="ru-RU"/>
        </w:rPr>
        <w:t>в сфере реализации  государственной программы</w:t>
      </w:r>
    </w:p>
    <w:p w:rsidR="00D77D35" w:rsidRDefault="00D77D35" w:rsidP="00C96BE4">
      <w:pPr>
        <w:spacing w:after="0" w:line="240" w:lineRule="auto"/>
        <w:ind w:firstLine="709"/>
        <w:jc w:val="both"/>
        <w:rPr>
          <w:rFonts w:ascii="Times New Roman" w:eastAsia="Times New Roman" w:hAnsi="Times New Roman" w:cs="Times New Roman"/>
          <w:sz w:val="28"/>
          <w:szCs w:val="28"/>
          <w:lang w:eastAsia="ru-RU"/>
        </w:rPr>
      </w:pP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1.1. Целью Программы является повышение доступности жилья и качества жилищного обеспечения населения, проживающего в Камчатском крае. Цели Программы соответствуют:</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04224C">
        <w:rPr>
          <w:rFonts w:ascii="Times New Roman" w:eastAsia="Times New Roman" w:hAnsi="Times New Roman" w:cs="Times New Roman"/>
          <w:sz w:val="28"/>
          <w:szCs w:val="28"/>
          <w:lang w:eastAsia="ru-RU"/>
        </w:rPr>
        <w:t>- приоритетам государственной жилищной политики, определенным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а также целевым ориентирам, определенным Указом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w:t>
      </w:r>
      <w:proofErr w:type="gramEnd"/>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 xml:space="preserve">- стратегической цели государственной жилищной политики - создание комфортной среды проживания и жизнедеятельности для человека, которая </w:t>
      </w:r>
      <w:r w:rsidRPr="0004224C">
        <w:rPr>
          <w:rFonts w:ascii="Times New Roman" w:eastAsia="Times New Roman" w:hAnsi="Times New Roman" w:cs="Times New Roman"/>
          <w:sz w:val="28"/>
          <w:szCs w:val="28"/>
          <w:lang w:eastAsia="ru-RU"/>
        </w:rPr>
        <w:lastRenderedPageBreak/>
        <w:t>позволяет не только удовлетворять жилищные потребности, но и обеспечивает высокое качество жизни в целом.</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1.2. Для достижения цели Программы необходимо решение следующих задач:</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1. Создание условий для развития массового жилищного строительства путем повышения эффективности мер градорегулирования и обеспечения жилищного строительства земельными участками;</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 Стимулирование строительства комфортного жилья, благоустройство территорий - мероприятия, направленные на создание комфортной среды проживания для всех категорий граждан;</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3. Обеспечение территорий жилой застройки объектами социальной, инженерной инфраструктуры;</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4. Создание условий для развития массового жилищного строительства, в том числе малоэтажного;</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5. Подготовка документации по планировке территорий поселений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6. Повышение сейсмостойкости жилых домов, основных объектов и систем жизнеобеспечения;</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7. Переселение граждан из аварийного жилищного фонда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8. Повышение доступности ипотечных жилищных кредитов для населения за счет применения механизмов государственной поддержки и специальных программ, направленных на рынок ипотечного кредитования в рамках социально-ориентированных групп населения, включающих в себя компенсацию первоначального взноса по ипотечным кредитам;</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9. Формирование жилищного фонда в целях расселения жителей общежитий.</w:t>
      </w:r>
    </w:p>
    <w:p w:rsidR="00F4391E" w:rsidRPr="00F4391E" w:rsidRDefault="00F4391E" w:rsidP="00F4391E">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04224C" w:rsidRPr="0004224C">
        <w:rPr>
          <w:rFonts w:ascii="Times New Roman" w:eastAsia="Times New Roman" w:hAnsi="Times New Roman" w:cs="Times New Roman"/>
          <w:sz w:val="28"/>
          <w:szCs w:val="28"/>
          <w:lang w:eastAsia="ru-RU"/>
        </w:rPr>
        <w:t xml:space="preserve">. </w:t>
      </w:r>
      <w:r w:rsidRPr="00F4391E">
        <w:rPr>
          <w:rFonts w:ascii="Times New Roman" w:eastAsia="Times New Roman" w:hAnsi="Times New Roman" w:cs="Times New Roman"/>
          <w:sz w:val="28"/>
          <w:szCs w:val="28"/>
          <w:lang w:eastAsia="ru-RU"/>
        </w:rPr>
        <w:t>Реализация Программы рассчитана на период 2014-2020 годов в один этап.</w:t>
      </w:r>
    </w:p>
    <w:p w:rsidR="0004224C" w:rsidRPr="0004224C" w:rsidRDefault="00F4391E" w:rsidP="0004224C">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04224C" w:rsidRPr="0004224C">
        <w:rPr>
          <w:rFonts w:ascii="Times New Roman" w:eastAsia="Times New Roman" w:hAnsi="Times New Roman" w:cs="Times New Roman"/>
          <w:sz w:val="28"/>
          <w:szCs w:val="28"/>
          <w:lang w:eastAsia="ru-RU"/>
        </w:rPr>
        <w:t>. Перечень программных мероприятий, объемы финансирования программных мероприятий по источникам финансирования и главным распорядителям сре</w:t>
      </w:r>
      <w:proofErr w:type="gramStart"/>
      <w:r w:rsidR="0004224C" w:rsidRPr="0004224C">
        <w:rPr>
          <w:rFonts w:ascii="Times New Roman" w:eastAsia="Times New Roman" w:hAnsi="Times New Roman" w:cs="Times New Roman"/>
          <w:sz w:val="28"/>
          <w:szCs w:val="28"/>
          <w:lang w:eastAsia="ru-RU"/>
        </w:rPr>
        <w:t>дств Пр</w:t>
      </w:r>
      <w:proofErr w:type="gramEnd"/>
      <w:r w:rsidR="0004224C" w:rsidRPr="0004224C">
        <w:rPr>
          <w:rFonts w:ascii="Times New Roman" w:eastAsia="Times New Roman" w:hAnsi="Times New Roman" w:cs="Times New Roman"/>
          <w:sz w:val="28"/>
          <w:szCs w:val="28"/>
          <w:lang w:eastAsia="ru-RU"/>
        </w:rPr>
        <w:t>ограммы приведены в приложении к Программе (Таблица N 5).</w:t>
      </w:r>
    </w:p>
    <w:p w:rsidR="00F4391E" w:rsidRPr="00F4391E" w:rsidRDefault="0004224C" w:rsidP="00F4391E">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1.</w:t>
      </w:r>
      <w:r w:rsidR="00F4391E">
        <w:rPr>
          <w:rFonts w:ascii="Times New Roman" w:eastAsia="Times New Roman" w:hAnsi="Times New Roman" w:cs="Times New Roman"/>
          <w:sz w:val="28"/>
          <w:szCs w:val="28"/>
          <w:lang w:eastAsia="ru-RU"/>
        </w:rPr>
        <w:t>5</w:t>
      </w:r>
      <w:r w:rsidRPr="0004224C">
        <w:rPr>
          <w:rFonts w:ascii="Times New Roman" w:eastAsia="Times New Roman" w:hAnsi="Times New Roman" w:cs="Times New Roman"/>
          <w:sz w:val="28"/>
          <w:szCs w:val="28"/>
          <w:lang w:eastAsia="ru-RU"/>
        </w:rPr>
        <w:t xml:space="preserve">. </w:t>
      </w:r>
      <w:r w:rsidR="00F4391E" w:rsidRPr="00F4391E">
        <w:rPr>
          <w:rFonts w:ascii="Times New Roman" w:eastAsia="Times New Roman" w:hAnsi="Times New Roman" w:cs="Times New Roman"/>
          <w:sz w:val="28"/>
          <w:szCs w:val="28"/>
          <w:lang w:eastAsia="ru-RU"/>
        </w:rPr>
        <w:t>Ожидаемым конечным результатом подпрограммы является достижение целевых значений показателей реализации Программы, установленных таблицей 1 к Программе.</w:t>
      </w:r>
    </w:p>
    <w:p w:rsidR="00F4391E" w:rsidRDefault="00F4391E" w:rsidP="0004224C">
      <w:pPr>
        <w:spacing w:after="0" w:line="240" w:lineRule="auto"/>
        <w:ind w:firstLine="709"/>
        <w:contextualSpacing/>
        <w:jc w:val="both"/>
        <w:rPr>
          <w:rFonts w:ascii="Times New Roman" w:eastAsia="Times New Roman" w:hAnsi="Times New Roman" w:cs="Times New Roman"/>
          <w:sz w:val="28"/>
          <w:szCs w:val="28"/>
          <w:lang w:eastAsia="ru-RU"/>
        </w:rPr>
      </w:pPr>
    </w:p>
    <w:p w:rsidR="0004224C" w:rsidRPr="00FF4079" w:rsidRDefault="0004224C" w:rsidP="00FF4079">
      <w:pPr>
        <w:pStyle w:val="ab"/>
        <w:numPr>
          <w:ilvl w:val="0"/>
          <w:numId w:val="6"/>
        </w:numPr>
        <w:jc w:val="center"/>
        <w:rPr>
          <w:szCs w:val="28"/>
        </w:rPr>
      </w:pPr>
      <w:r w:rsidRPr="00FF4079">
        <w:rPr>
          <w:szCs w:val="28"/>
        </w:rPr>
        <w:t>Обобщенная характеристика основных мероприятий, реализуемых органами местного самоуправления муниципальных образований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2.1. Органы местного самоуправления муниципальных образований в Камчатском крае участвуют в реализации мероприятий следующих Подпрограмм:</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1) подпрограммы 1 «Стимулирование развития жилищного строительства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lastRenderedPageBreak/>
        <w:t>2) подпрограммы 2 «Повышение устойчивости жилых домов, основных объектов и систем жизнеобеспечения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3) подпрограммы 3 «Адресная программа по переселению граждан из аварийного жилищного фонда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4) подпрограммы 4 «Адресная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5) подпрограммы 5 «Переселение граждан из аварийных жилых домов и непригодных для проживания жилых помещений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6) подпрограммы 6 «Обеспечение жильем молодых семей в Камчатском крае»;</w:t>
      </w:r>
    </w:p>
    <w:p w:rsid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7) подпрограммы 9 «Обеспечение жилыми помещениями граждан отдельных категорий в Камчатском крае».</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2.2. В рамках подпрограммы 1 «Стимулирование развития жилищного строительства в Камчатском крае» муниципальные образования в Камчатском крае участвуют в реализации основных мероприятий:</w:t>
      </w:r>
    </w:p>
    <w:p w:rsidR="0004224C" w:rsidRPr="00BE52DD"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BE52DD">
        <w:rPr>
          <w:rFonts w:ascii="Times New Roman" w:eastAsia="Times New Roman" w:hAnsi="Times New Roman" w:cs="Times New Roman"/>
          <w:sz w:val="28"/>
          <w:szCs w:val="28"/>
          <w:lang w:eastAsia="ru-RU"/>
        </w:rPr>
        <w:t>1) по разработке проектов планировки и проектов межевания территорий поселений и городских округов в Камчатском крае;</w:t>
      </w:r>
    </w:p>
    <w:p w:rsidR="0004224C" w:rsidRPr="00BE52DD"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BE52DD">
        <w:rPr>
          <w:rFonts w:ascii="Times New Roman" w:eastAsia="Times New Roman" w:hAnsi="Times New Roman" w:cs="Times New Roman"/>
          <w:sz w:val="28"/>
          <w:szCs w:val="28"/>
          <w:lang w:eastAsia="ru-RU"/>
        </w:rPr>
        <w:t xml:space="preserve">2) по внесению изменений в </w:t>
      </w:r>
      <w:r w:rsidR="005C0388">
        <w:rPr>
          <w:rFonts w:ascii="Times New Roman" w:eastAsia="Times New Roman" w:hAnsi="Times New Roman" w:cs="Times New Roman"/>
          <w:sz w:val="28"/>
          <w:szCs w:val="28"/>
          <w:lang w:eastAsia="ru-RU"/>
        </w:rPr>
        <w:t>документы территориального планирования Камчатского края и документы территориального планирования и градостроительного зонирования городских и сельских поселений</w:t>
      </w:r>
      <w:r w:rsidRPr="00BE52DD">
        <w:rPr>
          <w:rFonts w:ascii="Times New Roman" w:eastAsia="Times New Roman" w:hAnsi="Times New Roman" w:cs="Times New Roman"/>
          <w:sz w:val="28"/>
          <w:szCs w:val="28"/>
          <w:lang w:eastAsia="ru-RU"/>
        </w:rPr>
        <w:t>;</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3) по строительству инженерной инфраструктуры до границ земельных участков, предоставленных для строительства жилья эконом класса;</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4) по строительству линейных коммунальных и энергетических объектов в границах поселений и городских округов в Камчатском крае.</w:t>
      </w:r>
    </w:p>
    <w:p w:rsidR="0027757B" w:rsidRPr="0027757B" w:rsidRDefault="0004224C" w:rsidP="0027757B">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 xml:space="preserve">2.3. </w:t>
      </w:r>
      <w:r w:rsidR="0027757B" w:rsidRPr="0027757B">
        <w:rPr>
          <w:rFonts w:ascii="Times New Roman" w:eastAsia="Times New Roman" w:hAnsi="Times New Roman" w:cs="Times New Roman"/>
          <w:sz w:val="28"/>
          <w:szCs w:val="28"/>
          <w:lang w:eastAsia="ru-RU"/>
        </w:rPr>
        <w:t>В рамках подпрограммы 2 «Повышение устойчивости жилых домов, основных объектов и систем жизнеобеспечения в Камчатском крае» муниципальные образования в Камчатском крае участвуют в реализации основных мероприятий:</w:t>
      </w:r>
    </w:p>
    <w:p w:rsidR="0027757B" w:rsidRPr="0027757B" w:rsidRDefault="0027757B" w:rsidP="0027757B">
      <w:pPr>
        <w:spacing w:after="0" w:line="240" w:lineRule="auto"/>
        <w:ind w:firstLine="709"/>
        <w:contextualSpacing/>
        <w:jc w:val="both"/>
        <w:rPr>
          <w:rFonts w:ascii="Times New Roman" w:eastAsia="Times New Roman" w:hAnsi="Times New Roman" w:cs="Times New Roman"/>
          <w:sz w:val="28"/>
          <w:szCs w:val="28"/>
          <w:lang w:eastAsia="ru-RU"/>
        </w:rPr>
      </w:pPr>
      <w:r w:rsidRPr="0027757B">
        <w:rPr>
          <w:rFonts w:ascii="Times New Roman" w:eastAsia="Times New Roman" w:hAnsi="Times New Roman" w:cs="Times New Roman"/>
          <w:sz w:val="28"/>
          <w:szCs w:val="28"/>
          <w:lang w:eastAsia="ru-RU"/>
        </w:rPr>
        <w:t xml:space="preserve">1) по строительству сейсмостойких жилых домов взамен тех, сейсмоусиление или реконструкция которых экономически </w:t>
      </w:r>
      <w:proofErr w:type="gramStart"/>
      <w:r w:rsidRPr="0027757B">
        <w:rPr>
          <w:rFonts w:ascii="Times New Roman" w:eastAsia="Times New Roman" w:hAnsi="Times New Roman" w:cs="Times New Roman"/>
          <w:sz w:val="28"/>
          <w:szCs w:val="28"/>
          <w:lang w:eastAsia="ru-RU"/>
        </w:rPr>
        <w:t>нецелесообразны</w:t>
      </w:r>
      <w:proofErr w:type="gramEnd"/>
      <w:r w:rsidRPr="0027757B">
        <w:rPr>
          <w:rFonts w:ascii="Times New Roman" w:eastAsia="Times New Roman" w:hAnsi="Times New Roman" w:cs="Times New Roman"/>
          <w:sz w:val="28"/>
          <w:szCs w:val="28"/>
          <w:lang w:eastAsia="ru-RU"/>
        </w:rPr>
        <w:t>;</w:t>
      </w:r>
    </w:p>
    <w:p w:rsidR="0027757B" w:rsidRPr="0027757B" w:rsidRDefault="0027757B" w:rsidP="0027757B">
      <w:pPr>
        <w:spacing w:after="0" w:line="240" w:lineRule="auto"/>
        <w:ind w:firstLine="709"/>
        <w:contextualSpacing/>
        <w:jc w:val="both"/>
        <w:rPr>
          <w:rFonts w:ascii="Times New Roman" w:eastAsia="Times New Roman" w:hAnsi="Times New Roman" w:cs="Times New Roman"/>
          <w:sz w:val="28"/>
          <w:szCs w:val="28"/>
          <w:lang w:eastAsia="ru-RU"/>
        </w:rPr>
      </w:pPr>
      <w:r w:rsidRPr="0027757B">
        <w:rPr>
          <w:rFonts w:ascii="Times New Roman" w:eastAsia="Times New Roman" w:hAnsi="Times New Roman" w:cs="Times New Roman"/>
          <w:sz w:val="28"/>
          <w:szCs w:val="28"/>
          <w:lang w:eastAsia="ru-RU"/>
        </w:rPr>
        <w:t>2) по проведению работ по сейсмоусилению  жилых домов, основных объектов и систем жизнеобеспечения.</w:t>
      </w:r>
    </w:p>
    <w:p w:rsidR="0027757B" w:rsidRPr="0027757B" w:rsidRDefault="0027757B" w:rsidP="0027757B">
      <w:pPr>
        <w:spacing w:after="0" w:line="240" w:lineRule="auto"/>
        <w:ind w:firstLine="709"/>
        <w:jc w:val="both"/>
        <w:rPr>
          <w:rFonts w:ascii="Times New Roman" w:hAnsi="Times New Roman" w:cs="Times New Roman"/>
          <w:sz w:val="28"/>
          <w:szCs w:val="28"/>
        </w:rPr>
      </w:pPr>
      <w:bookmarkStart w:id="225" w:name="sub_22233"/>
      <w:proofErr w:type="gramStart"/>
      <w:r w:rsidRPr="0027757B">
        <w:rPr>
          <w:rFonts w:ascii="Times New Roman" w:hAnsi="Times New Roman" w:cs="Times New Roman"/>
          <w:sz w:val="28"/>
          <w:szCs w:val="28"/>
        </w:rPr>
        <w:t xml:space="preserve">3) по расселению граждан из многоквартирных домов, сейсмоусиление или реконструкция которых экономически нецелесообразны, в благоустроенные жилые помещения. </w:t>
      </w:r>
      <w:proofErr w:type="gramEnd"/>
    </w:p>
    <w:bookmarkEnd w:id="225"/>
    <w:p w:rsidR="0027757B" w:rsidRPr="0027757B" w:rsidRDefault="0027757B" w:rsidP="0027757B">
      <w:pPr>
        <w:spacing w:after="0" w:line="240" w:lineRule="auto"/>
        <w:ind w:firstLine="709"/>
        <w:jc w:val="both"/>
        <w:rPr>
          <w:rFonts w:ascii="Times New Roman" w:hAnsi="Times New Roman" w:cs="Times New Roman"/>
          <w:sz w:val="28"/>
          <w:szCs w:val="28"/>
        </w:rPr>
      </w:pPr>
      <w:r w:rsidRPr="0027757B">
        <w:rPr>
          <w:rFonts w:ascii="Times New Roman" w:hAnsi="Times New Roman" w:cs="Times New Roman"/>
          <w:sz w:val="28"/>
          <w:szCs w:val="28"/>
        </w:rPr>
        <w:t>Для определения технического состояния и сейсмостойкости зданий и сооружений, а также принятия решения об их дальнейшей эксплуатации и сейсмоусиление проводится обследование по единой Методике по обследованию зданий типовой застройки, утвержденной приказом Министерства строительства Камчатского края от 30.06.2009 N 43.</w:t>
      </w:r>
    </w:p>
    <w:p w:rsidR="0027757B" w:rsidRPr="0027757B" w:rsidRDefault="0027757B" w:rsidP="0027757B">
      <w:pPr>
        <w:spacing w:after="0" w:line="240" w:lineRule="auto"/>
        <w:ind w:firstLine="709"/>
        <w:contextualSpacing/>
        <w:jc w:val="both"/>
        <w:rPr>
          <w:rFonts w:ascii="Times New Roman" w:eastAsia="Times New Roman" w:hAnsi="Times New Roman" w:cs="Times New Roman"/>
          <w:sz w:val="28"/>
          <w:szCs w:val="28"/>
          <w:lang w:eastAsia="ru-RU"/>
        </w:rPr>
      </w:pPr>
      <w:r w:rsidRPr="0027757B">
        <w:rPr>
          <w:rFonts w:ascii="Times New Roman" w:eastAsia="Times New Roman" w:hAnsi="Times New Roman" w:cs="Times New Roman"/>
          <w:sz w:val="28"/>
          <w:szCs w:val="28"/>
          <w:lang w:eastAsia="ru-RU"/>
        </w:rPr>
        <w:t xml:space="preserve">Перечень подпрограммных мероприятий, реализуемые муниципальными образованиями в Камчатском крае, с указанием объемов </w:t>
      </w:r>
      <w:r w:rsidRPr="0027757B">
        <w:rPr>
          <w:rFonts w:ascii="Times New Roman" w:eastAsia="Times New Roman" w:hAnsi="Times New Roman" w:cs="Times New Roman"/>
          <w:sz w:val="28"/>
          <w:szCs w:val="28"/>
          <w:lang w:eastAsia="ru-RU"/>
        </w:rPr>
        <w:lastRenderedPageBreak/>
        <w:t>финансирования по основным направлениям реализации Подпрограммы приведен в детальном плане-графике реализации Программы на очередной финансовый год и плановый период, утверждаемом приказом Министерства строительства Камчатского края</w:t>
      </w:r>
    </w:p>
    <w:p w:rsidR="0004224C" w:rsidRPr="0004224C" w:rsidRDefault="0004224C" w:rsidP="0027757B">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2.4. В рамках подпрограммы 3 «Адресная программа по переселению граждан из аварийного жилищного фонда в Камчатском крае», подпрограммы 4 «Адресная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 и подпрограммы 5 «Переселение граждан из аварийных жилых домов и непригодных для проживания жилых помещений в Камчатском крае» муниципальные образования в Камчатском крае участвуют в реализации основных мероприятий по переселению граждан из многоквартирных домов, признанных аварийными и подлежащими сносу, в соответствии с жилищным законодательством.</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2.5. В рамках подпрограммы 6 «Обеспечение жильем молодых семей в Камчатском крае» муниципальные образования в Камчатском крае участвуют в реализации основного мероприятия по предоставлению молодым семьям - участникам Подпрограммы социальных выплат на приобретение жилого помещения или строительство индивидуального жилого дома.</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2.6. В рамках подпрограммы 9 «Обеспечение жилыми помещениями граждан отдельных категорий в Камчатском крае» муниципальные образования в Камчатском крае участвуют в реализации основных мероприятий:</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1) по приобретению (строительству) жилых помещений в целях обеспечения жилыми помещениями по договорам социального найма граждан отдельных категорий в соответствии с Законом Камчатского края от 31.03.2009 N 253 «О порядке предоставления жилых помещений жилищного фонда Камчатского края по договорам социального найма»;</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 по формированию жилищного фонда в целях расселения граждан, проживающих в общежитиях, в том числе строительству (участию в долевом строительстве), приобретению жилых помещений для предоставления гражданам, проживающим в общежитиях, жилых помещений для расселения общежитий;</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3)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специализированного жилищного фонда по договорам найма специализированных жилых помещений;</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4) по приобретению (строительству) жилых помещений в целях формирования специализированного жилищного фонда Камчатского края;</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 xml:space="preserve">5) по предоставлению социальных выплат на приобретение жилых помещений гражданам, в судебном порядке восстановившим свое право на получение социальных выплат за счет средств резервного фонда </w:t>
      </w:r>
      <w:r w:rsidRPr="0004224C">
        <w:rPr>
          <w:rFonts w:ascii="Times New Roman" w:eastAsia="Times New Roman" w:hAnsi="Times New Roman" w:cs="Times New Roman"/>
          <w:sz w:val="28"/>
          <w:szCs w:val="28"/>
          <w:lang w:eastAsia="ru-RU"/>
        </w:rPr>
        <w:lastRenderedPageBreak/>
        <w:t>Правительства Российской Федерации по предупреждению и ликвидации чрезвычайных ситуаций и последствий стихийных бедствий;</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6) по приобретению жилых помещений (предоставлению единовременной денежной выплаты) в целях обеспечения жилыми помещениями отдельных категорий граждан в соответствии с Федеральным законом от 08.12.2010 N 342-ФЗ «О внесении изменений в Федеральный закон «О статусе военнослужащих» и об обеспечении жилыми помещениями некоторых категорий граждан».</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2.7. Правила предоставления субсидий из краевого бюджета местным бюджетам на реализацию мероприятий Программы содержатся в каждой из перечисленных подпрограмм.</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2.8. Полный перечень программных мероприятий, реализуемых муниципальными образованиями в Камчатском крае, с указанием объемов финансирования по основным направлениям реализации подпрограмм приведен в таблице 5 к Программе</w:t>
      </w:r>
      <w:proofErr w:type="gramStart"/>
      <w:r w:rsidRPr="0004224C">
        <w:rPr>
          <w:rFonts w:ascii="Times New Roman" w:eastAsia="Times New Roman" w:hAnsi="Times New Roman" w:cs="Times New Roman"/>
          <w:sz w:val="28"/>
          <w:szCs w:val="28"/>
          <w:lang w:eastAsia="ru-RU"/>
        </w:rPr>
        <w:t>.»;</w:t>
      </w:r>
      <w:proofErr w:type="gramEnd"/>
    </w:p>
    <w:p w:rsidR="00E614B4" w:rsidRDefault="00E614B4" w:rsidP="0004224C">
      <w:pPr>
        <w:spacing w:after="0" w:line="240" w:lineRule="auto"/>
        <w:ind w:firstLine="709"/>
        <w:contextualSpacing/>
        <w:jc w:val="both"/>
        <w:rPr>
          <w:rFonts w:ascii="Times New Roman" w:eastAsia="Times New Roman" w:hAnsi="Times New Roman" w:cs="Times New Roman"/>
          <w:sz w:val="28"/>
          <w:szCs w:val="28"/>
          <w:lang w:eastAsia="ru-RU"/>
        </w:rPr>
      </w:pPr>
    </w:p>
    <w:p w:rsidR="00E614B4" w:rsidRDefault="00E614B4" w:rsidP="0004224C">
      <w:pPr>
        <w:spacing w:after="0" w:line="240" w:lineRule="auto"/>
        <w:ind w:firstLine="709"/>
        <w:contextualSpacing/>
        <w:jc w:val="both"/>
        <w:rPr>
          <w:rFonts w:ascii="Times New Roman" w:eastAsia="Times New Roman" w:hAnsi="Times New Roman" w:cs="Times New Roman"/>
          <w:sz w:val="28"/>
          <w:szCs w:val="28"/>
          <w:lang w:eastAsia="ru-RU"/>
        </w:rPr>
      </w:pPr>
    </w:p>
    <w:p w:rsidR="0004224C" w:rsidRPr="0004224C" w:rsidRDefault="0004224C" w:rsidP="00181EF3">
      <w:pPr>
        <w:spacing w:after="0" w:line="240" w:lineRule="auto"/>
        <w:contextualSpacing/>
        <w:jc w:val="center"/>
        <w:rPr>
          <w:rFonts w:ascii="Times New Roman" w:eastAsia="Times New Roman" w:hAnsi="Times New Roman" w:cs="Times New Roman"/>
          <w:sz w:val="28"/>
          <w:szCs w:val="28"/>
          <w:lang w:eastAsia="ru-RU"/>
        </w:rPr>
      </w:pPr>
      <w:r w:rsidRPr="0004224C">
        <w:rPr>
          <w:rFonts w:ascii="Times New Roman" w:eastAsia="Times New Roman" w:hAnsi="Times New Roman" w:cs="Times New Roman"/>
          <w:sz w:val="28"/>
          <w:szCs w:val="28"/>
          <w:lang w:eastAsia="ru-RU"/>
        </w:rPr>
        <w:t>3. Методика оценки эффективности государственной программы</w:t>
      </w:r>
    </w:p>
    <w:p w:rsidR="0004224C" w:rsidRPr="0004224C" w:rsidRDefault="0004224C" w:rsidP="0004224C">
      <w:pPr>
        <w:spacing w:after="0" w:line="240" w:lineRule="auto"/>
        <w:ind w:firstLine="709"/>
        <w:contextualSpacing/>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3.1. Оценка эффективности реализации Программы производится ежегодно.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3.2. Оценка эффективности Программы производится с учетом следующих составляющих:</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1) оценки степени достижения целей и решения задач (далее - степень реализации) Программы;</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2) оценки степени соответствия запланированному уровню затрат краевого бюджета;</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 xml:space="preserve">3) оценки </w:t>
      </w:r>
      <w:proofErr w:type="gramStart"/>
      <w:r w:rsidRPr="00181EF3">
        <w:rPr>
          <w:rFonts w:ascii="Times New Roman" w:eastAsia="Times New Roman" w:hAnsi="Times New Roman" w:cs="Times New Roman"/>
          <w:sz w:val="28"/>
          <w:szCs w:val="28"/>
          <w:lang w:eastAsia="ru-RU"/>
        </w:rPr>
        <w:t>степени реализации контрольных событий плана реализации</w:t>
      </w:r>
      <w:proofErr w:type="gramEnd"/>
      <w:r w:rsidRPr="00181EF3">
        <w:rPr>
          <w:rFonts w:ascii="Times New Roman" w:eastAsia="Times New Roman" w:hAnsi="Times New Roman" w:cs="Times New Roman"/>
          <w:sz w:val="28"/>
          <w:szCs w:val="28"/>
          <w:lang w:eastAsia="ru-RU"/>
        </w:rPr>
        <w:t xml:space="preserve"> Программы (далее - степень реализации контрольных событий).</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3.3. Для оценки степени реализации Программы определяется степень достижения плановых значений каждого показателя (индикатора) Программы.</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3.4. Степень достижения планового значения показателя (индикатора) Программы рассчитывается по формулам:</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1) для показателей (индикаторов), желаемой тенденцией развития которых является увеличение значений:</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4"/>
          <w:sz w:val="28"/>
          <w:szCs w:val="28"/>
          <w:lang w:eastAsia="ru-RU"/>
        </w:rPr>
        <w:drawing>
          <wp:inline distT="0" distB="0" distL="0" distR="0" wp14:anchorId="0DA4ABDF" wp14:editId="016232DA">
            <wp:extent cx="1651379" cy="354842"/>
            <wp:effectExtent l="0" t="0" r="6350" b="7620"/>
            <wp:docPr id="4" name="Рисунок 4" descr="base_23848_147200_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848_147200_30"/>
                    <pic:cNvPicPr preferRelativeResize="0">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651950" cy="354965"/>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где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2"/>
          <w:sz w:val="28"/>
          <w:szCs w:val="28"/>
          <w:lang w:eastAsia="ru-RU"/>
        </w:rPr>
        <w:drawing>
          <wp:inline distT="0" distB="0" distL="0" distR="0" wp14:anchorId="2F458873" wp14:editId="1990608C">
            <wp:extent cx="573206" cy="313899"/>
            <wp:effectExtent l="0" t="0" r="0" b="0"/>
            <wp:docPr id="7" name="Рисунок 7" descr="base_23848_147200_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848_147200_31"/>
                    <pic:cNvPicPr preferRelativeResize="0">
                      <a:picLocks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73405" cy="314008"/>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степень достижения планового значения показателя (индикатора) Программы;</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4"/>
          <w:sz w:val="28"/>
          <w:szCs w:val="28"/>
          <w:lang w:eastAsia="ru-RU"/>
        </w:rPr>
        <w:lastRenderedPageBreak/>
        <w:drawing>
          <wp:inline distT="0" distB="0" distL="0" distR="0" wp14:anchorId="52D4A5C0" wp14:editId="42E79280">
            <wp:extent cx="573206" cy="327547"/>
            <wp:effectExtent l="0" t="0" r="0" b="0"/>
            <wp:docPr id="8" name="Рисунок 8" descr="base_23848_147200_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848_147200_32"/>
                    <pic:cNvPicPr preferRelativeResize="0">
                      <a:picLocks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73404" cy="327660"/>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значение показателя (индикатора), фактически достигнутое на конец отчетного периода;</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0"/>
          <w:sz w:val="28"/>
          <w:szCs w:val="28"/>
          <w:lang w:eastAsia="ru-RU"/>
        </w:rPr>
        <w:drawing>
          <wp:inline distT="0" distB="0" distL="0" distR="0" wp14:anchorId="48EC0F44" wp14:editId="23128A95">
            <wp:extent cx="573206" cy="354842"/>
            <wp:effectExtent l="0" t="0" r="0" b="7620"/>
            <wp:docPr id="9" name="Рисунок 9" descr="base_23848_147200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848_147200_33"/>
                    <pic:cNvPicPr preferRelativeResize="0">
                      <a:picLocks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73404" cy="354965"/>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плановое значение показателя (индикатора) Программы;</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2) для показателей (индикаторов), желаемой тенденцией развития которых является снижение значений:</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4"/>
          <w:sz w:val="28"/>
          <w:szCs w:val="28"/>
          <w:lang w:eastAsia="ru-RU"/>
        </w:rPr>
        <w:drawing>
          <wp:inline distT="0" distB="0" distL="0" distR="0" wp14:anchorId="195B38AB" wp14:editId="5B99B6FC">
            <wp:extent cx="1596788" cy="341194"/>
            <wp:effectExtent l="0" t="0" r="3810" b="0"/>
            <wp:docPr id="10" name="Рисунок 10" descr="base_23848_147200_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23848_147200_34"/>
                    <pic:cNvPicPr preferRelativeResize="0">
                      <a:picLocks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597340" cy="341312"/>
                    </a:xfrm>
                    <a:prstGeom prst="rect">
                      <a:avLst/>
                    </a:prstGeom>
                    <a:noFill/>
                    <a:ln>
                      <a:noFill/>
                    </a:ln>
                  </pic:spPr>
                </pic:pic>
              </a:graphicData>
            </a:graphic>
          </wp:inline>
        </w:drawing>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3.5. Степень реализации Программы рассчитывается по формуле: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28"/>
          <w:sz w:val="28"/>
          <w:szCs w:val="28"/>
          <w:lang w:eastAsia="ru-RU"/>
        </w:rPr>
        <w:drawing>
          <wp:inline distT="0" distB="0" distL="0" distR="0" wp14:anchorId="330DCA99" wp14:editId="33221C62">
            <wp:extent cx="1542197" cy="559558"/>
            <wp:effectExtent l="0" t="0" r="1270" b="0"/>
            <wp:docPr id="11" name="Рисунок 11" descr="base_23848_147200_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23848_147200_35"/>
                    <pic:cNvPicPr preferRelativeResize="0">
                      <a:picLocks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542732" cy="559752"/>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где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0"/>
          <w:sz w:val="28"/>
          <w:szCs w:val="28"/>
          <w:lang w:eastAsia="ru-RU"/>
        </w:rPr>
        <w:drawing>
          <wp:inline distT="0" distB="0" distL="0" distR="0" wp14:anchorId="3EA7BC69" wp14:editId="43F3D5B2">
            <wp:extent cx="382137" cy="313899"/>
            <wp:effectExtent l="0" t="0" r="0" b="0"/>
            <wp:docPr id="28" name="Рисунок 28" descr="base_23848_147200_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23848_147200_36"/>
                    <pic:cNvPicPr preferRelativeResize="0">
                      <a:picLocks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81940" cy="313737"/>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степень реализации Программы;</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4"/>
          <w:sz w:val="28"/>
          <w:szCs w:val="28"/>
          <w:lang w:eastAsia="ru-RU"/>
        </w:rPr>
        <w:drawing>
          <wp:inline distT="0" distB="0" distL="0" distR="0" wp14:anchorId="7C59E76D" wp14:editId="201031AB">
            <wp:extent cx="286603" cy="259307"/>
            <wp:effectExtent l="0" t="0" r="0" b="7620"/>
            <wp:docPr id="29" name="Рисунок 29" descr="base_23848_147200_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23848_147200_37"/>
                    <pic:cNvPicPr preferRelativeResize="0">
                      <a:picLocks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86704" cy="259398"/>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число показателей (индикаторов) Программы.</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 xml:space="preserve">При использовании данной формулы в случае, если </w:t>
      </w:r>
      <w:proofErr w:type="spellStart"/>
      <w:r w:rsidRPr="00181EF3">
        <w:rPr>
          <w:rFonts w:ascii="Times New Roman" w:eastAsia="Times New Roman" w:hAnsi="Times New Roman" w:cs="Times New Roman"/>
          <w:sz w:val="28"/>
          <w:szCs w:val="28"/>
          <w:lang w:eastAsia="ru-RU"/>
        </w:rPr>
        <w:t>СДгппз</w:t>
      </w:r>
      <w:proofErr w:type="spellEnd"/>
      <w:r w:rsidRPr="00181EF3">
        <w:rPr>
          <w:rFonts w:ascii="Times New Roman" w:eastAsia="Times New Roman" w:hAnsi="Times New Roman" w:cs="Times New Roman"/>
          <w:sz w:val="28"/>
          <w:szCs w:val="28"/>
          <w:lang w:eastAsia="ru-RU"/>
        </w:rPr>
        <w:t xml:space="preserve"> больше 1, значение </w:t>
      </w:r>
      <w:proofErr w:type="spellStart"/>
      <w:r w:rsidRPr="00181EF3">
        <w:rPr>
          <w:rFonts w:ascii="Times New Roman" w:eastAsia="Times New Roman" w:hAnsi="Times New Roman" w:cs="Times New Roman"/>
          <w:sz w:val="28"/>
          <w:szCs w:val="28"/>
          <w:lang w:eastAsia="ru-RU"/>
        </w:rPr>
        <w:t>СДгппз</w:t>
      </w:r>
      <w:proofErr w:type="spellEnd"/>
      <w:r w:rsidRPr="00181EF3">
        <w:rPr>
          <w:rFonts w:ascii="Times New Roman" w:eastAsia="Times New Roman" w:hAnsi="Times New Roman" w:cs="Times New Roman"/>
          <w:sz w:val="28"/>
          <w:szCs w:val="28"/>
          <w:lang w:eastAsia="ru-RU"/>
        </w:rPr>
        <w:t xml:space="preserve"> принимается </w:t>
      </w:r>
      <w:proofErr w:type="gramStart"/>
      <w:r w:rsidRPr="00181EF3">
        <w:rPr>
          <w:rFonts w:ascii="Times New Roman" w:eastAsia="Times New Roman" w:hAnsi="Times New Roman" w:cs="Times New Roman"/>
          <w:sz w:val="28"/>
          <w:szCs w:val="28"/>
          <w:lang w:eastAsia="ru-RU"/>
        </w:rPr>
        <w:t>равным</w:t>
      </w:r>
      <w:proofErr w:type="gramEnd"/>
      <w:r w:rsidRPr="00181EF3">
        <w:rPr>
          <w:rFonts w:ascii="Times New Roman" w:eastAsia="Times New Roman" w:hAnsi="Times New Roman" w:cs="Times New Roman"/>
          <w:sz w:val="28"/>
          <w:szCs w:val="28"/>
          <w:lang w:eastAsia="ru-RU"/>
        </w:rPr>
        <w:t xml:space="preserve"> 1.</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3.6. Степень соответствия запланированному уровню затрат краевого бюджета оценивается для Программы в целом по формуле: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4"/>
          <w:sz w:val="28"/>
          <w:szCs w:val="28"/>
          <w:lang w:eastAsia="ru-RU"/>
        </w:rPr>
        <w:drawing>
          <wp:inline distT="0" distB="0" distL="0" distR="0" wp14:anchorId="284E2458" wp14:editId="58D518C9">
            <wp:extent cx="1009934" cy="354842"/>
            <wp:effectExtent l="0" t="0" r="0" b="7620"/>
            <wp:docPr id="30" name="Рисунок 30" descr="base_23848_147200_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23848_147200_38"/>
                    <pic:cNvPicPr preferRelativeResize="0">
                      <a:picLocks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10283" cy="354965"/>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где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4"/>
          <w:sz w:val="28"/>
          <w:szCs w:val="28"/>
          <w:lang w:eastAsia="ru-RU"/>
        </w:rPr>
        <w:drawing>
          <wp:inline distT="0" distB="0" distL="0" distR="0" wp14:anchorId="0224C88A" wp14:editId="582E10BA">
            <wp:extent cx="382137" cy="313899"/>
            <wp:effectExtent l="0" t="0" r="0" b="0"/>
            <wp:docPr id="31" name="Рисунок 31" descr="base_23848_147200_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23848_147200_39"/>
                    <pic:cNvPicPr preferRelativeResize="0">
                      <a:picLocks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82270" cy="314008"/>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степень соответствия запланированному уровню затрат краевого бюджета;</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4"/>
          <w:sz w:val="28"/>
          <w:szCs w:val="28"/>
          <w:lang w:eastAsia="ru-RU"/>
        </w:rPr>
        <w:drawing>
          <wp:inline distT="0" distB="0" distL="0" distR="0" wp14:anchorId="7A448B0F" wp14:editId="3297A6FA">
            <wp:extent cx="327546" cy="341194"/>
            <wp:effectExtent l="0" t="0" r="0" b="0"/>
            <wp:docPr id="32" name="Рисунок 32" descr="base_23848_147200_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23848_147200_40"/>
                    <pic:cNvPicPr preferRelativeResize="0">
                      <a:picLocks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27659" cy="341312"/>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фактические расходы краевого бюджета на реализацию Программы в отчетном году;</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0"/>
          <w:sz w:val="28"/>
          <w:szCs w:val="28"/>
          <w:lang w:eastAsia="ru-RU"/>
        </w:rPr>
        <w:drawing>
          <wp:inline distT="0" distB="0" distL="0" distR="0" wp14:anchorId="7EED8747" wp14:editId="796BB36A">
            <wp:extent cx="327546" cy="341194"/>
            <wp:effectExtent l="0" t="0" r="0" b="1905"/>
            <wp:docPr id="33" name="Рисунок 33" descr="base_23848_147200_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23848_147200_41"/>
                    <pic:cNvPicPr preferRelativeResize="0">
                      <a:picLocks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27659" cy="341312"/>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плановые расходы краевого бюджета на реализацию Программы в отчетном году.</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3.7. Степень реализации контрольных событий плана реализации оценивается для Программы в целом по формуле: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2"/>
          <w:sz w:val="28"/>
          <w:szCs w:val="28"/>
          <w:lang w:eastAsia="ru-RU"/>
        </w:rPr>
        <w:drawing>
          <wp:inline distT="0" distB="0" distL="0" distR="0" wp14:anchorId="33CED6AE" wp14:editId="210E9DB7">
            <wp:extent cx="1187355" cy="368490"/>
            <wp:effectExtent l="0" t="0" r="0" b="0"/>
            <wp:docPr id="34" name="Рисунок 34" descr="base_23848_147200_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23848_147200_42"/>
                    <pic:cNvPicPr preferRelativeResize="0">
                      <a:picLocks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187766" cy="368618"/>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где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2"/>
          <w:sz w:val="28"/>
          <w:szCs w:val="28"/>
          <w:lang w:eastAsia="ru-RU"/>
        </w:rPr>
        <w:drawing>
          <wp:inline distT="0" distB="0" distL="0" distR="0" wp14:anchorId="48C53A6A" wp14:editId="515ED28B">
            <wp:extent cx="450376" cy="354842"/>
            <wp:effectExtent l="0" t="0" r="6985" b="0"/>
            <wp:docPr id="35" name="Рисунок 35" descr="base_23848_147200_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23848_147200_43"/>
                    <pic:cNvPicPr preferRelativeResize="0">
                      <a:picLocks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50533" cy="354965"/>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степень реализации контрольных событий;</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0"/>
          <w:sz w:val="28"/>
          <w:szCs w:val="28"/>
          <w:lang w:eastAsia="ru-RU"/>
        </w:rPr>
        <w:drawing>
          <wp:inline distT="0" distB="0" distL="0" distR="0" wp14:anchorId="3DBFF6C3" wp14:editId="086A6FA2">
            <wp:extent cx="382137" cy="313898"/>
            <wp:effectExtent l="0" t="0" r="0" b="0"/>
            <wp:docPr id="41" name="Рисунок 41" descr="base_23848_147200_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23848_147200_44"/>
                    <pic:cNvPicPr preferRelativeResize="0">
                      <a:picLocks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82270" cy="314007"/>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количество выполненных контрольных событий из числа контрольных событий, запланированных к реализации в отчетном году;</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6"/>
          <w:sz w:val="28"/>
          <w:szCs w:val="28"/>
          <w:lang w:eastAsia="ru-RU"/>
        </w:rPr>
        <w:lastRenderedPageBreak/>
        <w:drawing>
          <wp:inline distT="0" distB="0" distL="0" distR="0" wp14:anchorId="764956B1" wp14:editId="768FB105">
            <wp:extent cx="382137" cy="286603"/>
            <wp:effectExtent l="0" t="0" r="0" b="0"/>
            <wp:docPr id="42" name="Рисунок 42" descr="base_23848_147200_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23848_147200_45"/>
                    <pic:cNvPicPr preferRelativeResize="0">
                      <a:picLocks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82269" cy="286702"/>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общее количество контрольных событий, запланированных к реализации в отчетном году.</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3.8. Эффективность реализации Программы оценивается в зависимости от значений степени реализации Программы, степени соответствия запланированному уровню затрат краевого бюджета, степени реализации контрольных событий по формуле: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9526A" w:rsidP="00181EF3">
      <w:pPr>
        <w:widowControl w:val="0"/>
        <w:autoSpaceDE w:val="0"/>
        <w:autoSpaceDN w:val="0"/>
        <w:adjustRightInd w:val="0"/>
        <w:spacing w:after="0" w:line="240" w:lineRule="auto"/>
        <w:ind w:firstLine="540"/>
        <w:jc w:val="center"/>
        <w:rPr>
          <w:rFonts w:ascii="Times New Roman" w:eastAsia="Times New Roman" w:hAnsi="Times New Roman" w:cs="Times New Roman"/>
          <w:i/>
          <w:sz w:val="28"/>
          <w:szCs w:val="28"/>
          <w:lang w:eastAsia="ru-RU"/>
        </w:rPr>
      </w:pPr>
      <m:oMath>
        <m:sSub>
          <m:sSubPr>
            <m:ctrlPr>
              <w:rPr>
                <w:rFonts w:ascii="Cambria Math" w:eastAsia="Times New Roman" w:hAnsi="Cambria Math" w:cs="Times New Roman"/>
                <w:sz w:val="40"/>
                <w:szCs w:val="40"/>
                <w:lang w:eastAsia="ru-RU"/>
              </w:rPr>
            </m:ctrlPr>
          </m:sSubPr>
          <m:e>
            <m:r>
              <w:rPr>
                <w:rFonts w:ascii="Cambria Math" w:eastAsia="Cambria Math" w:hAnsi="Cambria Math" w:cs="Times New Roman"/>
                <w:sz w:val="40"/>
                <w:szCs w:val="40"/>
                <w:lang w:eastAsia="ru-RU"/>
              </w:rPr>
              <m:t>ЭР</m:t>
            </m:r>
          </m:e>
          <m:sub>
            <m:r>
              <w:rPr>
                <w:rFonts w:ascii="Cambria Math" w:eastAsia="Cambria Math" w:hAnsi="Cambria Math" w:cs="Times New Roman"/>
                <w:sz w:val="40"/>
                <w:szCs w:val="40"/>
                <w:lang w:eastAsia="ru-RU"/>
              </w:rPr>
              <m:t>гп</m:t>
            </m:r>
          </m:sub>
        </m:sSub>
        <m:r>
          <w:rPr>
            <w:rFonts w:ascii="Cambria Math" w:eastAsia="Times New Roman" w:hAnsi="Cambria Math" w:cs="Times New Roman"/>
            <w:sz w:val="40"/>
            <w:szCs w:val="40"/>
            <w:lang w:eastAsia="ru-RU"/>
          </w:rPr>
          <m:t>=</m:t>
        </m:r>
        <m:f>
          <m:fPr>
            <m:ctrlPr>
              <w:rPr>
                <w:rFonts w:ascii="Cambria Math" w:eastAsia="Times New Roman" w:hAnsi="Cambria Math" w:cs="Times New Roman"/>
                <w:i/>
                <w:sz w:val="40"/>
                <w:szCs w:val="40"/>
                <w:lang w:val="en-US" w:eastAsia="ru-RU"/>
              </w:rPr>
            </m:ctrlPr>
          </m:fPr>
          <m:num>
            <m:sSub>
              <m:sSubPr>
                <m:ctrlPr>
                  <w:rPr>
                    <w:rFonts w:ascii="Cambria Math" w:eastAsia="Times New Roman" w:hAnsi="Cambria Math" w:cs="Times New Roman"/>
                    <w:sz w:val="40"/>
                    <w:szCs w:val="40"/>
                    <w:lang w:eastAsia="ru-RU"/>
                  </w:rPr>
                </m:ctrlPr>
              </m:sSubPr>
              <m:e>
                <m:r>
                  <w:rPr>
                    <w:rFonts w:ascii="Cambria Math" w:eastAsia="Times New Roman" w:hAnsi="Cambria Math" w:cs="Times New Roman"/>
                    <w:sz w:val="40"/>
                    <w:szCs w:val="40"/>
                    <w:lang w:eastAsia="ru-RU"/>
                  </w:rPr>
                  <m:t>СР</m:t>
                </m:r>
              </m:e>
              <m:sub>
                <m:r>
                  <w:rPr>
                    <w:rFonts w:ascii="Cambria Math" w:eastAsia="Times New Roman" w:hAnsi="Cambria Math" w:cs="Times New Roman"/>
                    <w:sz w:val="40"/>
                    <w:szCs w:val="40"/>
                    <w:lang w:eastAsia="ru-RU"/>
                  </w:rPr>
                  <m:t>гп</m:t>
                </m:r>
              </m:sub>
            </m:sSub>
            <m:r>
              <w:rPr>
                <w:rFonts w:ascii="Cambria Math" w:eastAsia="Times New Roman" w:hAnsi="Cambria Math" w:cs="Times New Roman"/>
                <w:sz w:val="40"/>
                <w:szCs w:val="40"/>
                <w:lang w:eastAsia="ru-RU"/>
              </w:rPr>
              <m:t>+</m:t>
            </m:r>
            <m:sSub>
              <m:sSubPr>
                <m:ctrlPr>
                  <w:rPr>
                    <w:rFonts w:ascii="Cambria Math" w:eastAsia="Times New Roman" w:hAnsi="Cambria Math" w:cs="Times New Roman"/>
                    <w:sz w:val="40"/>
                    <w:szCs w:val="40"/>
                    <w:lang w:eastAsia="ru-RU"/>
                  </w:rPr>
                </m:ctrlPr>
              </m:sSubPr>
              <m:e>
                <m:r>
                  <w:rPr>
                    <w:rFonts w:ascii="Cambria Math" w:eastAsia="Times New Roman" w:hAnsi="Cambria Math" w:cs="Times New Roman"/>
                    <w:sz w:val="40"/>
                    <w:szCs w:val="40"/>
                    <w:lang w:eastAsia="ru-RU"/>
                  </w:rPr>
                  <m:t>СС</m:t>
                </m:r>
              </m:e>
              <m:sub>
                <m:r>
                  <w:rPr>
                    <w:rFonts w:ascii="Cambria Math" w:eastAsia="Times New Roman" w:hAnsi="Cambria Math" w:cs="Times New Roman"/>
                    <w:sz w:val="40"/>
                    <w:szCs w:val="40"/>
                    <w:lang w:eastAsia="ru-RU"/>
                  </w:rPr>
                  <m:t>уз</m:t>
                </m:r>
              </m:sub>
            </m:sSub>
            <m:r>
              <w:rPr>
                <w:rFonts w:ascii="Cambria Math" w:eastAsia="Times New Roman" w:hAnsi="Cambria Math" w:cs="Times New Roman"/>
                <w:sz w:val="40"/>
                <w:szCs w:val="40"/>
                <w:lang w:eastAsia="ru-RU"/>
              </w:rPr>
              <m:t>+</m:t>
            </m:r>
            <m:sSub>
              <m:sSubPr>
                <m:ctrlPr>
                  <w:rPr>
                    <w:rFonts w:ascii="Cambria Math" w:eastAsia="Times New Roman" w:hAnsi="Cambria Math" w:cs="Times New Roman"/>
                    <w:sz w:val="40"/>
                    <w:szCs w:val="40"/>
                    <w:lang w:eastAsia="ru-RU"/>
                  </w:rPr>
                </m:ctrlPr>
              </m:sSubPr>
              <m:e>
                <m:r>
                  <w:rPr>
                    <w:rFonts w:ascii="Cambria Math" w:eastAsia="Times New Roman" w:hAnsi="Cambria Math" w:cs="Times New Roman"/>
                    <w:sz w:val="40"/>
                    <w:szCs w:val="40"/>
                    <w:lang w:eastAsia="ru-RU"/>
                  </w:rPr>
                  <m:t>СР</m:t>
                </m:r>
              </m:e>
              <m:sub>
                <m:r>
                  <w:rPr>
                    <w:rFonts w:ascii="Cambria Math" w:eastAsia="Times New Roman" w:hAnsi="Cambria Math" w:cs="Times New Roman"/>
                    <w:sz w:val="40"/>
                    <w:szCs w:val="40"/>
                    <w:lang w:eastAsia="ru-RU"/>
                  </w:rPr>
                  <m:t>кс</m:t>
                </m:r>
              </m:sub>
            </m:sSub>
          </m:num>
          <m:den>
            <m:r>
              <w:rPr>
                <w:rFonts w:ascii="Cambria Math" w:eastAsia="Times New Roman" w:hAnsi="Cambria Math" w:cs="Times New Roman"/>
                <w:sz w:val="40"/>
                <w:szCs w:val="40"/>
                <w:lang w:eastAsia="ru-RU"/>
              </w:rPr>
              <m:t>3</m:t>
            </m:r>
          </m:den>
        </m:f>
      </m:oMath>
      <w:r w:rsidR="00181EF3" w:rsidRPr="00181EF3">
        <w:rPr>
          <w:rFonts w:ascii="Times New Roman" w:eastAsia="Times New Roman" w:hAnsi="Times New Roman" w:cs="Times New Roman"/>
          <w:sz w:val="28"/>
          <w:szCs w:val="28"/>
          <w:lang w:eastAsia="ru-RU"/>
        </w:rPr>
        <w:t>, где</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0"/>
          <w:sz w:val="28"/>
          <w:szCs w:val="28"/>
          <w:lang w:eastAsia="ru-RU"/>
        </w:rPr>
        <w:drawing>
          <wp:inline distT="0" distB="0" distL="0" distR="0" wp14:anchorId="0186FC3D" wp14:editId="32876789">
            <wp:extent cx="382137" cy="313898"/>
            <wp:effectExtent l="0" t="0" r="0" b="0"/>
            <wp:docPr id="43" name="Рисунок 43" descr="base_23848_147200_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23848_147200_47"/>
                    <pic:cNvPicPr preferRelativeResize="0">
                      <a:picLocks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940" cy="313736"/>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эффективность реализации Программы;</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0"/>
          <w:sz w:val="28"/>
          <w:szCs w:val="28"/>
          <w:lang w:eastAsia="ru-RU"/>
        </w:rPr>
        <w:drawing>
          <wp:inline distT="0" distB="0" distL="0" distR="0" wp14:anchorId="0F9BAF2B" wp14:editId="629BACAB">
            <wp:extent cx="382137" cy="341194"/>
            <wp:effectExtent l="0" t="0" r="0" b="1905"/>
            <wp:docPr id="44" name="Рисунок 44" descr="base_23848_147200_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23848_147200_48"/>
                    <pic:cNvPicPr preferRelativeResize="0">
                      <a:picLocks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1940" cy="341018"/>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степень реализации Программы;</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4"/>
          <w:sz w:val="28"/>
          <w:szCs w:val="28"/>
          <w:lang w:eastAsia="ru-RU"/>
        </w:rPr>
        <w:drawing>
          <wp:inline distT="0" distB="0" distL="0" distR="0" wp14:anchorId="093C0C7B" wp14:editId="5FB77936">
            <wp:extent cx="382137" cy="313899"/>
            <wp:effectExtent l="0" t="0" r="0" b="0"/>
            <wp:docPr id="45" name="Рисунок 45" descr="base_23848_147200_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23848_147200_49"/>
                    <pic:cNvPicPr preferRelativeResize="0">
                      <a:picLocks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2270" cy="314008"/>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степень соответствия запланированному уровню затрат краевого бюджета;</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noProof/>
          <w:position w:val="-12"/>
          <w:sz w:val="28"/>
          <w:szCs w:val="28"/>
          <w:lang w:eastAsia="ru-RU"/>
        </w:rPr>
        <w:drawing>
          <wp:inline distT="0" distB="0" distL="0" distR="0" wp14:anchorId="1CB2051B" wp14:editId="747A9347">
            <wp:extent cx="382137" cy="341194"/>
            <wp:effectExtent l="0" t="0" r="0" b="0"/>
            <wp:docPr id="46" name="Рисунок 46" descr="base_23848_147200_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23848_147200_50"/>
                    <pic:cNvPicPr preferRelativeResize="0">
                      <a:picLocks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82269" cy="341312"/>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 степень реализации контрольных событий.</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 xml:space="preserve">3.9. Эффективность реализации Программы признается высокой в случае, если значение </w:t>
      </w:r>
      <w:r w:rsidRPr="00181EF3">
        <w:rPr>
          <w:rFonts w:ascii="Times New Roman" w:eastAsia="Times New Roman" w:hAnsi="Times New Roman" w:cs="Times New Roman"/>
          <w:noProof/>
          <w:position w:val="-10"/>
          <w:sz w:val="28"/>
          <w:szCs w:val="28"/>
          <w:lang w:eastAsia="ru-RU"/>
        </w:rPr>
        <w:drawing>
          <wp:inline distT="0" distB="0" distL="0" distR="0" wp14:anchorId="1D710D05" wp14:editId="150D46D2">
            <wp:extent cx="368300" cy="231775"/>
            <wp:effectExtent l="0" t="0" r="0" b="0"/>
            <wp:docPr id="47" name="Рисунок 47" descr="base_23848_147200_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23848_147200_51"/>
                    <pic:cNvPicPr preferRelativeResize="0">
                      <a:picLocks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68300" cy="231775"/>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составляет не менее 0,95.</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 xml:space="preserve">Эффективность реализации Программы признается средней в случае, если значение </w:t>
      </w:r>
      <w:r w:rsidRPr="00181EF3">
        <w:rPr>
          <w:rFonts w:ascii="Times New Roman" w:eastAsia="Times New Roman" w:hAnsi="Times New Roman" w:cs="Times New Roman"/>
          <w:noProof/>
          <w:position w:val="-10"/>
          <w:sz w:val="28"/>
          <w:szCs w:val="28"/>
          <w:lang w:eastAsia="ru-RU"/>
        </w:rPr>
        <w:drawing>
          <wp:inline distT="0" distB="0" distL="0" distR="0" wp14:anchorId="39629D23" wp14:editId="1733200F">
            <wp:extent cx="368300" cy="231775"/>
            <wp:effectExtent l="0" t="0" r="0" b="0"/>
            <wp:docPr id="48" name="Рисунок 48" descr="base_23848_147200_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23848_147200_52"/>
                    <pic:cNvPicPr preferRelativeResize="0">
                      <a:picLocks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68300" cy="231775"/>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составляет не менее 0,90.</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 xml:space="preserve">Эффективность реализации Программы признается удовлетворительной в случае, если значение </w:t>
      </w:r>
      <w:r w:rsidRPr="00181EF3">
        <w:rPr>
          <w:rFonts w:ascii="Times New Roman" w:eastAsia="Times New Roman" w:hAnsi="Times New Roman" w:cs="Times New Roman"/>
          <w:noProof/>
          <w:position w:val="-10"/>
          <w:sz w:val="28"/>
          <w:szCs w:val="28"/>
          <w:lang w:eastAsia="ru-RU"/>
        </w:rPr>
        <w:drawing>
          <wp:inline distT="0" distB="0" distL="0" distR="0" wp14:anchorId="1F6198D9" wp14:editId="7E31758D">
            <wp:extent cx="368300" cy="231775"/>
            <wp:effectExtent l="0" t="0" r="0" b="0"/>
            <wp:docPr id="49" name="Рисунок 49" descr="base_23848_147200_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23848_147200_53"/>
                    <pic:cNvPicPr preferRelativeResize="0">
                      <a:picLocks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68300" cy="231775"/>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составляет не менее 0,80.</w:t>
      </w:r>
    </w:p>
    <w:p w:rsidR="00181EF3" w:rsidRPr="00181EF3" w:rsidRDefault="00181EF3" w:rsidP="00181EF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81EF3">
        <w:rPr>
          <w:rFonts w:ascii="Times New Roman" w:eastAsia="Times New Roman" w:hAnsi="Times New Roman" w:cs="Times New Roman"/>
          <w:sz w:val="28"/>
          <w:szCs w:val="28"/>
          <w:lang w:eastAsia="ru-RU"/>
        </w:rPr>
        <w:t>В случае</w:t>
      </w:r>
      <w:proofErr w:type="gramStart"/>
      <w:r w:rsidRPr="00181EF3">
        <w:rPr>
          <w:rFonts w:ascii="Times New Roman" w:eastAsia="Times New Roman" w:hAnsi="Times New Roman" w:cs="Times New Roman"/>
          <w:sz w:val="28"/>
          <w:szCs w:val="28"/>
          <w:lang w:eastAsia="ru-RU"/>
        </w:rPr>
        <w:t>,</w:t>
      </w:r>
      <w:proofErr w:type="gramEnd"/>
      <w:r w:rsidRPr="00181EF3">
        <w:rPr>
          <w:rFonts w:ascii="Times New Roman" w:eastAsia="Times New Roman" w:hAnsi="Times New Roman" w:cs="Times New Roman"/>
          <w:sz w:val="28"/>
          <w:szCs w:val="28"/>
          <w:lang w:eastAsia="ru-RU"/>
        </w:rPr>
        <w:t xml:space="preserve"> если значение </w:t>
      </w:r>
      <w:r w:rsidRPr="00181EF3">
        <w:rPr>
          <w:rFonts w:ascii="Times New Roman" w:eastAsia="Times New Roman" w:hAnsi="Times New Roman" w:cs="Times New Roman"/>
          <w:noProof/>
          <w:position w:val="-10"/>
          <w:sz w:val="28"/>
          <w:szCs w:val="28"/>
          <w:lang w:eastAsia="ru-RU"/>
        </w:rPr>
        <w:drawing>
          <wp:inline distT="0" distB="0" distL="0" distR="0" wp14:anchorId="4A778F51" wp14:editId="67C2023F">
            <wp:extent cx="368300" cy="231775"/>
            <wp:effectExtent l="0" t="0" r="0" b="0"/>
            <wp:docPr id="50" name="Рисунок 50" descr="base_23848_147200_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23848_147200_54"/>
                    <pic:cNvPicPr preferRelativeResize="0">
                      <a:picLocks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68300" cy="231775"/>
                    </a:xfrm>
                    <a:prstGeom prst="rect">
                      <a:avLst/>
                    </a:prstGeom>
                    <a:noFill/>
                    <a:ln>
                      <a:noFill/>
                    </a:ln>
                  </pic:spPr>
                </pic:pic>
              </a:graphicData>
            </a:graphic>
          </wp:inline>
        </w:drawing>
      </w:r>
      <w:r w:rsidRPr="00181EF3">
        <w:rPr>
          <w:rFonts w:ascii="Times New Roman" w:eastAsia="Times New Roman" w:hAnsi="Times New Roman" w:cs="Times New Roman"/>
          <w:sz w:val="28"/>
          <w:szCs w:val="28"/>
          <w:lang w:eastAsia="ru-RU"/>
        </w:rPr>
        <w:t xml:space="preserve"> составляет менее 0,80, реализация Программы признается недостаточно эффективной.</w:t>
      </w:r>
      <w:r w:rsidR="006F47C2">
        <w:rPr>
          <w:rFonts w:ascii="Times New Roman" w:eastAsia="Times New Roman" w:hAnsi="Times New Roman" w:cs="Times New Roman"/>
          <w:sz w:val="28"/>
          <w:szCs w:val="28"/>
          <w:lang w:eastAsia="ru-RU"/>
        </w:rPr>
        <w:t>».</w:t>
      </w:r>
    </w:p>
    <w:p w:rsidR="00D77D35" w:rsidRDefault="00D77D35" w:rsidP="00C96BE4">
      <w:pPr>
        <w:spacing w:after="0" w:line="240" w:lineRule="auto"/>
        <w:ind w:firstLine="709"/>
        <w:jc w:val="both"/>
        <w:rPr>
          <w:rFonts w:ascii="Times New Roman" w:eastAsia="Times New Roman" w:hAnsi="Times New Roman" w:cs="Times New Roman"/>
          <w:sz w:val="28"/>
          <w:szCs w:val="28"/>
          <w:lang w:eastAsia="ru-RU"/>
        </w:rPr>
      </w:pPr>
    </w:p>
    <w:p w:rsidR="0045400B" w:rsidRPr="006A4FA6" w:rsidRDefault="0045400B">
      <w:pPr>
        <w:spacing w:after="0" w:line="240" w:lineRule="auto"/>
        <w:ind w:firstLine="708"/>
        <w:contextualSpacing/>
        <w:jc w:val="both"/>
        <w:rPr>
          <w:rFonts w:ascii="Times New Roman" w:eastAsia="Times New Roman" w:hAnsi="Times New Roman" w:cs="Times New Roman"/>
          <w:sz w:val="28"/>
          <w:szCs w:val="28"/>
          <w:lang w:eastAsia="ru-RU"/>
        </w:rPr>
      </w:pPr>
    </w:p>
    <w:sectPr w:rsidR="0045400B" w:rsidRPr="006A4FA6" w:rsidSect="002A22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F49" w:rsidRDefault="00C34F49" w:rsidP="00A60901">
      <w:pPr>
        <w:spacing w:after="0" w:line="240" w:lineRule="auto"/>
      </w:pPr>
      <w:r>
        <w:separator/>
      </w:r>
    </w:p>
  </w:endnote>
  <w:endnote w:type="continuationSeparator" w:id="0">
    <w:p w:rsidR="00C34F49" w:rsidRDefault="00C34F49" w:rsidP="00A60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F49" w:rsidRDefault="00C34F49" w:rsidP="00A60901">
      <w:pPr>
        <w:spacing w:after="0" w:line="240" w:lineRule="auto"/>
      </w:pPr>
      <w:r>
        <w:separator/>
      </w:r>
    </w:p>
  </w:footnote>
  <w:footnote w:type="continuationSeparator" w:id="0">
    <w:p w:rsidR="00C34F49" w:rsidRDefault="00C34F49" w:rsidP="00A609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D1C32"/>
    <w:multiLevelType w:val="hybridMultilevel"/>
    <w:tmpl w:val="0F58FD30"/>
    <w:lvl w:ilvl="0" w:tplc="EAC670D4">
      <w:start w:val="20"/>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23A9469A"/>
    <w:multiLevelType w:val="hybridMultilevel"/>
    <w:tmpl w:val="C688C3E2"/>
    <w:lvl w:ilvl="0" w:tplc="9042B9B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B801B9C"/>
    <w:multiLevelType w:val="hybridMultilevel"/>
    <w:tmpl w:val="D1982CEC"/>
    <w:lvl w:ilvl="0" w:tplc="413284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C0D1ADA"/>
    <w:multiLevelType w:val="hybridMultilevel"/>
    <w:tmpl w:val="0090128E"/>
    <w:lvl w:ilvl="0" w:tplc="946C8E7E">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2E1F2085"/>
    <w:multiLevelType w:val="hybridMultilevel"/>
    <w:tmpl w:val="48BCB16C"/>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0D4F13"/>
    <w:multiLevelType w:val="hybridMultilevel"/>
    <w:tmpl w:val="1FD0CF5C"/>
    <w:lvl w:ilvl="0" w:tplc="26F257F8">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5D62EE"/>
    <w:multiLevelType w:val="hybridMultilevel"/>
    <w:tmpl w:val="A4D035D6"/>
    <w:lvl w:ilvl="0" w:tplc="FA588D6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2692C6A"/>
    <w:multiLevelType w:val="hybridMultilevel"/>
    <w:tmpl w:val="842AD0C6"/>
    <w:lvl w:ilvl="0" w:tplc="1EEE0E78">
      <w:start w:val="1"/>
      <w:numFmt w:val="decimal"/>
      <w:lvlText w:val="%1)"/>
      <w:lvlJc w:val="left"/>
      <w:pPr>
        <w:ind w:left="1776" w:hanging="1068"/>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A144776"/>
    <w:multiLevelType w:val="hybridMultilevel"/>
    <w:tmpl w:val="86CE1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2F21F5"/>
    <w:multiLevelType w:val="hybridMultilevel"/>
    <w:tmpl w:val="021EB9C4"/>
    <w:lvl w:ilvl="0" w:tplc="FC10821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C7F0719"/>
    <w:multiLevelType w:val="hybridMultilevel"/>
    <w:tmpl w:val="E2A8E76C"/>
    <w:lvl w:ilvl="0" w:tplc="EDE632A6">
      <w:start w:val="1"/>
      <w:numFmt w:val="decimal"/>
      <w:lvlText w:val="%1."/>
      <w:lvlJc w:val="left"/>
      <w:pPr>
        <w:ind w:left="7243"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03A41DE"/>
    <w:multiLevelType w:val="hybridMultilevel"/>
    <w:tmpl w:val="BC8E11B6"/>
    <w:lvl w:ilvl="0" w:tplc="80F836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4D6153C"/>
    <w:multiLevelType w:val="hybridMultilevel"/>
    <w:tmpl w:val="FE8E442C"/>
    <w:lvl w:ilvl="0" w:tplc="7B98DA7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C023A12"/>
    <w:multiLevelType w:val="hybridMultilevel"/>
    <w:tmpl w:val="43E652B4"/>
    <w:lvl w:ilvl="0" w:tplc="13EC951E">
      <w:start w:val="2020"/>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F605834"/>
    <w:multiLevelType w:val="hybridMultilevel"/>
    <w:tmpl w:val="FE8E442C"/>
    <w:lvl w:ilvl="0" w:tplc="7B98DA7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59A4266"/>
    <w:multiLevelType w:val="hybridMultilevel"/>
    <w:tmpl w:val="09962F08"/>
    <w:lvl w:ilvl="0" w:tplc="03622954">
      <w:start w:val="2014"/>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CF5F65"/>
    <w:multiLevelType w:val="hybridMultilevel"/>
    <w:tmpl w:val="F258C9C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649B5173"/>
    <w:multiLevelType w:val="hybridMultilevel"/>
    <w:tmpl w:val="048A9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B06F6A"/>
    <w:multiLevelType w:val="hybridMultilevel"/>
    <w:tmpl w:val="B1627204"/>
    <w:lvl w:ilvl="0" w:tplc="8772B7C2">
      <w:start w:val="1"/>
      <w:numFmt w:val="decimal"/>
      <w:lvlText w:val="%1)"/>
      <w:lvlJc w:val="left"/>
      <w:pPr>
        <w:ind w:left="1102" w:hanging="360"/>
      </w:pPr>
      <w:rPr>
        <w:rFonts w:hint="default"/>
      </w:rPr>
    </w:lvl>
    <w:lvl w:ilvl="1" w:tplc="A4562002">
      <w:start w:val="2017"/>
      <w:numFmt w:val="decimal"/>
      <w:lvlText w:val="%2"/>
      <w:lvlJc w:val="left"/>
      <w:pPr>
        <w:ind w:left="2062" w:hanging="600"/>
      </w:pPr>
      <w:rPr>
        <w:rFonts w:hint="default"/>
      </w:rPr>
    </w:lvl>
    <w:lvl w:ilvl="2" w:tplc="0419001B" w:tentative="1">
      <w:start w:val="1"/>
      <w:numFmt w:val="lowerRoman"/>
      <w:lvlText w:val="%3."/>
      <w:lvlJc w:val="right"/>
      <w:pPr>
        <w:ind w:left="2542" w:hanging="180"/>
      </w:pPr>
    </w:lvl>
    <w:lvl w:ilvl="3" w:tplc="0419000F" w:tentative="1">
      <w:start w:val="1"/>
      <w:numFmt w:val="decimal"/>
      <w:lvlText w:val="%4."/>
      <w:lvlJc w:val="left"/>
      <w:pPr>
        <w:ind w:left="3262" w:hanging="360"/>
      </w:pPr>
    </w:lvl>
    <w:lvl w:ilvl="4" w:tplc="04190019" w:tentative="1">
      <w:start w:val="1"/>
      <w:numFmt w:val="lowerLetter"/>
      <w:lvlText w:val="%5."/>
      <w:lvlJc w:val="left"/>
      <w:pPr>
        <w:ind w:left="3982" w:hanging="360"/>
      </w:pPr>
    </w:lvl>
    <w:lvl w:ilvl="5" w:tplc="0419001B" w:tentative="1">
      <w:start w:val="1"/>
      <w:numFmt w:val="lowerRoman"/>
      <w:lvlText w:val="%6."/>
      <w:lvlJc w:val="right"/>
      <w:pPr>
        <w:ind w:left="4702" w:hanging="180"/>
      </w:pPr>
    </w:lvl>
    <w:lvl w:ilvl="6" w:tplc="0419000F" w:tentative="1">
      <w:start w:val="1"/>
      <w:numFmt w:val="decimal"/>
      <w:lvlText w:val="%7."/>
      <w:lvlJc w:val="left"/>
      <w:pPr>
        <w:ind w:left="5422" w:hanging="360"/>
      </w:pPr>
    </w:lvl>
    <w:lvl w:ilvl="7" w:tplc="04190019" w:tentative="1">
      <w:start w:val="1"/>
      <w:numFmt w:val="lowerLetter"/>
      <w:lvlText w:val="%8."/>
      <w:lvlJc w:val="left"/>
      <w:pPr>
        <w:ind w:left="6142" w:hanging="360"/>
      </w:pPr>
    </w:lvl>
    <w:lvl w:ilvl="8" w:tplc="0419001B" w:tentative="1">
      <w:start w:val="1"/>
      <w:numFmt w:val="lowerRoman"/>
      <w:lvlText w:val="%9."/>
      <w:lvlJc w:val="right"/>
      <w:pPr>
        <w:ind w:left="6862" w:hanging="180"/>
      </w:pPr>
    </w:lvl>
  </w:abstractNum>
  <w:abstractNum w:abstractNumId="19">
    <w:nsid w:val="65AC4670"/>
    <w:multiLevelType w:val="hybridMultilevel"/>
    <w:tmpl w:val="36C46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9A3441"/>
    <w:multiLevelType w:val="hybridMultilevel"/>
    <w:tmpl w:val="770C8B80"/>
    <w:lvl w:ilvl="0" w:tplc="A6E65E1A">
      <w:start w:val="2018"/>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D44F68"/>
    <w:multiLevelType w:val="hybridMultilevel"/>
    <w:tmpl w:val="A29A8004"/>
    <w:lvl w:ilvl="0" w:tplc="0E402C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7E559E4"/>
    <w:multiLevelType w:val="hybridMultilevel"/>
    <w:tmpl w:val="D126485A"/>
    <w:lvl w:ilvl="0" w:tplc="CD6C56E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3">
    <w:nsid w:val="786D3EB7"/>
    <w:multiLevelType w:val="hybridMultilevel"/>
    <w:tmpl w:val="52A04000"/>
    <w:lvl w:ilvl="0" w:tplc="32764A6A">
      <w:start w:val="1"/>
      <w:numFmt w:val="decimal"/>
      <w:lvlText w:val="%1)"/>
      <w:lvlJc w:val="left"/>
      <w:pPr>
        <w:ind w:left="928"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A834080"/>
    <w:multiLevelType w:val="hybridMultilevel"/>
    <w:tmpl w:val="AD8A25F0"/>
    <w:lvl w:ilvl="0" w:tplc="32764A6A">
      <w:start w:val="1"/>
      <w:numFmt w:val="decimal"/>
      <w:lvlText w:val="%1)"/>
      <w:lvlJc w:val="left"/>
      <w:pPr>
        <w:ind w:left="1070" w:hanging="360"/>
      </w:pPr>
      <w:rPr>
        <w:rFonts w:hint="default"/>
        <w:sz w:val="28"/>
      </w:rPr>
    </w:lvl>
    <w:lvl w:ilvl="1" w:tplc="04190019" w:tentative="1">
      <w:start w:val="1"/>
      <w:numFmt w:val="lowerLetter"/>
      <w:lvlText w:val="%2."/>
      <w:lvlJc w:val="left"/>
      <w:pPr>
        <w:ind w:left="666" w:hanging="360"/>
      </w:pPr>
    </w:lvl>
    <w:lvl w:ilvl="2" w:tplc="0419001B" w:tentative="1">
      <w:start w:val="1"/>
      <w:numFmt w:val="lowerRoman"/>
      <w:lvlText w:val="%3."/>
      <w:lvlJc w:val="right"/>
      <w:pPr>
        <w:ind w:left="1386" w:hanging="180"/>
      </w:pPr>
    </w:lvl>
    <w:lvl w:ilvl="3" w:tplc="0419000F" w:tentative="1">
      <w:start w:val="1"/>
      <w:numFmt w:val="decimal"/>
      <w:lvlText w:val="%4."/>
      <w:lvlJc w:val="left"/>
      <w:pPr>
        <w:ind w:left="2106" w:hanging="360"/>
      </w:pPr>
    </w:lvl>
    <w:lvl w:ilvl="4" w:tplc="04190019" w:tentative="1">
      <w:start w:val="1"/>
      <w:numFmt w:val="lowerLetter"/>
      <w:lvlText w:val="%5."/>
      <w:lvlJc w:val="left"/>
      <w:pPr>
        <w:ind w:left="2826" w:hanging="360"/>
      </w:pPr>
    </w:lvl>
    <w:lvl w:ilvl="5" w:tplc="0419001B" w:tentative="1">
      <w:start w:val="1"/>
      <w:numFmt w:val="lowerRoman"/>
      <w:lvlText w:val="%6."/>
      <w:lvlJc w:val="right"/>
      <w:pPr>
        <w:ind w:left="3546" w:hanging="180"/>
      </w:pPr>
    </w:lvl>
    <w:lvl w:ilvl="6" w:tplc="0419000F" w:tentative="1">
      <w:start w:val="1"/>
      <w:numFmt w:val="decimal"/>
      <w:lvlText w:val="%7."/>
      <w:lvlJc w:val="left"/>
      <w:pPr>
        <w:ind w:left="4266" w:hanging="360"/>
      </w:pPr>
    </w:lvl>
    <w:lvl w:ilvl="7" w:tplc="04190019" w:tentative="1">
      <w:start w:val="1"/>
      <w:numFmt w:val="lowerLetter"/>
      <w:lvlText w:val="%8."/>
      <w:lvlJc w:val="left"/>
      <w:pPr>
        <w:ind w:left="4986" w:hanging="360"/>
      </w:pPr>
    </w:lvl>
    <w:lvl w:ilvl="8" w:tplc="0419001B" w:tentative="1">
      <w:start w:val="1"/>
      <w:numFmt w:val="lowerRoman"/>
      <w:lvlText w:val="%9."/>
      <w:lvlJc w:val="right"/>
      <w:pPr>
        <w:ind w:left="5706" w:hanging="180"/>
      </w:pPr>
    </w:lvl>
  </w:abstractNum>
  <w:num w:numId="1">
    <w:abstractNumId w:val="17"/>
  </w:num>
  <w:num w:numId="2">
    <w:abstractNumId w:val="19"/>
  </w:num>
  <w:num w:numId="3">
    <w:abstractNumId w:val="13"/>
  </w:num>
  <w:num w:numId="4">
    <w:abstractNumId w:val="16"/>
  </w:num>
  <w:num w:numId="5">
    <w:abstractNumId w:val="2"/>
  </w:num>
  <w:num w:numId="6">
    <w:abstractNumId w:val="8"/>
  </w:num>
  <w:num w:numId="7">
    <w:abstractNumId w:val="9"/>
  </w:num>
  <w:num w:numId="8">
    <w:abstractNumId w:val="14"/>
  </w:num>
  <w:num w:numId="9">
    <w:abstractNumId w:val="4"/>
  </w:num>
  <w:num w:numId="10">
    <w:abstractNumId w:val="21"/>
  </w:num>
  <w:num w:numId="11">
    <w:abstractNumId w:val="10"/>
  </w:num>
  <w:num w:numId="12">
    <w:abstractNumId w:val="0"/>
  </w:num>
  <w:num w:numId="13">
    <w:abstractNumId w:val="15"/>
  </w:num>
  <w:num w:numId="14">
    <w:abstractNumId w:val="20"/>
  </w:num>
  <w:num w:numId="15">
    <w:abstractNumId w:val="3"/>
  </w:num>
  <w:num w:numId="16">
    <w:abstractNumId w:val="5"/>
  </w:num>
  <w:num w:numId="17">
    <w:abstractNumId w:val="18"/>
  </w:num>
  <w:num w:numId="18">
    <w:abstractNumId w:val="11"/>
  </w:num>
  <w:num w:numId="19">
    <w:abstractNumId w:val="7"/>
  </w:num>
  <w:num w:numId="20">
    <w:abstractNumId w:val="6"/>
  </w:num>
  <w:num w:numId="21">
    <w:abstractNumId w:val="22"/>
  </w:num>
  <w:num w:numId="22">
    <w:abstractNumId w:val="24"/>
  </w:num>
  <w:num w:numId="23">
    <w:abstractNumId w:val="1"/>
  </w:num>
  <w:num w:numId="24">
    <w:abstractNumId w:val="1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555"/>
    <w:rsid w:val="000011B0"/>
    <w:rsid w:val="000024FD"/>
    <w:rsid w:val="000029C4"/>
    <w:rsid w:val="0000310C"/>
    <w:rsid w:val="000043D5"/>
    <w:rsid w:val="00005099"/>
    <w:rsid w:val="0000597B"/>
    <w:rsid w:val="00006A88"/>
    <w:rsid w:val="00007B76"/>
    <w:rsid w:val="00007C6F"/>
    <w:rsid w:val="0001693B"/>
    <w:rsid w:val="00021117"/>
    <w:rsid w:val="0002178B"/>
    <w:rsid w:val="00021A0D"/>
    <w:rsid w:val="00021D85"/>
    <w:rsid w:val="00025254"/>
    <w:rsid w:val="0002623E"/>
    <w:rsid w:val="00033AD8"/>
    <w:rsid w:val="00033D1D"/>
    <w:rsid w:val="0003464C"/>
    <w:rsid w:val="000370A4"/>
    <w:rsid w:val="00037F09"/>
    <w:rsid w:val="00040895"/>
    <w:rsid w:val="0004224C"/>
    <w:rsid w:val="00042D76"/>
    <w:rsid w:val="00043715"/>
    <w:rsid w:val="00043ADA"/>
    <w:rsid w:val="000446C4"/>
    <w:rsid w:val="000458BB"/>
    <w:rsid w:val="00046B2B"/>
    <w:rsid w:val="00046B2D"/>
    <w:rsid w:val="00046E13"/>
    <w:rsid w:val="00047B9C"/>
    <w:rsid w:val="0005036C"/>
    <w:rsid w:val="00050C0F"/>
    <w:rsid w:val="00054A40"/>
    <w:rsid w:val="00054E38"/>
    <w:rsid w:val="00055611"/>
    <w:rsid w:val="000661A2"/>
    <w:rsid w:val="00067500"/>
    <w:rsid w:val="00071B3B"/>
    <w:rsid w:val="00075332"/>
    <w:rsid w:val="00076063"/>
    <w:rsid w:val="00082E07"/>
    <w:rsid w:val="00084876"/>
    <w:rsid w:val="000859FB"/>
    <w:rsid w:val="00086560"/>
    <w:rsid w:val="000875EA"/>
    <w:rsid w:val="00087E61"/>
    <w:rsid w:val="00090736"/>
    <w:rsid w:val="00090ADE"/>
    <w:rsid w:val="00090F3E"/>
    <w:rsid w:val="000925EA"/>
    <w:rsid w:val="00093DDB"/>
    <w:rsid w:val="00094633"/>
    <w:rsid w:val="0009496E"/>
    <w:rsid w:val="00095D23"/>
    <w:rsid w:val="000A2030"/>
    <w:rsid w:val="000A2040"/>
    <w:rsid w:val="000A5424"/>
    <w:rsid w:val="000A6094"/>
    <w:rsid w:val="000A637A"/>
    <w:rsid w:val="000A643B"/>
    <w:rsid w:val="000B0B65"/>
    <w:rsid w:val="000B0C72"/>
    <w:rsid w:val="000B0CEB"/>
    <w:rsid w:val="000B0F32"/>
    <w:rsid w:val="000B2123"/>
    <w:rsid w:val="000B26D7"/>
    <w:rsid w:val="000B467D"/>
    <w:rsid w:val="000B6E48"/>
    <w:rsid w:val="000B7005"/>
    <w:rsid w:val="000B7B4C"/>
    <w:rsid w:val="000C75AC"/>
    <w:rsid w:val="000C7873"/>
    <w:rsid w:val="000D32BB"/>
    <w:rsid w:val="000D536C"/>
    <w:rsid w:val="000D64A8"/>
    <w:rsid w:val="000D7658"/>
    <w:rsid w:val="000E64C9"/>
    <w:rsid w:val="000F05BC"/>
    <w:rsid w:val="000F3842"/>
    <w:rsid w:val="000F3CAA"/>
    <w:rsid w:val="000F5B61"/>
    <w:rsid w:val="000F64E6"/>
    <w:rsid w:val="000F6DDA"/>
    <w:rsid w:val="000F6F46"/>
    <w:rsid w:val="00101D39"/>
    <w:rsid w:val="00102630"/>
    <w:rsid w:val="0010676B"/>
    <w:rsid w:val="00115B70"/>
    <w:rsid w:val="001167A8"/>
    <w:rsid w:val="00117CFA"/>
    <w:rsid w:val="00122770"/>
    <w:rsid w:val="0012400B"/>
    <w:rsid w:val="00124525"/>
    <w:rsid w:val="00127D28"/>
    <w:rsid w:val="00131A20"/>
    <w:rsid w:val="00134304"/>
    <w:rsid w:val="00134392"/>
    <w:rsid w:val="001362AF"/>
    <w:rsid w:val="001368A6"/>
    <w:rsid w:val="00140A5C"/>
    <w:rsid w:val="00141969"/>
    <w:rsid w:val="00141AAE"/>
    <w:rsid w:val="00144EF3"/>
    <w:rsid w:val="00146C35"/>
    <w:rsid w:val="00147986"/>
    <w:rsid w:val="001516C9"/>
    <w:rsid w:val="00152185"/>
    <w:rsid w:val="0015359E"/>
    <w:rsid w:val="00153700"/>
    <w:rsid w:val="00153BC9"/>
    <w:rsid w:val="00160703"/>
    <w:rsid w:val="001621EB"/>
    <w:rsid w:val="00163818"/>
    <w:rsid w:val="00163D57"/>
    <w:rsid w:val="001654CC"/>
    <w:rsid w:val="00165AF1"/>
    <w:rsid w:val="001716A2"/>
    <w:rsid w:val="001743F2"/>
    <w:rsid w:val="001748D8"/>
    <w:rsid w:val="00175424"/>
    <w:rsid w:val="00175ACB"/>
    <w:rsid w:val="00175C18"/>
    <w:rsid w:val="00176BE4"/>
    <w:rsid w:val="001770DD"/>
    <w:rsid w:val="001805B6"/>
    <w:rsid w:val="001808E3"/>
    <w:rsid w:val="00181EF3"/>
    <w:rsid w:val="00182B7C"/>
    <w:rsid w:val="00183C08"/>
    <w:rsid w:val="00184EBC"/>
    <w:rsid w:val="00190535"/>
    <w:rsid w:val="00190A80"/>
    <w:rsid w:val="0019368D"/>
    <w:rsid w:val="0019526A"/>
    <w:rsid w:val="0019636D"/>
    <w:rsid w:val="00197A22"/>
    <w:rsid w:val="001A08FA"/>
    <w:rsid w:val="001A18AC"/>
    <w:rsid w:val="001A2DE2"/>
    <w:rsid w:val="001A5320"/>
    <w:rsid w:val="001A5D13"/>
    <w:rsid w:val="001A6F14"/>
    <w:rsid w:val="001A707F"/>
    <w:rsid w:val="001B0EA2"/>
    <w:rsid w:val="001B1A31"/>
    <w:rsid w:val="001B2068"/>
    <w:rsid w:val="001B396F"/>
    <w:rsid w:val="001B6BC5"/>
    <w:rsid w:val="001B71D5"/>
    <w:rsid w:val="001C01C6"/>
    <w:rsid w:val="001C1862"/>
    <w:rsid w:val="001C1EB5"/>
    <w:rsid w:val="001C5A5D"/>
    <w:rsid w:val="001C7998"/>
    <w:rsid w:val="001D24F1"/>
    <w:rsid w:val="001D3D04"/>
    <w:rsid w:val="001D7E79"/>
    <w:rsid w:val="001E0490"/>
    <w:rsid w:val="001E17DD"/>
    <w:rsid w:val="001E3704"/>
    <w:rsid w:val="001E4F0B"/>
    <w:rsid w:val="001E556A"/>
    <w:rsid w:val="001E6E9F"/>
    <w:rsid w:val="001E7BB1"/>
    <w:rsid w:val="001F7F99"/>
    <w:rsid w:val="00200F5C"/>
    <w:rsid w:val="0020442E"/>
    <w:rsid w:val="00204B47"/>
    <w:rsid w:val="00204E33"/>
    <w:rsid w:val="00206A2D"/>
    <w:rsid w:val="002074EB"/>
    <w:rsid w:val="00210661"/>
    <w:rsid w:val="00210D3B"/>
    <w:rsid w:val="00211486"/>
    <w:rsid w:val="0021149B"/>
    <w:rsid w:val="002120C5"/>
    <w:rsid w:val="002129BE"/>
    <w:rsid w:val="00212BAC"/>
    <w:rsid w:val="00215819"/>
    <w:rsid w:val="00215A85"/>
    <w:rsid w:val="0021625B"/>
    <w:rsid w:val="0022166C"/>
    <w:rsid w:val="00221977"/>
    <w:rsid w:val="00221D0A"/>
    <w:rsid w:val="00225239"/>
    <w:rsid w:val="002329B2"/>
    <w:rsid w:val="00232C34"/>
    <w:rsid w:val="00234C95"/>
    <w:rsid w:val="00234CC8"/>
    <w:rsid w:val="00235819"/>
    <w:rsid w:val="002378E3"/>
    <w:rsid w:val="00240C18"/>
    <w:rsid w:val="00243236"/>
    <w:rsid w:val="00244F87"/>
    <w:rsid w:val="00253CE1"/>
    <w:rsid w:val="0025775A"/>
    <w:rsid w:val="002623B6"/>
    <w:rsid w:val="00263A57"/>
    <w:rsid w:val="00263D26"/>
    <w:rsid w:val="00263DC0"/>
    <w:rsid w:val="00263E72"/>
    <w:rsid w:val="002640C2"/>
    <w:rsid w:val="00266939"/>
    <w:rsid w:val="0027214D"/>
    <w:rsid w:val="0027363F"/>
    <w:rsid w:val="0027604B"/>
    <w:rsid w:val="00276635"/>
    <w:rsid w:val="00276B32"/>
    <w:rsid w:val="0027757B"/>
    <w:rsid w:val="00280546"/>
    <w:rsid w:val="00280DF5"/>
    <w:rsid w:val="0028186F"/>
    <w:rsid w:val="002818D8"/>
    <w:rsid w:val="002829D9"/>
    <w:rsid w:val="0028412D"/>
    <w:rsid w:val="00286BB3"/>
    <w:rsid w:val="00287A13"/>
    <w:rsid w:val="002903FF"/>
    <w:rsid w:val="0029206C"/>
    <w:rsid w:val="0029414E"/>
    <w:rsid w:val="0029616D"/>
    <w:rsid w:val="002A1703"/>
    <w:rsid w:val="002A227B"/>
    <w:rsid w:val="002A2819"/>
    <w:rsid w:val="002A331C"/>
    <w:rsid w:val="002B0391"/>
    <w:rsid w:val="002B408A"/>
    <w:rsid w:val="002B596D"/>
    <w:rsid w:val="002B634D"/>
    <w:rsid w:val="002B7678"/>
    <w:rsid w:val="002C0169"/>
    <w:rsid w:val="002C2373"/>
    <w:rsid w:val="002C4C35"/>
    <w:rsid w:val="002C4DC1"/>
    <w:rsid w:val="002C5FC3"/>
    <w:rsid w:val="002D0083"/>
    <w:rsid w:val="002D278F"/>
    <w:rsid w:val="002D31B6"/>
    <w:rsid w:val="002D3F3D"/>
    <w:rsid w:val="002D4148"/>
    <w:rsid w:val="002D435D"/>
    <w:rsid w:val="002D4E01"/>
    <w:rsid w:val="002D56C9"/>
    <w:rsid w:val="002D5D89"/>
    <w:rsid w:val="002D66CD"/>
    <w:rsid w:val="002D6A8D"/>
    <w:rsid w:val="002E1FD4"/>
    <w:rsid w:val="002E2CA7"/>
    <w:rsid w:val="002E39B7"/>
    <w:rsid w:val="002E4132"/>
    <w:rsid w:val="002E45AF"/>
    <w:rsid w:val="002E705F"/>
    <w:rsid w:val="002E780E"/>
    <w:rsid w:val="002F24D9"/>
    <w:rsid w:val="002F3198"/>
    <w:rsid w:val="002F3F29"/>
    <w:rsid w:val="002F55A1"/>
    <w:rsid w:val="00304478"/>
    <w:rsid w:val="00305263"/>
    <w:rsid w:val="00305AB2"/>
    <w:rsid w:val="00305C41"/>
    <w:rsid w:val="003101C8"/>
    <w:rsid w:val="00310E55"/>
    <w:rsid w:val="00312D8C"/>
    <w:rsid w:val="00313B2E"/>
    <w:rsid w:val="00314BBA"/>
    <w:rsid w:val="00315D7D"/>
    <w:rsid w:val="003161D7"/>
    <w:rsid w:val="0032015D"/>
    <w:rsid w:val="00320740"/>
    <w:rsid w:val="00321DC4"/>
    <w:rsid w:val="00321DDF"/>
    <w:rsid w:val="0032252F"/>
    <w:rsid w:val="00323FF1"/>
    <w:rsid w:val="00324078"/>
    <w:rsid w:val="0032481D"/>
    <w:rsid w:val="00325EF8"/>
    <w:rsid w:val="00326BF4"/>
    <w:rsid w:val="003278AD"/>
    <w:rsid w:val="00327953"/>
    <w:rsid w:val="003300F0"/>
    <w:rsid w:val="00332CE8"/>
    <w:rsid w:val="003330D7"/>
    <w:rsid w:val="00335769"/>
    <w:rsid w:val="00335ACA"/>
    <w:rsid w:val="00337052"/>
    <w:rsid w:val="003371C4"/>
    <w:rsid w:val="00337B95"/>
    <w:rsid w:val="00340B0F"/>
    <w:rsid w:val="00340E4D"/>
    <w:rsid w:val="0034192E"/>
    <w:rsid w:val="00342DEF"/>
    <w:rsid w:val="00344A0E"/>
    <w:rsid w:val="0034753C"/>
    <w:rsid w:val="00350DDF"/>
    <w:rsid w:val="00353205"/>
    <w:rsid w:val="003535B6"/>
    <w:rsid w:val="00353A85"/>
    <w:rsid w:val="00355725"/>
    <w:rsid w:val="00355EAE"/>
    <w:rsid w:val="003561FA"/>
    <w:rsid w:val="0035768D"/>
    <w:rsid w:val="00357E42"/>
    <w:rsid w:val="00361058"/>
    <w:rsid w:val="00361776"/>
    <w:rsid w:val="0036648D"/>
    <w:rsid w:val="003676C7"/>
    <w:rsid w:val="0037061F"/>
    <w:rsid w:val="003716CB"/>
    <w:rsid w:val="003736F5"/>
    <w:rsid w:val="0037525C"/>
    <w:rsid w:val="00377620"/>
    <w:rsid w:val="003803E8"/>
    <w:rsid w:val="003811E6"/>
    <w:rsid w:val="00382185"/>
    <w:rsid w:val="00383FFC"/>
    <w:rsid w:val="00385901"/>
    <w:rsid w:val="00385E95"/>
    <w:rsid w:val="003860E0"/>
    <w:rsid w:val="0038693E"/>
    <w:rsid w:val="00386AED"/>
    <w:rsid w:val="0039153B"/>
    <w:rsid w:val="00391E92"/>
    <w:rsid w:val="00393D87"/>
    <w:rsid w:val="00395103"/>
    <w:rsid w:val="00397384"/>
    <w:rsid w:val="003A28AD"/>
    <w:rsid w:val="003A4671"/>
    <w:rsid w:val="003A4BA4"/>
    <w:rsid w:val="003A6578"/>
    <w:rsid w:val="003B12E6"/>
    <w:rsid w:val="003B48D4"/>
    <w:rsid w:val="003B551D"/>
    <w:rsid w:val="003B7076"/>
    <w:rsid w:val="003C1AD8"/>
    <w:rsid w:val="003C37CA"/>
    <w:rsid w:val="003C4BEA"/>
    <w:rsid w:val="003C5D2C"/>
    <w:rsid w:val="003C647B"/>
    <w:rsid w:val="003C6DF3"/>
    <w:rsid w:val="003C76EE"/>
    <w:rsid w:val="003D1085"/>
    <w:rsid w:val="003D5A33"/>
    <w:rsid w:val="003E1273"/>
    <w:rsid w:val="003E3E6E"/>
    <w:rsid w:val="003E4548"/>
    <w:rsid w:val="003E5007"/>
    <w:rsid w:val="003E5ABB"/>
    <w:rsid w:val="003F1B1D"/>
    <w:rsid w:val="003F1EF5"/>
    <w:rsid w:val="003F2291"/>
    <w:rsid w:val="003F2FBD"/>
    <w:rsid w:val="003F3446"/>
    <w:rsid w:val="003F5553"/>
    <w:rsid w:val="003F5D67"/>
    <w:rsid w:val="003F76B6"/>
    <w:rsid w:val="003F7D9D"/>
    <w:rsid w:val="00402597"/>
    <w:rsid w:val="004028EF"/>
    <w:rsid w:val="00403A3B"/>
    <w:rsid w:val="004049F8"/>
    <w:rsid w:val="00404E3C"/>
    <w:rsid w:val="0040774C"/>
    <w:rsid w:val="004078C6"/>
    <w:rsid w:val="00411245"/>
    <w:rsid w:val="00411B56"/>
    <w:rsid w:val="00415826"/>
    <w:rsid w:val="00416A2B"/>
    <w:rsid w:val="0041780D"/>
    <w:rsid w:val="00417E6A"/>
    <w:rsid w:val="00420614"/>
    <w:rsid w:val="0042092E"/>
    <w:rsid w:val="00421E45"/>
    <w:rsid w:val="00422F3D"/>
    <w:rsid w:val="00423B0A"/>
    <w:rsid w:val="00423FA2"/>
    <w:rsid w:val="00424D51"/>
    <w:rsid w:val="00425ECC"/>
    <w:rsid w:val="004261FB"/>
    <w:rsid w:val="00427E10"/>
    <w:rsid w:val="004330E3"/>
    <w:rsid w:val="004342A7"/>
    <w:rsid w:val="00435FCC"/>
    <w:rsid w:val="004366D1"/>
    <w:rsid w:val="004378BF"/>
    <w:rsid w:val="004422F7"/>
    <w:rsid w:val="00442C22"/>
    <w:rsid w:val="0044375D"/>
    <w:rsid w:val="004507B2"/>
    <w:rsid w:val="00450E3F"/>
    <w:rsid w:val="0045400B"/>
    <w:rsid w:val="004554C4"/>
    <w:rsid w:val="00456DF4"/>
    <w:rsid w:val="00460658"/>
    <w:rsid w:val="004615A2"/>
    <w:rsid w:val="00462557"/>
    <w:rsid w:val="00462D8D"/>
    <w:rsid w:val="00463E31"/>
    <w:rsid w:val="004652EE"/>
    <w:rsid w:val="00466E78"/>
    <w:rsid w:val="004672FE"/>
    <w:rsid w:val="00467B1C"/>
    <w:rsid w:val="004707CA"/>
    <w:rsid w:val="00471BCC"/>
    <w:rsid w:val="004752C0"/>
    <w:rsid w:val="00476A03"/>
    <w:rsid w:val="00476F1E"/>
    <w:rsid w:val="004774F7"/>
    <w:rsid w:val="00482325"/>
    <w:rsid w:val="004832FC"/>
    <w:rsid w:val="0048451A"/>
    <w:rsid w:val="00487DE3"/>
    <w:rsid w:val="0049184B"/>
    <w:rsid w:val="00492848"/>
    <w:rsid w:val="0049424D"/>
    <w:rsid w:val="00495877"/>
    <w:rsid w:val="00495EA5"/>
    <w:rsid w:val="004970E2"/>
    <w:rsid w:val="004A2BD1"/>
    <w:rsid w:val="004A49B3"/>
    <w:rsid w:val="004A542C"/>
    <w:rsid w:val="004B08F1"/>
    <w:rsid w:val="004B0EBC"/>
    <w:rsid w:val="004B2551"/>
    <w:rsid w:val="004B3A34"/>
    <w:rsid w:val="004B5415"/>
    <w:rsid w:val="004B62BB"/>
    <w:rsid w:val="004C1478"/>
    <w:rsid w:val="004C2B53"/>
    <w:rsid w:val="004C4A44"/>
    <w:rsid w:val="004C6BD9"/>
    <w:rsid w:val="004C7EFC"/>
    <w:rsid w:val="004D0218"/>
    <w:rsid w:val="004D12F7"/>
    <w:rsid w:val="004D181F"/>
    <w:rsid w:val="004D4E4C"/>
    <w:rsid w:val="004D51D0"/>
    <w:rsid w:val="004D6CF1"/>
    <w:rsid w:val="004D7F47"/>
    <w:rsid w:val="004E161A"/>
    <w:rsid w:val="004E4ACA"/>
    <w:rsid w:val="004E4BE4"/>
    <w:rsid w:val="004E4D24"/>
    <w:rsid w:val="004E5E22"/>
    <w:rsid w:val="004F0701"/>
    <w:rsid w:val="004F178D"/>
    <w:rsid w:val="004F2EA3"/>
    <w:rsid w:val="004F40F4"/>
    <w:rsid w:val="004F5A7A"/>
    <w:rsid w:val="00501583"/>
    <w:rsid w:val="00501E8D"/>
    <w:rsid w:val="0050490F"/>
    <w:rsid w:val="00505630"/>
    <w:rsid w:val="00505C4C"/>
    <w:rsid w:val="00505E85"/>
    <w:rsid w:val="00506F0A"/>
    <w:rsid w:val="00512EDC"/>
    <w:rsid w:val="005130D9"/>
    <w:rsid w:val="00514385"/>
    <w:rsid w:val="00520838"/>
    <w:rsid w:val="00520FCA"/>
    <w:rsid w:val="005222A3"/>
    <w:rsid w:val="005228D3"/>
    <w:rsid w:val="00524E84"/>
    <w:rsid w:val="005261C5"/>
    <w:rsid w:val="00533E55"/>
    <w:rsid w:val="005361EE"/>
    <w:rsid w:val="00540B05"/>
    <w:rsid w:val="00541534"/>
    <w:rsid w:val="00541AB5"/>
    <w:rsid w:val="00542760"/>
    <w:rsid w:val="0054355A"/>
    <w:rsid w:val="00543816"/>
    <w:rsid w:val="00543C13"/>
    <w:rsid w:val="005459F4"/>
    <w:rsid w:val="00547DA5"/>
    <w:rsid w:val="00552A4D"/>
    <w:rsid w:val="0055350E"/>
    <w:rsid w:val="00554B56"/>
    <w:rsid w:val="00555372"/>
    <w:rsid w:val="00557673"/>
    <w:rsid w:val="00557DE7"/>
    <w:rsid w:val="00560270"/>
    <w:rsid w:val="00561209"/>
    <w:rsid w:val="005645C4"/>
    <w:rsid w:val="00566C31"/>
    <w:rsid w:val="00567D92"/>
    <w:rsid w:val="00571549"/>
    <w:rsid w:val="00572752"/>
    <w:rsid w:val="00574C09"/>
    <w:rsid w:val="00575D4D"/>
    <w:rsid w:val="0058122B"/>
    <w:rsid w:val="00581AE9"/>
    <w:rsid w:val="00581D33"/>
    <w:rsid w:val="00582827"/>
    <w:rsid w:val="0058540C"/>
    <w:rsid w:val="00585B2C"/>
    <w:rsid w:val="00585EB4"/>
    <w:rsid w:val="00586ABA"/>
    <w:rsid w:val="0058775E"/>
    <w:rsid w:val="00590DD2"/>
    <w:rsid w:val="00591B94"/>
    <w:rsid w:val="00591BAC"/>
    <w:rsid w:val="0059347D"/>
    <w:rsid w:val="00595FAF"/>
    <w:rsid w:val="00596C84"/>
    <w:rsid w:val="00596D4C"/>
    <w:rsid w:val="005A0FF4"/>
    <w:rsid w:val="005A2580"/>
    <w:rsid w:val="005A3115"/>
    <w:rsid w:val="005A347C"/>
    <w:rsid w:val="005A673E"/>
    <w:rsid w:val="005A7B03"/>
    <w:rsid w:val="005B1E7F"/>
    <w:rsid w:val="005B2DA7"/>
    <w:rsid w:val="005B363A"/>
    <w:rsid w:val="005C0213"/>
    <w:rsid w:val="005C0388"/>
    <w:rsid w:val="005C0624"/>
    <w:rsid w:val="005C1B47"/>
    <w:rsid w:val="005C4478"/>
    <w:rsid w:val="005C4653"/>
    <w:rsid w:val="005C5FF8"/>
    <w:rsid w:val="005C626A"/>
    <w:rsid w:val="005C707F"/>
    <w:rsid w:val="005D1BE4"/>
    <w:rsid w:val="005D3C58"/>
    <w:rsid w:val="005D3DC5"/>
    <w:rsid w:val="005D595A"/>
    <w:rsid w:val="005E3D46"/>
    <w:rsid w:val="005E4555"/>
    <w:rsid w:val="005E5221"/>
    <w:rsid w:val="005F2C10"/>
    <w:rsid w:val="0060072F"/>
    <w:rsid w:val="00600CE2"/>
    <w:rsid w:val="00601BB9"/>
    <w:rsid w:val="0060278E"/>
    <w:rsid w:val="00604739"/>
    <w:rsid w:val="0060572D"/>
    <w:rsid w:val="00610503"/>
    <w:rsid w:val="0061109A"/>
    <w:rsid w:val="00613160"/>
    <w:rsid w:val="0061325C"/>
    <w:rsid w:val="006179AA"/>
    <w:rsid w:val="00621000"/>
    <w:rsid w:val="006217C5"/>
    <w:rsid w:val="00623E2B"/>
    <w:rsid w:val="006245FA"/>
    <w:rsid w:val="00625B50"/>
    <w:rsid w:val="00626039"/>
    <w:rsid w:val="0062618F"/>
    <w:rsid w:val="0062647F"/>
    <w:rsid w:val="00626772"/>
    <w:rsid w:val="0063005E"/>
    <w:rsid w:val="00630163"/>
    <w:rsid w:val="0063256F"/>
    <w:rsid w:val="006453EB"/>
    <w:rsid w:val="0065079F"/>
    <w:rsid w:val="006547DA"/>
    <w:rsid w:val="00656293"/>
    <w:rsid w:val="00656577"/>
    <w:rsid w:val="0065714D"/>
    <w:rsid w:val="00661308"/>
    <w:rsid w:val="0066437B"/>
    <w:rsid w:val="0066520E"/>
    <w:rsid w:val="0066794C"/>
    <w:rsid w:val="00670159"/>
    <w:rsid w:val="00672743"/>
    <w:rsid w:val="00673572"/>
    <w:rsid w:val="00674EE1"/>
    <w:rsid w:val="006754ED"/>
    <w:rsid w:val="00677C0D"/>
    <w:rsid w:val="00680212"/>
    <w:rsid w:val="00683923"/>
    <w:rsid w:val="00687444"/>
    <w:rsid w:val="00687AAD"/>
    <w:rsid w:val="006914AC"/>
    <w:rsid w:val="00692418"/>
    <w:rsid w:val="00692743"/>
    <w:rsid w:val="006941BB"/>
    <w:rsid w:val="00694765"/>
    <w:rsid w:val="00696026"/>
    <w:rsid w:val="00696AB7"/>
    <w:rsid w:val="00696ACF"/>
    <w:rsid w:val="006A1715"/>
    <w:rsid w:val="006A23EC"/>
    <w:rsid w:val="006A4FA6"/>
    <w:rsid w:val="006A5BCB"/>
    <w:rsid w:val="006A7F70"/>
    <w:rsid w:val="006B208E"/>
    <w:rsid w:val="006B26D3"/>
    <w:rsid w:val="006B292D"/>
    <w:rsid w:val="006B439B"/>
    <w:rsid w:val="006B5A6D"/>
    <w:rsid w:val="006B6576"/>
    <w:rsid w:val="006B7EE0"/>
    <w:rsid w:val="006C0575"/>
    <w:rsid w:val="006C13F0"/>
    <w:rsid w:val="006C34A4"/>
    <w:rsid w:val="006C3A0C"/>
    <w:rsid w:val="006C3E7F"/>
    <w:rsid w:val="006C41F6"/>
    <w:rsid w:val="006D1F9E"/>
    <w:rsid w:val="006D21C2"/>
    <w:rsid w:val="006D3106"/>
    <w:rsid w:val="006D3E56"/>
    <w:rsid w:val="006D47CE"/>
    <w:rsid w:val="006E03B8"/>
    <w:rsid w:val="006E3793"/>
    <w:rsid w:val="006E3964"/>
    <w:rsid w:val="006E39C9"/>
    <w:rsid w:val="006E6800"/>
    <w:rsid w:val="006F1083"/>
    <w:rsid w:val="006F21CC"/>
    <w:rsid w:val="006F47C2"/>
    <w:rsid w:val="006F75D8"/>
    <w:rsid w:val="006F7A25"/>
    <w:rsid w:val="00700E39"/>
    <w:rsid w:val="00701B58"/>
    <w:rsid w:val="00701B9A"/>
    <w:rsid w:val="0070547D"/>
    <w:rsid w:val="007105B6"/>
    <w:rsid w:val="007118D0"/>
    <w:rsid w:val="007122BD"/>
    <w:rsid w:val="00712B0B"/>
    <w:rsid w:val="00713FA3"/>
    <w:rsid w:val="0071568D"/>
    <w:rsid w:val="0071670B"/>
    <w:rsid w:val="00717306"/>
    <w:rsid w:val="00717F09"/>
    <w:rsid w:val="007206E2"/>
    <w:rsid w:val="00721374"/>
    <w:rsid w:val="00722A4E"/>
    <w:rsid w:val="00725232"/>
    <w:rsid w:val="007252CC"/>
    <w:rsid w:val="00725377"/>
    <w:rsid w:val="007255AD"/>
    <w:rsid w:val="00725AE3"/>
    <w:rsid w:val="00725FC4"/>
    <w:rsid w:val="00726AFD"/>
    <w:rsid w:val="00731447"/>
    <w:rsid w:val="00731BFB"/>
    <w:rsid w:val="00731F89"/>
    <w:rsid w:val="007326BD"/>
    <w:rsid w:val="00734629"/>
    <w:rsid w:val="007347CF"/>
    <w:rsid w:val="00734B1B"/>
    <w:rsid w:val="00737DEA"/>
    <w:rsid w:val="00740DB6"/>
    <w:rsid w:val="00741982"/>
    <w:rsid w:val="00745072"/>
    <w:rsid w:val="00745083"/>
    <w:rsid w:val="00745E1C"/>
    <w:rsid w:val="007478DE"/>
    <w:rsid w:val="007503F5"/>
    <w:rsid w:val="0075180B"/>
    <w:rsid w:val="00752D29"/>
    <w:rsid w:val="00753BF7"/>
    <w:rsid w:val="007552DD"/>
    <w:rsid w:val="00755977"/>
    <w:rsid w:val="00755D10"/>
    <w:rsid w:val="00757D08"/>
    <w:rsid w:val="007619B2"/>
    <w:rsid w:val="00761F63"/>
    <w:rsid w:val="00762453"/>
    <w:rsid w:val="00763364"/>
    <w:rsid w:val="007649A7"/>
    <w:rsid w:val="0077273F"/>
    <w:rsid w:val="00775A6F"/>
    <w:rsid w:val="00782D91"/>
    <w:rsid w:val="00782EB1"/>
    <w:rsid w:val="00783F33"/>
    <w:rsid w:val="00786B6D"/>
    <w:rsid w:val="0078793D"/>
    <w:rsid w:val="00791A02"/>
    <w:rsid w:val="00794887"/>
    <w:rsid w:val="007960F4"/>
    <w:rsid w:val="007A11AB"/>
    <w:rsid w:val="007A2F45"/>
    <w:rsid w:val="007A496F"/>
    <w:rsid w:val="007A58E4"/>
    <w:rsid w:val="007A5B71"/>
    <w:rsid w:val="007B2353"/>
    <w:rsid w:val="007B237A"/>
    <w:rsid w:val="007B2FD9"/>
    <w:rsid w:val="007B34E5"/>
    <w:rsid w:val="007B4108"/>
    <w:rsid w:val="007B4960"/>
    <w:rsid w:val="007B4FE6"/>
    <w:rsid w:val="007B696B"/>
    <w:rsid w:val="007B6BB3"/>
    <w:rsid w:val="007B7505"/>
    <w:rsid w:val="007C0013"/>
    <w:rsid w:val="007C092B"/>
    <w:rsid w:val="007C0F85"/>
    <w:rsid w:val="007C131A"/>
    <w:rsid w:val="007C1857"/>
    <w:rsid w:val="007C2DDC"/>
    <w:rsid w:val="007C3A3D"/>
    <w:rsid w:val="007C3F86"/>
    <w:rsid w:val="007C5338"/>
    <w:rsid w:val="007D0A71"/>
    <w:rsid w:val="007D212B"/>
    <w:rsid w:val="007D2807"/>
    <w:rsid w:val="007D3379"/>
    <w:rsid w:val="007D41B1"/>
    <w:rsid w:val="007D4913"/>
    <w:rsid w:val="007D6CB6"/>
    <w:rsid w:val="007D7406"/>
    <w:rsid w:val="007D7985"/>
    <w:rsid w:val="007E15FB"/>
    <w:rsid w:val="007E16A1"/>
    <w:rsid w:val="007E22F9"/>
    <w:rsid w:val="007E2763"/>
    <w:rsid w:val="007E3CE6"/>
    <w:rsid w:val="007E5A4E"/>
    <w:rsid w:val="007E5A77"/>
    <w:rsid w:val="007E72C8"/>
    <w:rsid w:val="007E73E3"/>
    <w:rsid w:val="007F057B"/>
    <w:rsid w:val="007F3C0D"/>
    <w:rsid w:val="007F49FE"/>
    <w:rsid w:val="007F5A34"/>
    <w:rsid w:val="007F7B44"/>
    <w:rsid w:val="0080053E"/>
    <w:rsid w:val="008006EE"/>
    <w:rsid w:val="008008EC"/>
    <w:rsid w:val="00800E54"/>
    <w:rsid w:val="0080480B"/>
    <w:rsid w:val="008073B7"/>
    <w:rsid w:val="00810234"/>
    <w:rsid w:val="00812608"/>
    <w:rsid w:val="008140AB"/>
    <w:rsid w:val="0081442E"/>
    <w:rsid w:val="00815904"/>
    <w:rsid w:val="008165EA"/>
    <w:rsid w:val="008168C6"/>
    <w:rsid w:val="00817A54"/>
    <w:rsid w:val="0082022E"/>
    <w:rsid w:val="008215BE"/>
    <w:rsid w:val="00830F1C"/>
    <w:rsid w:val="00831007"/>
    <w:rsid w:val="008314E9"/>
    <w:rsid w:val="00831523"/>
    <w:rsid w:val="00831A71"/>
    <w:rsid w:val="00832127"/>
    <w:rsid w:val="00833187"/>
    <w:rsid w:val="008348A2"/>
    <w:rsid w:val="00834E72"/>
    <w:rsid w:val="008355D8"/>
    <w:rsid w:val="00837687"/>
    <w:rsid w:val="008448A7"/>
    <w:rsid w:val="008515D6"/>
    <w:rsid w:val="00851D3E"/>
    <w:rsid w:val="008569B9"/>
    <w:rsid w:val="00856AF6"/>
    <w:rsid w:val="008615F9"/>
    <w:rsid w:val="008633C3"/>
    <w:rsid w:val="00863916"/>
    <w:rsid w:val="0086404B"/>
    <w:rsid w:val="0086729F"/>
    <w:rsid w:val="00867FDB"/>
    <w:rsid w:val="00871F82"/>
    <w:rsid w:val="0087271B"/>
    <w:rsid w:val="00875427"/>
    <w:rsid w:val="00875CDA"/>
    <w:rsid w:val="00880CBA"/>
    <w:rsid w:val="00881549"/>
    <w:rsid w:val="0088215D"/>
    <w:rsid w:val="00883580"/>
    <w:rsid w:val="00883C6B"/>
    <w:rsid w:val="00883CB3"/>
    <w:rsid w:val="00884A17"/>
    <w:rsid w:val="00887098"/>
    <w:rsid w:val="00887CAC"/>
    <w:rsid w:val="00896DCB"/>
    <w:rsid w:val="008A0606"/>
    <w:rsid w:val="008A1F07"/>
    <w:rsid w:val="008A1F0E"/>
    <w:rsid w:val="008A39C9"/>
    <w:rsid w:val="008A5C92"/>
    <w:rsid w:val="008A7306"/>
    <w:rsid w:val="008B0FC0"/>
    <w:rsid w:val="008B2533"/>
    <w:rsid w:val="008B4145"/>
    <w:rsid w:val="008B711C"/>
    <w:rsid w:val="008C117E"/>
    <w:rsid w:val="008C1A10"/>
    <w:rsid w:val="008C2A26"/>
    <w:rsid w:val="008C31C5"/>
    <w:rsid w:val="008C46E7"/>
    <w:rsid w:val="008C75B9"/>
    <w:rsid w:val="008D1C80"/>
    <w:rsid w:val="008D2A38"/>
    <w:rsid w:val="008D2C8D"/>
    <w:rsid w:val="008D43B7"/>
    <w:rsid w:val="008D4C90"/>
    <w:rsid w:val="008E0416"/>
    <w:rsid w:val="008E0AA8"/>
    <w:rsid w:val="008E0E03"/>
    <w:rsid w:val="008E1409"/>
    <w:rsid w:val="008E27A1"/>
    <w:rsid w:val="008E36DD"/>
    <w:rsid w:val="008E5E7B"/>
    <w:rsid w:val="008E6D95"/>
    <w:rsid w:val="008E7CCE"/>
    <w:rsid w:val="008F04FF"/>
    <w:rsid w:val="008F1C49"/>
    <w:rsid w:val="008F24BE"/>
    <w:rsid w:val="008F26A3"/>
    <w:rsid w:val="008F3D49"/>
    <w:rsid w:val="008F3ED0"/>
    <w:rsid w:val="008F44F8"/>
    <w:rsid w:val="008F5192"/>
    <w:rsid w:val="008F52C2"/>
    <w:rsid w:val="008F55E6"/>
    <w:rsid w:val="008F58EB"/>
    <w:rsid w:val="008F6CF9"/>
    <w:rsid w:val="008F7662"/>
    <w:rsid w:val="009007AA"/>
    <w:rsid w:val="00902DFE"/>
    <w:rsid w:val="00902EDC"/>
    <w:rsid w:val="00902F57"/>
    <w:rsid w:val="00903F31"/>
    <w:rsid w:val="009045A2"/>
    <w:rsid w:val="00905177"/>
    <w:rsid w:val="0091290D"/>
    <w:rsid w:val="0091510B"/>
    <w:rsid w:val="0091596A"/>
    <w:rsid w:val="0091679B"/>
    <w:rsid w:val="0092071D"/>
    <w:rsid w:val="009220CC"/>
    <w:rsid w:val="00922428"/>
    <w:rsid w:val="00924094"/>
    <w:rsid w:val="0092511A"/>
    <w:rsid w:val="00925B1E"/>
    <w:rsid w:val="00926901"/>
    <w:rsid w:val="0093068B"/>
    <w:rsid w:val="00930D6C"/>
    <w:rsid w:val="00931064"/>
    <w:rsid w:val="0093386E"/>
    <w:rsid w:val="009338F9"/>
    <w:rsid w:val="00934646"/>
    <w:rsid w:val="00934AE2"/>
    <w:rsid w:val="0093510C"/>
    <w:rsid w:val="00936438"/>
    <w:rsid w:val="00936FF5"/>
    <w:rsid w:val="009433CA"/>
    <w:rsid w:val="00946DE6"/>
    <w:rsid w:val="00946EEB"/>
    <w:rsid w:val="00946F79"/>
    <w:rsid w:val="00950BAF"/>
    <w:rsid w:val="00950D80"/>
    <w:rsid w:val="0095156C"/>
    <w:rsid w:val="009526AE"/>
    <w:rsid w:val="009526FD"/>
    <w:rsid w:val="00953673"/>
    <w:rsid w:val="00954900"/>
    <w:rsid w:val="0095632F"/>
    <w:rsid w:val="00960470"/>
    <w:rsid w:val="00964395"/>
    <w:rsid w:val="0096546E"/>
    <w:rsid w:val="00970173"/>
    <w:rsid w:val="00970A15"/>
    <w:rsid w:val="00971022"/>
    <w:rsid w:val="009714C4"/>
    <w:rsid w:val="00972375"/>
    <w:rsid w:val="0097443B"/>
    <w:rsid w:val="009766A5"/>
    <w:rsid w:val="009810FE"/>
    <w:rsid w:val="009816A2"/>
    <w:rsid w:val="0098238A"/>
    <w:rsid w:val="0098287B"/>
    <w:rsid w:val="00983220"/>
    <w:rsid w:val="009859AF"/>
    <w:rsid w:val="00985C7D"/>
    <w:rsid w:val="009864C1"/>
    <w:rsid w:val="00986D2D"/>
    <w:rsid w:val="00987EB9"/>
    <w:rsid w:val="009907D3"/>
    <w:rsid w:val="00991852"/>
    <w:rsid w:val="009922A5"/>
    <w:rsid w:val="0099551E"/>
    <w:rsid w:val="00997554"/>
    <w:rsid w:val="009A2169"/>
    <w:rsid w:val="009A226C"/>
    <w:rsid w:val="009A26FA"/>
    <w:rsid w:val="009A2C53"/>
    <w:rsid w:val="009A3B9D"/>
    <w:rsid w:val="009A44E8"/>
    <w:rsid w:val="009A4AC0"/>
    <w:rsid w:val="009A4DA8"/>
    <w:rsid w:val="009A5F41"/>
    <w:rsid w:val="009A71A0"/>
    <w:rsid w:val="009B1EF1"/>
    <w:rsid w:val="009B263A"/>
    <w:rsid w:val="009B2883"/>
    <w:rsid w:val="009B41A0"/>
    <w:rsid w:val="009B45BE"/>
    <w:rsid w:val="009B5AD3"/>
    <w:rsid w:val="009B6D6F"/>
    <w:rsid w:val="009C0EA2"/>
    <w:rsid w:val="009C1777"/>
    <w:rsid w:val="009C2B0E"/>
    <w:rsid w:val="009C388D"/>
    <w:rsid w:val="009C4841"/>
    <w:rsid w:val="009C49AA"/>
    <w:rsid w:val="009C4F5B"/>
    <w:rsid w:val="009C5676"/>
    <w:rsid w:val="009D1C9C"/>
    <w:rsid w:val="009D2B79"/>
    <w:rsid w:val="009D3821"/>
    <w:rsid w:val="009D3EE0"/>
    <w:rsid w:val="009D7B02"/>
    <w:rsid w:val="009E0898"/>
    <w:rsid w:val="009E1A98"/>
    <w:rsid w:val="009E4426"/>
    <w:rsid w:val="009E5E8A"/>
    <w:rsid w:val="009E7B84"/>
    <w:rsid w:val="009F0A76"/>
    <w:rsid w:val="009F1579"/>
    <w:rsid w:val="009F1D7F"/>
    <w:rsid w:val="009F3E43"/>
    <w:rsid w:val="009F67C7"/>
    <w:rsid w:val="009F6BF8"/>
    <w:rsid w:val="009F7052"/>
    <w:rsid w:val="009F7AC6"/>
    <w:rsid w:val="00A04B90"/>
    <w:rsid w:val="00A04E9E"/>
    <w:rsid w:val="00A071C9"/>
    <w:rsid w:val="00A10691"/>
    <w:rsid w:val="00A11D02"/>
    <w:rsid w:val="00A14194"/>
    <w:rsid w:val="00A15D03"/>
    <w:rsid w:val="00A16EF2"/>
    <w:rsid w:val="00A16FC4"/>
    <w:rsid w:val="00A17DAA"/>
    <w:rsid w:val="00A218B4"/>
    <w:rsid w:val="00A22314"/>
    <w:rsid w:val="00A22B79"/>
    <w:rsid w:val="00A2341F"/>
    <w:rsid w:val="00A23F3A"/>
    <w:rsid w:val="00A2441A"/>
    <w:rsid w:val="00A364F4"/>
    <w:rsid w:val="00A36F51"/>
    <w:rsid w:val="00A41A28"/>
    <w:rsid w:val="00A41A31"/>
    <w:rsid w:val="00A41A5B"/>
    <w:rsid w:val="00A43167"/>
    <w:rsid w:val="00A46485"/>
    <w:rsid w:val="00A4724A"/>
    <w:rsid w:val="00A5032E"/>
    <w:rsid w:val="00A5312B"/>
    <w:rsid w:val="00A54C1B"/>
    <w:rsid w:val="00A557C0"/>
    <w:rsid w:val="00A60901"/>
    <w:rsid w:val="00A61945"/>
    <w:rsid w:val="00A624A9"/>
    <w:rsid w:val="00A62C93"/>
    <w:rsid w:val="00A655A9"/>
    <w:rsid w:val="00A67727"/>
    <w:rsid w:val="00A7043B"/>
    <w:rsid w:val="00A709D7"/>
    <w:rsid w:val="00A72BCF"/>
    <w:rsid w:val="00A73A01"/>
    <w:rsid w:val="00A745FC"/>
    <w:rsid w:val="00A74C1D"/>
    <w:rsid w:val="00A75E9B"/>
    <w:rsid w:val="00A7728F"/>
    <w:rsid w:val="00A80BDF"/>
    <w:rsid w:val="00A816AB"/>
    <w:rsid w:val="00A81A93"/>
    <w:rsid w:val="00A833C6"/>
    <w:rsid w:val="00A83A5E"/>
    <w:rsid w:val="00A87C55"/>
    <w:rsid w:val="00A903B7"/>
    <w:rsid w:val="00A9241D"/>
    <w:rsid w:val="00A92A33"/>
    <w:rsid w:val="00AA119B"/>
    <w:rsid w:val="00AA1D06"/>
    <w:rsid w:val="00AA1D55"/>
    <w:rsid w:val="00AA304A"/>
    <w:rsid w:val="00AA3531"/>
    <w:rsid w:val="00AA3BC2"/>
    <w:rsid w:val="00AA4F51"/>
    <w:rsid w:val="00AB0CC3"/>
    <w:rsid w:val="00AB253C"/>
    <w:rsid w:val="00AB63CE"/>
    <w:rsid w:val="00AB6E19"/>
    <w:rsid w:val="00AC05E1"/>
    <w:rsid w:val="00AC2D5A"/>
    <w:rsid w:val="00AC73D5"/>
    <w:rsid w:val="00AC7AA9"/>
    <w:rsid w:val="00AD007C"/>
    <w:rsid w:val="00AD16F4"/>
    <w:rsid w:val="00AD1820"/>
    <w:rsid w:val="00AD21A1"/>
    <w:rsid w:val="00AD41BD"/>
    <w:rsid w:val="00AD5B37"/>
    <w:rsid w:val="00AD7AED"/>
    <w:rsid w:val="00AE0B0E"/>
    <w:rsid w:val="00AE0D00"/>
    <w:rsid w:val="00AE3EC7"/>
    <w:rsid w:val="00AE4DE8"/>
    <w:rsid w:val="00AE5025"/>
    <w:rsid w:val="00AE524A"/>
    <w:rsid w:val="00AE5D67"/>
    <w:rsid w:val="00AF29D5"/>
    <w:rsid w:val="00AF37A1"/>
    <w:rsid w:val="00AF3C11"/>
    <w:rsid w:val="00AF4D74"/>
    <w:rsid w:val="00B01917"/>
    <w:rsid w:val="00B039DD"/>
    <w:rsid w:val="00B06948"/>
    <w:rsid w:val="00B07FC1"/>
    <w:rsid w:val="00B11706"/>
    <w:rsid w:val="00B12FC3"/>
    <w:rsid w:val="00B13059"/>
    <w:rsid w:val="00B1397E"/>
    <w:rsid w:val="00B15487"/>
    <w:rsid w:val="00B159E4"/>
    <w:rsid w:val="00B30AF7"/>
    <w:rsid w:val="00B331A6"/>
    <w:rsid w:val="00B33ECA"/>
    <w:rsid w:val="00B344FB"/>
    <w:rsid w:val="00B3643A"/>
    <w:rsid w:val="00B41405"/>
    <w:rsid w:val="00B42D0C"/>
    <w:rsid w:val="00B43F46"/>
    <w:rsid w:val="00B45D8B"/>
    <w:rsid w:val="00B4629A"/>
    <w:rsid w:val="00B47389"/>
    <w:rsid w:val="00B47966"/>
    <w:rsid w:val="00B47C51"/>
    <w:rsid w:val="00B5263F"/>
    <w:rsid w:val="00B55487"/>
    <w:rsid w:val="00B61AFA"/>
    <w:rsid w:val="00B62078"/>
    <w:rsid w:val="00B628E7"/>
    <w:rsid w:val="00B6355D"/>
    <w:rsid w:val="00B638D0"/>
    <w:rsid w:val="00B65540"/>
    <w:rsid w:val="00B6565B"/>
    <w:rsid w:val="00B67534"/>
    <w:rsid w:val="00B70E18"/>
    <w:rsid w:val="00B70ECF"/>
    <w:rsid w:val="00B74501"/>
    <w:rsid w:val="00B77A22"/>
    <w:rsid w:val="00B802FE"/>
    <w:rsid w:val="00B804D2"/>
    <w:rsid w:val="00B807D5"/>
    <w:rsid w:val="00B831CB"/>
    <w:rsid w:val="00B8423D"/>
    <w:rsid w:val="00B856D1"/>
    <w:rsid w:val="00B87066"/>
    <w:rsid w:val="00B91183"/>
    <w:rsid w:val="00B91488"/>
    <w:rsid w:val="00B93824"/>
    <w:rsid w:val="00B95B3B"/>
    <w:rsid w:val="00B96860"/>
    <w:rsid w:val="00B96A4D"/>
    <w:rsid w:val="00B96E4E"/>
    <w:rsid w:val="00BA3626"/>
    <w:rsid w:val="00BA49FE"/>
    <w:rsid w:val="00BA6D92"/>
    <w:rsid w:val="00BA7511"/>
    <w:rsid w:val="00BA7C04"/>
    <w:rsid w:val="00BB1782"/>
    <w:rsid w:val="00BB36E4"/>
    <w:rsid w:val="00BB5350"/>
    <w:rsid w:val="00BB6D6A"/>
    <w:rsid w:val="00BB7324"/>
    <w:rsid w:val="00BB7D86"/>
    <w:rsid w:val="00BC30A9"/>
    <w:rsid w:val="00BC3D01"/>
    <w:rsid w:val="00BC449D"/>
    <w:rsid w:val="00BC68D7"/>
    <w:rsid w:val="00BC74D0"/>
    <w:rsid w:val="00BC7CCB"/>
    <w:rsid w:val="00BE01FB"/>
    <w:rsid w:val="00BE0D85"/>
    <w:rsid w:val="00BE0E8A"/>
    <w:rsid w:val="00BE1DA6"/>
    <w:rsid w:val="00BE52DD"/>
    <w:rsid w:val="00BF16A3"/>
    <w:rsid w:val="00BF1839"/>
    <w:rsid w:val="00BF1AC5"/>
    <w:rsid w:val="00BF2035"/>
    <w:rsid w:val="00BF24E0"/>
    <w:rsid w:val="00BF37F7"/>
    <w:rsid w:val="00BF3EE5"/>
    <w:rsid w:val="00BF4602"/>
    <w:rsid w:val="00BF60A7"/>
    <w:rsid w:val="00BF737D"/>
    <w:rsid w:val="00BF79B3"/>
    <w:rsid w:val="00C01D15"/>
    <w:rsid w:val="00C03E5A"/>
    <w:rsid w:val="00C03EB8"/>
    <w:rsid w:val="00C0431E"/>
    <w:rsid w:val="00C06A57"/>
    <w:rsid w:val="00C074B0"/>
    <w:rsid w:val="00C07DD1"/>
    <w:rsid w:val="00C07F74"/>
    <w:rsid w:val="00C1043D"/>
    <w:rsid w:val="00C117A2"/>
    <w:rsid w:val="00C125A6"/>
    <w:rsid w:val="00C131C5"/>
    <w:rsid w:val="00C158DE"/>
    <w:rsid w:val="00C172C1"/>
    <w:rsid w:val="00C22882"/>
    <w:rsid w:val="00C236D9"/>
    <w:rsid w:val="00C270C1"/>
    <w:rsid w:val="00C30038"/>
    <w:rsid w:val="00C3350A"/>
    <w:rsid w:val="00C345B5"/>
    <w:rsid w:val="00C34722"/>
    <w:rsid w:val="00C34F49"/>
    <w:rsid w:val="00C3685E"/>
    <w:rsid w:val="00C368E0"/>
    <w:rsid w:val="00C36BF8"/>
    <w:rsid w:val="00C41035"/>
    <w:rsid w:val="00C419DB"/>
    <w:rsid w:val="00C42171"/>
    <w:rsid w:val="00C422C9"/>
    <w:rsid w:val="00C4438B"/>
    <w:rsid w:val="00C45530"/>
    <w:rsid w:val="00C4622F"/>
    <w:rsid w:val="00C467EB"/>
    <w:rsid w:val="00C50ED1"/>
    <w:rsid w:val="00C531C3"/>
    <w:rsid w:val="00C54277"/>
    <w:rsid w:val="00C54843"/>
    <w:rsid w:val="00C54ACB"/>
    <w:rsid w:val="00C54DD5"/>
    <w:rsid w:val="00C5697D"/>
    <w:rsid w:val="00C577E2"/>
    <w:rsid w:val="00C60053"/>
    <w:rsid w:val="00C63020"/>
    <w:rsid w:val="00C63453"/>
    <w:rsid w:val="00C63EE5"/>
    <w:rsid w:val="00C65DF5"/>
    <w:rsid w:val="00C671E3"/>
    <w:rsid w:val="00C704CE"/>
    <w:rsid w:val="00C71FFD"/>
    <w:rsid w:val="00C74FB9"/>
    <w:rsid w:val="00C754A8"/>
    <w:rsid w:val="00C75D12"/>
    <w:rsid w:val="00C75E6D"/>
    <w:rsid w:val="00C77071"/>
    <w:rsid w:val="00C77EA4"/>
    <w:rsid w:val="00C816CF"/>
    <w:rsid w:val="00C8288C"/>
    <w:rsid w:val="00C83DD4"/>
    <w:rsid w:val="00C848E7"/>
    <w:rsid w:val="00C9095A"/>
    <w:rsid w:val="00C90CCC"/>
    <w:rsid w:val="00C91945"/>
    <w:rsid w:val="00C92104"/>
    <w:rsid w:val="00C929D7"/>
    <w:rsid w:val="00C93737"/>
    <w:rsid w:val="00C93ED2"/>
    <w:rsid w:val="00C95E78"/>
    <w:rsid w:val="00C96BE4"/>
    <w:rsid w:val="00C97618"/>
    <w:rsid w:val="00C978FE"/>
    <w:rsid w:val="00CA0A9C"/>
    <w:rsid w:val="00CA12AB"/>
    <w:rsid w:val="00CA2BE9"/>
    <w:rsid w:val="00CA4386"/>
    <w:rsid w:val="00CA5BA2"/>
    <w:rsid w:val="00CA5C04"/>
    <w:rsid w:val="00CA6AF1"/>
    <w:rsid w:val="00CA75FB"/>
    <w:rsid w:val="00CA7FBF"/>
    <w:rsid w:val="00CB02EB"/>
    <w:rsid w:val="00CB3079"/>
    <w:rsid w:val="00CB3A6A"/>
    <w:rsid w:val="00CB4AC0"/>
    <w:rsid w:val="00CB59C4"/>
    <w:rsid w:val="00CB5D9C"/>
    <w:rsid w:val="00CB6991"/>
    <w:rsid w:val="00CB6DA4"/>
    <w:rsid w:val="00CC1062"/>
    <w:rsid w:val="00CC178A"/>
    <w:rsid w:val="00CC383B"/>
    <w:rsid w:val="00CC4293"/>
    <w:rsid w:val="00CC511D"/>
    <w:rsid w:val="00CC6755"/>
    <w:rsid w:val="00CD0A1B"/>
    <w:rsid w:val="00CD1306"/>
    <w:rsid w:val="00CD2640"/>
    <w:rsid w:val="00CD2A43"/>
    <w:rsid w:val="00CD2FE8"/>
    <w:rsid w:val="00CD4E03"/>
    <w:rsid w:val="00CD500F"/>
    <w:rsid w:val="00CD5E9B"/>
    <w:rsid w:val="00CD7631"/>
    <w:rsid w:val="00CE0DA4"/>
    <w:rsid w:val="00CE1E41"/>
    <w:rsid w:val="00CE28CB"/>
    <w:rsid w:val="00CE337A"/>
    <w:rsid w:val="00CE3436"/>
    <w:rsid w:val="00CE408C"/>
    <w:rsid w:val="00CE6368"/>
    <w:rsid w:val="00CE697B"/>
    <w:rsid w:val="00CF1D5F"/>
    <w:rsid w:val="00CF22F7"/>
    <w:rsid w:val="00CF2D79"/>
    <w:rsid w:val="00CF3A8F"/>
    <w:rsid w:val="00CF3F79"/>
    <w:rsid w:val="00CF4730"/>
    <w:rsid w:val="00CF4D91"/>
    <w:rsid w:val="00CF7D10"/>
    <w:rsid w:val="00D018EC"/>
    <w:rsid w:val="00D0383F"/>
    <w:rsid w:val="00D03BF5"/>
    <w:rsid w:val="00D04429"/>
    <w:rsid w:val="00D04D85"/>
    <w:rsid w:val="00D06A5C"/>
    <w:rsid w:val="00D10A48"/>
    <w:rsid w:val="00D11DF7"/>
    <w:rsid w:val="00D15086"/>
    <w:rsid w:val="00D2135A"/>
    <w:rsid w:val="00D216EA"/>
    <w:rsid w:val="00D22CB2"/>
    <w:rsid w:val="00D24994"/>
    <w:rsid w:val="00D260F2"/>
    <w:rsid w:val="00D269C3"/>
    <w:rsid w:val="00D27AA0"/>
    <w:rsid w:val="00D32197"/>
    <w:rsid w:val="00D323A6"/>
    <w:rsid w:val="00D324F9"/>
    <w:rsid w:val="00D36F34"/>
    <w:rsid w:val="00D371BD"/>
    <w:rsid w:val="00D40914"/>
    <w:rsid w:val="00D4122B"/>
    <w:rsid w:val="00D43D3E"/>
    <w:rsid w:val="00D45E7B"/>
    <w:rsid w:val="00D4602F"/>
    <w:rsid w:val="00D460E8"/>
    <w:rsid w:val="00D466E3"/>
    <w:rsid w:val="00D477C0"/>
    <w:rsid w:val="00D479C9"/>
    <w:rsid w:val="00D500C2"/>
    <w:rsid w:val="00D52E54"/>
    <w:rsid w:val="00D5575A"/>
    <w:rsid w:val="00D55881"/>
    <w:rsid w:val="00D60D7F"/>
    <w:rsid w:val="00D60FBE"/>
    <w:rsid w:val="00D62FC7"/>
    <w:rsid w:val="00D644E7"/>
    <w:rsid w:val="00D64751"/>
    <w:rsid w:val="00D66BBD"/>
    <w:rsid w:val="00D702B0"/>
    <w:rsid w:val="00D71526"/>
    <w:rsid w:val="00D72A17"/>
    <w:rsid w:val="00D73BA8"/>
    <w:rsid w:val="00D74C34"/>
    <w:rsid w:val="00D763B0"/>
    <w:rsid w:val="00D77D35"/>
    <w:rsid w:val="00D80D94"/>
    <w:rsid w:val="00D81A29"/>
    <w:rsid w:val="00D828B4"/>
    <w:rsid w:val="00D82F6A"/>
    <w:rsid w:val="00D83075"/>
    <w:rsid w:val="00D835ED"/>
    <w:rsid w:val="00D85A68"/>
    <w:rsid w:val="00D85ED4"/>
    <w:rsid w:val="00D906B0"/>
    <w:rsid w:val="00D9108C"/>
    <w:rsid w:val="00D92CE5"/>
    <w:rsid w:val="00D9315D"/>
    <w:rsid w:val="00D93954"/>
    <w:rsid w:val="00D94246"/>
    <w:rsid w:val="00D95048"/>
    <w:rsid w:val="00D9504A"/>
    <w:rsid w:val="00D97D9D"/>
    <w:rsid w:val="00DA2377"/>
    <w:rsid w:val="00DA3036"/>
    <w:rsid w:val="00DA3469"/>
    <w:rsid w:val="00DA578B"/>
    <w:rsid w:val="00DA7DF7"/>
    <w:rsid w:val="00DB035B"/>
    <w:rsid w:val="00DB0963"/>
    <w:rsid w:val="00DB220C"/>
    <w:rsid w:val="00DB46E5"/>
    <w:rsid w:val="00DB5B55"/>
    <w:rsid w:val="00DB5D35"/>
    <w:rsid w:val="00DC01B8"/>
    <w:rsid w:val="00DC0968"/>
    <w:rsid w:val="00DC1128"/>
    <w:rsid w:val="00DC52C5"/>
    <w:rsid w:val="00DC5960"/>
    <w:rsid w:val="00DD0548"/>
    <w:rsid w:val="00DD109F"/>
    <w:rsid w:val="00DD3045"/>
    <w:rsid w:val="00DD364F"/>
    <w:rsid w:val="00DD3BE0"/>
    <w:rsid w:val="00DD4105"/>
    <w:rsid w:val="00DD51FD"/>
    <w:rsid w:val="00DD6457"/>
    <w:rsid w:val="00DE0671"/>
    <w:rsid w:val="00DE12E0"/>
    <w:rsid w:val="00DE1433"/>
    <w:rsid w:val="00DE20B7"/>
    <w:rsid w:val="00DE35BA"/>
    <w:rsid w:val="00DE54EB"/>
    <w:rsid w:val="00DE70B4"/>
    <w:rsid w:val="00DF0D68"/>
    <w:rsid w:val="00DF253B"/>
    <w:rsid w:val="00DF5226"/>
    <w:rsid w:val="00DF679E"/>
    <w:rsid w:val="00E02EAB"/>
    <w:rsid w:val="00E07B58"/>
    <w:rsid w:val="00E10B3E"/>
    <w:rsid w:val="00E11F1A"/>
    <w:rsid w:val="00E1471D"/>
    <w:rsid w:val="00E14AEC"/>
    <w:rsid w:val="00E17766"/>
    <w:rsid w:val="00E17789"/>
    <w:rsid w:val="00E20693"/>
    <w:rsid w:val="00E21951"/>
    <w:rsid w:val="00E2287A"/>
    <w:rsid w:val="00E235C4"/>
    <w:rsid w:val="00E238DD"/>
    <w:rsid w:val="00E24A85"/>
    <w:rsid w:val="00E24EAB"/>
    <w:rsid w:val="00E250E0"/>
    <w:rsid w:val="00E31719"/>
    <w:rsid w:val="00E31EBB"/>
    <w:rsid w:val="00E32421"/>
    <w:rsid w:val="00E37653"/>
    <w:rsid w:val="00E415CF"/>
    <w:rsid w:val="00E41682"/>
    <w:rsid w:val="00E41F71"/>
    <w:rsid w:val="00E421C1"/>
    <w:rsid w:val="00E42CCA"/>
    <w:rsid w:val="00E4351F"/>
    <w:rsid w:val="00E4364A"/>
    <w:rsid w:val="00E43C49"/>
    <w:rsid w:val="00E43F52"/>
    <w:rsid w:val="00E43FF4"/>
    <w:rsid w:val="00E442F3"/>
    <w:rsid w:val="00E44609"/>
    <w:rsid w:val="00E44BE8"/>
    <w:rsid w:val="00E475B2"/>
    <w:rsid w:val="00E47906"/>
    <w:rsid w:val="00E47B07"/>
    <w:rsid w:val="00E50344"/>
    <w:rsid w:val="00E508EA"/>
    <w:rsid w:val="00E50AE5"/>
    <w:rsid w:val="00E52296"/>
    <w:rsid w:val="00E5494B"/>
    <w:rsid w:val="00E572FC"/>
    <w:rsid w:val="00E614B4"/>
    <w:rsid w:val="00E62095"/>
    <w:rsid w:val="00E62973"/>
    <w:rsid w:val="00E64DF5"/>
    <w:rsid w:val="00E66446"/>
    <w:rsid w:val="00E66774"/>
    <w:rsid w:val="00E7057A"/>
    <w:rsid w:val="00E705BE"/>
    <w:rsid w:val="00E747C1"/>
    <w:rsid w:val="00E75AC0"/>
    <w:rsid w:val="00E7631F"/>
    <w:rsid w:val="00E76C7E"/>
    <w:rsid w:val="00E8005E"/>
    <w:rsid w:val="00E80BD2"/>
    <w:rsid w:val="00E80ED7"/>
    <w:rsid w:val="00E81FCD"/>
    <w:rsid w:val="00E82956"/>
    <w:rsid w:val="00E907DC"/>
    <w:rsid w:val="00E908AF"/>
    <w:rsid w:val="00E921BB"/>
    <w:rsid w:val="00E92AB4"/>
    <w:rsid w:val="00E934A9"/>
    <w:rsid w:val="00E94241"/>
    <w:rsid w:val="00E959D5"/>
    <w:rsid w:val="00E96281"/>
    <w:rsid w:val="00EA1233"/>
    <w:rsid w:val="00EA3905"/>
    <w:rsid w:val="00EA4B22"/>
    <w:rsid w:val="00EA5AD3"/>
    <w:rsid w:val="00EB0ECE"/>
    <w:rsid w:val="00EB2DA1"/>
    <w:rsid w:val="00EB51B1"/>
    <w:rsid w:val="00EB69FC"/>
    <w:rsid w:val="00EB6E8B"/>
    <w:rsid w:val="00EC577F"/>
    <w:rsid w:val="00EC6446"/>
    <w:rsid w:val="00EC6852"/>
    <w:rsid w:val="00ED0621"/>
    <w:rsid w:val="00ED0E73"/>
    <w:rsid w:val="00ED4C95"/>
    <w:rsid w:val="00ED5A0C"/>
    <w:rsid w:val="00ED6C78"/>
    <w:rsid w:val="00EE1299"/>
    <w:rsid w:val="00EE396C"/>
    <w:rsid w:val="00EE3BF2"/>
    <w:rsid w:val="00EE4E0E"/>
    <w:rsid w:val="00EE6B67"/>
    <w:rsid w:val="00EF788D"/>
    <w:rsid w:val="00F02F0E"/>
    <w:rsid w:val="00F0429D"/>
    <w:rsid w:val="00F0507F"/>
    <w:rsid w:val="00F05C81"/>
    <w:rsid w:val="00F061D8"/>
    <w:rsid w:val="00F06F9E"/>
    <w:rsid w:val="00F0709E"/>
    <w:rsid w:val="00F074CD"/>
    <w:rsid w:val="00F11D08"/>
    <w:rsid w:val="00F12C0E"/>
    <w:rsid w:val="00F12D3A"/>
    <w:rsid w:val="00F15652"/>
    <w:rsid w:val="00F15A49"/>
    <w:rsid w:val="00F21803"/>
    <w:rsid w:val="00F24982"/>
    <w:rsid w:val="00F259E2"/>
    <w:rsid w:val="00F27999"/>
    <w:rsid w:val="00F30425"/>
    <w:rsid w:val="00F30D15"/>
    <w:rsid w:val="00F31FDE"/>
    <w:rsid w:val="00F34334"/>
    <w:rsid w:val="00F349BB"/>
    <w:rsid w:val="00F35A58"/>
    <w:rsid w:val="00F35FBE"/>
    <w:rsid w:val="00F36C7D"/>
    <w:rsid w:val="00F36EA3"/>
    <w:rsid w:val="00F4084B"/>
    <w:rsid w:val="00F4391E"/>
    <w:rsid w:val="00F4597E"/>
    <w:rsid w:val="00F46300"/>
    <w:rsid w:val="00F46A26"/>
    <w:rsid w:val="00F522FC"/>
    <w:rsid w:val="00F52BAC"/>
    <w:rsid w:val="00F53EA1"/>
    <w:rsid w:val="00F54001"/>
    <w:rsid w:val="00F56577"/>
    <w:rsid w:val="00F637CC"/>
    <w:rsid w:val="00F64B68"/>
    <w:rsid w:val="00F6607F"/>
    <w:rsid w:val="00F701F4"/>
    <w:rsid w:val="00F73B59"/>
    <w:rsid w:val="00F74A10"/>
    <w:rsid w:val="00F77178"/>
    <w:rsid w:val="00F80636"/>
    <w:rsid w:val="00F80C07"/>
    <w:rsid w:val="00F82B6B"/>
    <w:rsid w:val="00F850D9"/>
    <w:rsid w:val="00F85510"/>
    <w:rsid w:val="00F8593C"/>
    <w:rsid w:val="00F86082"/>
    <w:rsid w:val="00F86094"/>
    <w:rsid w:val="00F86C20"/>
    <w:rsid w:val="00F900E4"/>
    <w:rsid w:val="00F93390"/>
    <w:rsid w:val="00F93476"/>
    <w:rsid w:val="00F934E3"/>
    <w:rsid w:val="00F94027"/>
    <w:rsid w:val="00F956D1"/>
    <w:rsid w:val="00F95A69"/>
    <w:rsid w:val="00FA04C1"/>
    <w:rsid w:val="00FA2EBF"/>
    <w:rsid w:val="00FA4422"/>
    <w:rsid w:val="00FA4623"/>
    <w:rsid w:val="00FA489A"/>
    <w:rsid w:val="00FA4F10"/>
    <w:rsid w:val="00FA4F26"/>
    <w:rsid w:val="00FA5911"/>
    <w:rsid w:val="00FA5D59"/>
    <w:rsid w:val="00FB1098"/>
    <w:rsid w:val="00FB21F0"/>
    <w:rsid w:val="00FB404A"/>
    <w:rsid w:val="00FC1B68"/>
    <w:rsid w:val="00FC2948"/>
    <w:rsid w:val="00FC2BD1"/>
    <w:rsid w:val="00FC2C7A"/>
    <w:rsid w:val="00FC3453"/>
    <w:rsid w:val="00FC4235"/>
    <w:rsid w:val="00FC5382"/>
    <w:rsid w:val="00FC5BDB"/>
    <w:rsid w:val="00FD2503"/>
    <w:rsid w:val="00FD45A4"/>
    <w:rsid w:val="00FD4B74"/>
    <w:rsid w:val="00FD4E31"/>
    <w:rsid w:val="00FD5852"/>
    <w:rsid w:val="00FD6331"/>
    <w:rsid w:val="00FE075C"/>
    <w:rsid w:val="00FE11D7"/>
    <w:rsid w:val="00FE1A0A"/>
    <w:rsid w:val="00FE3E89"/>
    <w:rsid w:val="00FE5E0B"/>
    <w:rsid w:val="00FF016A"/>
    <w:rsid w:val="00FF18B1"/>
    <w:rsid w:val="00FF4079"/>
    <w:rsid w:val="00FF4288"/>
    <w:rsid w:val="00FF546B"/>
    <w:rsid w:val="00FF6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F1C"/>
  </w:style>
  <w:style w:type="paragraph" w:styleId="1">
    <w:name w:val="heading 1"/>
    <w:basedOn w:val="a"/>
    <w:next w:val="a"/>
    <w:link w:val="10"/>
    <w:qFormat/>
    <w:rsid w:val="00204B47"/>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6B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6BE4"/>
    <w:rPr>
      <w:rFonts w:ascii="Tahoma" w:hAnsi="Tahoma" w:cs="Tahoma"/>
      <w:sz w:val="16"/>
      <w:szCs w:val="16"/>
    </w:rPr>
  </w:style>
  <w:style w:type="table" w:styleId="a5">
    <w:name w:val="Table Grid"/>
    <w:basedOn w:val="a1"/>
    <w:uiPriority w:val="59"/>
    <w:rsid w:val="00C96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609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0901"/>
  </w:style>
  <w:style w:type="paragraph" w:styleId="a8">
    <w:name w:val="footer"/>
    <w:basedOn w:val="a"/>
    <w:link w:val="a9"/>
    <w:uiPriority w:val="99"/>
    <w:unhideWhenUsed/>
    <w:rsid w:val="00A609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0901"/>
  </w:style>
  <w:style w:type="paragraph" w:styleId="aa">
    <w:name w:val="No Spacing"/>
    <w:uiPriority w:val="1"/>
    <w:qFormat/>
    <w:rsid w:val="003B551D"/>
    <w:pPr>
      <w:spacing w:after="0" w:line="240" w:lineRule="auto"/>
    </w:pPr>
    <w:rPr>
      <w:rFonts w:ascii="Times New Roman" w:eastAsia="Times New Roman" w:hAnsi="Times New Roman" w:cs="Times New Roman"/>
      <w:sz w:val="28"/>
      <w:szCs w:val="20"/>
      <w:lang w:eastAsia="ru-RU"/>
    </w:rPr>
  </w:style>
  <w:style w:type="paragraph" w:styleId="ab">
    <w:name w:val="List Paragraph"/>
    <w:basedOn w:val="a"/>
    <w:uiPriority w:val="34"/>
    <w:qFormat/>
    <w:rsid w:val="00A41A5B"/>
    <w:pPr>
      <w:spacing w:after="0" w:line="240" w:lineRule="auto"/>
      <w:ind w:left="720"/>
      <w:contextualSpacing/>
    </w:pPr>
    <w:rPr>
      <w:rFonts w:ascii="Times New Roman" w:eastAsia="Times New Roman" w:hAnsi="Times New Roman" w:cs="Times New Roman"/>
      <w:sz w:val="28"/>
      <w:szCs w:val="20"/>
      <w:lang w:eastAsia="ru-RU"/>
    </w:rPr>
  </w:style>
  <w:style w:type="character" w:styleId="ac">
    <w:name w:val="Hyperlink"/>
    <w:basedOn w:val="a0"/>
    <w:unhideWhenUsed/>
    <w:rsid w:val="00C754A8"/>
    <w:rPr>
      <w:color w:val="0000FF" w:themeColor="hyperlink"/>
      <w:u w:val="single"/>
    </w:rPr>
  </w:style>
  <w:style w:type="paragraph" w:customStyle="1" w:styleId="ConsPlusNormal">
    <w:name w:val="ConsPlusNormal"/>
    <w:link w:val="ConsPlusNormal0"/>
    <w:rsid w:val="00337052"/>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0"/>
    <w:link w:val="1"/>
    <w:rsid w:val="00204B47"/>
    <w:rPr>
      <w:rFonts w:ascii="Arial" w:eastAsia="Times New Roman" w:hAnsi="Arial" w:cs="Times New Roman"/>
      <w:b/>
      <w:bCs/>
      <w:color w:val="000080"/>
      <w:sz w:val="20"/>
      <w:szCs w:val="20"/>
      <w:lang w:eastAsia="ru-RU"/>
    </w:rPr>
  </w:style>
  <w:style w:type="numbering" w:customStyle="1" w:styleId="11">
    <w:name w:val="Нет списка1"/>
    <w:next w:val="a2"/>
    <w:uiPriority w:val="99"/>
    <w:semiHidden/>
    <w:unhideWhenUsed/>
    <w:rsid w:val="00204B47"/>
  </w:style>
  <w:style w:type="character" w:styleId="ad">
    <w:name w:val="page number"/>
    <w:basedOn w:val="a0"/>
    <w:rsid w:val="00204B47"/>
  </w:style>
  <w:style w:type="table" w:customStyle="1" w:styleId="12">
    <w:name w:val="Сетка таблицы1"/>
    <w:basedOn w:val="a1"/>
    <w:next w:val="a5"/>
    <w:rsid w:val="00204B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04B4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e">
    <w:name w:val="Знак Знак Знак Знак Знак Знак Знак Знак Знак Знак"/>
    <w:basedOn w:val="a"/>
    <w:rsid w:val="00204B47"/>
    <w:pPr>
      <w:spacing w:after="160" w:line="240" w:lineRule="exact"/>
    </w:pPr>
    <w:rPr>
      <w:rFonts w:ascii="Verdana" w:eastAsia="Times New Roman" w:hAnsi="Verdana" w:cs="Times New Roman"/>
      <w:sz w:val="20"/>
      <w:szCs w:val="20"/>
      <w:lang w:val="en-US"/>
    </w:rPr>
  </w:style>
  <w:style w:type="paragraph" w:customStyle="1" w:styleId="af">
    <w:name w:val="Знак"/>
    <w:basedOn w:val="a"/>
    <w:rsid w:val="00204B47"/>
    <w:pPr>
      <w:spacing w:before="100" w:beforeAutospacing="1" w:after="100" w:afterAutospacing="1" w:line="240" w:lineRule="auto"/>
    </w:pPr>
    <w:rPr>
      <w:rFonts w:ascii="Tahoma" w:eastAsia="Times New Roman" w:hAnsi="Tahoma" w:cs="Tahoma"/>
      <w:sz w:val="20"/>
      <w:szCs w:val="20"/>
      <w:lang w:val="en-US"/>
    </w:rPr>
  </w:style>
  <w:style w:type="paragraph" w:customStyle="1" w:styleId="af0">
    <w:name w:val="Знак Знак Знак Знак Знак Знак Знак Знак Знак Знак Знак Знак Знак Знак Знак Знак"/>
    <w:basedOn w:val="a"/>
    <w:rsid w:val="00204B47"/>
    <w:pPr>
      <w:spacing w:after="160" w:line="240" w:lineRule="exact"/>
    </w:pPr>
    <w:rPr>
      <w:rFonts w:ascii="Times New Roman" w:eastAsia="Times New Roman" w:hAnsi="Times New Roman" w:cs="Times New Roman"/>
      <w:sz w:val="20"/>
      <w:szCs w:val="20"/>
      <w:lang w:val="en-US"/>
    </w:rPr>
  </w:style>
  <w:style w:type="paragraph" w:customStyle="1" w:styleId="ConsPlusNonformat">
    <w:name w:val="ConsPlusNonformat"/>
    <w:uiPriority w:val="99"/>
    <w:rsid w:val="00204B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204B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04B47"/>
    <w:pPr>
      <w:widowControl w:val="0"/>
      <w:autoSpaceDE w:val="0"/>
      <w:autoSpaceDN w:val="0"/>
      <w:adjustRightInd w:val="0"/>
      <w:spacing w:after="0" w:line="323"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204B47"/>
    <w:pPr>
      <w:widowControl w:val="0"/>
      <w:autoSpaceDE w:val="0"/>
      <w:autoSpaceDN w:val="0"/>
      <w:adjustRightInd w:val="0"/>
      <w:spacing w:after="0" w:line="324" w:lineRule="exact"/>
      <w:ind w:firstLine="730"/>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204B47"/>
    <w:rPr>
      <w:rFonts w:ascii="Times New Roman" w:hAnsi="Times New Roman" w:cs="Times New Roman"/>
      <w:sz w:val="26"/>
      <w:szCs w:val="26"/>
    </w:rPr>
  </w:style>
  <w:style w:type="paragraph" w:customStyle="1" w:styleId="13">
    <w:name w:val="Обычный1"/>
    <w:rsid w:val="00204B47"/>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2">
    <w:name w:val="Обычный2"/>
    <w:rsid w:val="00204B47"/>
    <w:pPr>
      <w:widowControl w:val="0"/>
      <w:spacing w:after="0" w:line="300" w:lineRule="auto"/>
      <w:ind w:firstLine="700"/>
      <w:jc w:val="both"/>
    </w:pPr>
    <w:rPr>
      <w:rFonts w:ascii="Times New Roman" w:eastAsia="Times New Roman" w:hAnsi="Times New Roman" w:cs="Times New Roman"/>
      <w:snapToGrid w:val="0"/>
      <w:szCs w:val="20"/>
      <w:lang w:eastAsia="ru-RU"/>
    </w:rPr>
  </w:style>
  <w:style w:type="character" w:customStyle="1" w:styleId="af1">
    <w:name w:val="Цветовое выделение"/>
    <w:uiPriority w:val="99"/>
    <w:rsid w:val="00204B47"/>
    <w:rPr>
      <w:b/>
      <w:color w:val="000080"/>
    </w:rPr>
  </w:style>
  <w:style w:type="paragraph" w:customStyle="1" w:styleId="af2">
    <w:name w:val="Нормальный (таблица)"/>
    <w:basedOn w:val="a"/>
    <w:next w:val="a"/>
    <w:uiPriority w:val="99"/>
    <w:rsid w:val="00204B4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3">
    <w:name w:val="Таблицы (моноширинный)"/>
    <w:basedOn w:val="a"/>
    <w:next w:val="a"/>
    <w:uiPriority w:val="99"/>
    <w:rsid w:val="00204B47"/>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table" w:customStyle="1" w:styleId="20">
    <w:name w:val="Сетка таблицы2"/>
    <w:basedOn w:val="a1"/>
    <w:next w:val="a5"/>
    <w:rsid w:val="00204B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rsid w:val="00204B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204B47"/>
    <w:rPr>
      <w:color w:val="800080"/>
      <w:u w:val="single"/>
    </w:rPr>
  </w:style>
  <w:style w:type="paragraph" w:customStyle="1" w:styleId="xl63">
    <w:name w:val="xl63"/>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204B4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6">
    <w:name w:val="xl66"/>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204B4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04B4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9">
    <w:name w:val="xl79"/>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0">
    <w:name w:val="xl80"/>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FF0000"/>
      <w:sz w:val="16"/>
      <w:szCs w:val="16"/>
      <w:lang w:eastAsia="ru-RU"/>
    </w:rPr>
  </w:style>
  <w:style w:type="paragraph" w:customStyle="1" w:styleId="xl81">
    <w:name w:val="xl81"/>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2">
    <w:name w:val="xl82"/>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4">
    <w:name w:val="xl84"/>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5">
    <w:name w:val="xl95"/>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204B4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5">
    <w:name w:val="xl115"/>
    <w:basedOn w:val="a"/>
    <w:rsid w:val="00204B47"/>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204B47"/>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204B47"/>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8">
    <w:name w:val="xl118"/>
    <w:basedOn w:val="a"/>
    <w:rsid w:val="00204B4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9">
    <w:name w:val="xl119"/>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204B4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
    <w:rsid w:val="00204B4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rsid w:val="00204B47"/>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rsid w:val="00204B47"/>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
    <w:rsid w:val="00204B4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
    <w:rsid w:val="00204B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7">
    <w:name w:val="xl127"/>
    <w:basedOn w:val="a"/>
    <w:rsid w:val="00204B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
    <w:rsid w:val="00204B47"/>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
    <w:rsid w:val="00204B4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204B4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1">
    <w:name w:val="xl131"/>
    <w:basedOn w:val="a"/>
    <w:rsid w:val="00204B47"/>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204B47"/>
    <w:pPr>
      <w:pBdr>
        <w:top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204B47"/>
    <w:pPr>
      <w:pBdr>
        <w:top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
    <w:name w:val="Нет списка11"/>
    <w:next w:val="a2"/>
    <w:uiPriority w:val="99"/>
    <w:semiHidden/>
    <w:unhideWhenUsed/>
    <w:rsid w:val="00204B47"/>
  </w:style>
  <w:style w:type="paragraph" w:customStyle="1" w:styleId="af5">
    <w:name w:val="Прижатый влево"/>
    <w:basedOn w:val="a"/>
    <w:next w:val="a"/>
    <w:uiPriority w:val="99"/>
    <w:rsid w:val="00204B4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6">
    <w:name w:val="Сравнение редакций. Добавленный фрагмент"/>
    <w:uiPriority w:val="99"/>
    <w:rsid w:val="00204B47"/>
    <w:rPr>
      <w:color w:val="0000FF"/>
      <w:shd w:val="clear" w:color="auto" w:fill="E3EDFD"/>
    </w:rPr>
  </w:style>
  <w:style w:type="numbering" w:customStyle="1" w:styleId="21">
    <w:name w:val="Нет списка2"/>
    <w:next w:val="a2"/>
    <w:uiPriority w:val="99"/>
    <w:semiHidden/>
    <w:unhideWhenUsed/>
    <w:rsid w:val="00204B47"/>
  </w:style>
  <w:style w:type="paragraph" w:customStyle="1" w:styleId="ConsPlusCell">
    <w:name w:val="ConsPlusCell"/>
    <w:uiPriority w:val="99"/>
    <w:rsid w:val="00204B4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rsid w:val="00204B47"/>
    <w:rPr>
      <w:rFonts w:ascii="Calibri" w:eastAsia="Times New Roman" w:hAnsi="Calibri" w:cs="Calibri"/>
      <w:szCs w:val="20"/>
      <w:lang w:eastAsia="ru-RU"/>
    </w:rPr>
  </w:style>
  <w:style w:type="character" w:customStyle="1" w:styleId="af7">
    <w:name w:val="Гипертекстовая ссылка"/>
    <w:basedOn w:val="af1"/>
    <w:uiPriority w:val="99"/>
    <w:rsid w:val="00204B47"/>
    <w:rPr>
      <w:b w:val="0"/>
      <w:color w:val="106BBE"/>
    </w:rPr>
  </w:style>
  <w:style w:type="numbering" w:customStyle="1" w:styleId="3">
    <w:name w:val="Нет списка3"/>
    <w:next w:val="a2"/>
    <w:uiPriority w:val="99"/>
    <w:semiHidden/>
    <w:unhideWhenUsed/>
    <w:rsid w:val="00204B47"/>
  </w:style>
  <w:style w:type="character" w:styleId="af8">
    <w:name w:val="annotation reference"/>
    <w:basedOn w:val="a0"/>
    <w:uiPriority w:val="99"/>
    <w:semiHidden/>
    <w:unhideWhenUsed/>
    <w:rsid w:val="00204B47"/>
    <w:rPr>
      <w:sz w:val="16"/>
      <w:szCs w:val="16"/>
    </w:rPr>
  </w:style>
  <w:style w:type="paragraph" w:customStyle="1" w:styleId="14">
    <w:name w:val="Текст примечания1"/>
    <w:basedOn w:val="a"/>
    <w:next w:val="af9"/>
    <w:link w:val="afa"/>
    <w:uiPriority w:val="99"/>
    <w:semiHidden/>
    <w:unhideWhenUsed/>
    <w:rsid w:val="00204B47"/>
    <w:pPr>
      <w:spacing w:after="16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14"/>
    <w:uiPriority w:val="99"/>
    <w:semiHidden/>
    <w:rsid w:val="00204B47"/>
    <w:rPr>
      <w:rFonts w:ascii="Times New Roman" w:eastAsia="Times New Roman" w:hAnsi="Times New Roman" w:cs="Times New Roman"/>
      <w:sz w:val="20"/>
      <w:szCs w:val="20"/>
      <w:lang w:eastAsia="ru-RU"/>
    </w:rPr>
  </w:style>
  <w:style w:type="paragraph" w:customStyle="1" w:styleId="15">
    <w:name w:val="Тема примечания1"/>
    <w:basedOn w:val="af9"/>
    <w:next w:val="af9"/>
    <w:uiPriority w:val="99"/>
    <w:semiHidden/>
    <w:unhideWhenUsed/>
    <w:rsid w:val="00204B47"/>
    <w:pPr>
      <w:spacing w:after="160"/>
    </w:pPr>
    <w:rPr>
      <w:rFonts w:ascii="Calibri" w:eastAsia="Calibri" w:hAnsi="Calibri"/>
      <w:b/>
      <w:bCs/>
      <w:lang w:eastAsia="en-US"/>
    </w:rPr>
  </w:style>
  <w:style w:type="character" w:customStyle="1" w:styleId="afb">
    <w:name w:val="Тема примечания Знак"/>
    <w:basedOn w:val="afa"/>
    <w:link w:val="afc"/>
    <w:uiPriority w:val="99"/>
    <w:semiHidden/>
    <w:rsid w:val="00204B47"/>
    <w:rPr>
      <w:rFonts w:ascii="Times New Roman" w:eastAsia="Times New Roman" w:hAnsi="Times New Roman" w:cs="Times New Roman"/>
      <w:b/>
      <w:bCs/>
      <w:sz w:val="20"/>
      <w:szCs w:val="20"/>
      <w:lang w:eastAsia="ru-RU"/>
    </w:rPr>
  </w:style>
  <w:style w:type="paragraph" w:styleId="af9">
    <w:name w:val="annotation text"/>
    <w:basedOn w:val="a"/>
    <w:link w:val="16"/>
    <w:uiPriority w:val="99"/>
    <w:semiHidden/>
    <w:unhideWhenUsed/>
    <w:rsid w:val="00204B47"/>
    <w:pPr>
      <w:spacing w:after="0" w:line="240" w:lineRule="auto"/>
    </w:pPr>
    <w:rPr>
      <w:rFonts w:ascii="Times New Roman" w:eastAsia="Times New Roman" w:hAnsi="Times New Roman" w:cs="Times New Roman"/>
      <w:sz w:val="20"/>
      <w:szCs w:val="20"/>
      <w:lang w:eastAsia="ru-RU"/>
    </w:rPr>
  </w:style>
  <w:style w:type="character" w:customStyle="1" w:styleId="16">
    <w:name w:val="Текст примечания Знак1"/>
    <w:basedOn w:val="a0"/>
    <w:link w:val="af9"/>
    <w:uiPriority w:val="99"/>
    <w:semiHidden/>
    <w:rsid w:val="00204B47"/>
    <w:rPr>
      <w:rFonts w:ascii="Times New Roman" w:eastAsia="Times New Roman" w:hAnsi="Times New Roman" w:cs="Times New Roman"/>
      <w:sz w:val="20"/>
      <w:szCs w:val="20"/>
      <w:lang w:eastAsia="ru-RU"/>
    </w:rPr>
  </w:style>
  <w:style w:type="paragraph" w:styleId="afc">
    <w:name w:val="annotation subject"/>
    <w:basedOn w:val="af9"/>
    <w:next w:val="af9"/>
    <w:link w:val="afb"/>
    <w:uiPriority w:val="99"/>
    <w:semiHidden/>
    <w:unhideWhenUsed/>
    <w:rsid w:val="00204B47"/>
    <w:rPr>
      <w:b/>
      <w:bCs/>
    </w:rPr>
  </w:style>
  <w:style w:type="character" w:customStyle="1" w:styleId="17">
    <w:name w:val="Тема примечания Знак1"/>
    <w:basedOn w:val="16"/>
    <w:uiPriority w:val="99"/>
    <w:semiHidden/>
    <w:rsid w:val="00204B47"/>
    <w:rPr>
      <w:rFonts w:ascii="Times New Roman" w:eastAsia="Times New Roman" w:hAnsi="Times New Roman" w:cs="Times New Roman"/>
      <w:b/>
      <w:bCs/>
      <w:sz w:val="20"/>
      <w:szCs w:val="20"/>
      <w:lang w:eastAsia="ru-RU"/>
    </w:rPr>
  </w:style>
  <w:style w:type="numbering" w:customStyle="1" w:styleId="4">
    <w:name w:val="Нет списка4"/>
    <w:next w:val="a2"/>
    <w:uiPriority w:val="99"/>
    <w:semiHidden/>
    <w:unhideWhenUsed/>
    <w:rsid w:val="00204B47"/>
  </w:style>
  <w:style w:type="numbering" w:customStyle="1" w:styleId="5">
    <w:name w:val="Нет списка5"/>
    <w:next w:val="a2"/>
    <w:uiPriority w:val="99"/>
    <w:semiHidden/>
    <w:unhideWhenUsed/>
    <w:rsid w:val="0060278E"/>
  </w:style>
  <w:style w:type="table" w:customStyle="1" w:styleId="30">
    <w:name w:val="Сетка таблицы3"/>
    <w:basedOn w:val="a1"/>
    <w:next w:val="a5"/>
    <w:uiPriority w:val="99"/>
    <w:rsid w:val="006027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rsid w:val="006027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5"/>
    <w:rsid w:val="006027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5"/>
    <w:rsid w:val="006027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60278E"/>
  </w:style>
  <w:style w:type="numbering" w:customStyle="1" w:styleId="211">
    <w:name w:val="Нет списка21"/>
    <w:next w:val="a2"/>
    <w:uiPriority w:val="99"/>
    <w:semiHidden/>
    <w:unhideWhenUsed/>
    <w:rsid w:val="0060278E"/>
  </w:style>
  <w:style w:type="numbering" w:customStyle="1" w:styleId="31">
    <w:name w:val="Нет списка31"/>
    <w:next w:val="a2"/>
    <w:uiPriority w:val="99"/>
    <w:semiHidden/>
    <w:unhideWhenUsed/>
    <w:rsid w:val="0060278E"/>
  </w:style>
  <w:style w:type="numbering" w:customStyle="1" w:styleId="41">
    <w:name w:val="Нет списка41"/>
    <w:next w:val="a2"/>
    <w:uiPriority w:val="99"/>
    <w:semiHidden/>
    <w:unhideWhenUsed/>
    <w:rsid w:val="0060278E"/>
  </w:style>
  <w:style w:type="character" w:customStyle="1" w:styleId="40">
    <w:name w:val="Основной текст (4)_"/>
    <w:basedOn w:val="a0"/>
    <w:link w:val="42"/>
    <w:rsid w:val="00E44BE8"/>
    <w:rPr>
      <w:rFonts w:ascii="Times New Roman" w:eastAsia="Times New Roman" w:hAnsi="Times New Roman" w:cs="Times New Roman"/>
      <w:sz w:val="12"/>
      <w:szCs w:val="12"/>
      <w:shd w:val="clear" w:color="auto" w:fill="FFFFFF"/>
    </w:rPr>
  </w:style>
  <w:style w:type="character" w:customStyle="1" w:styleId="afd">
    <w:name w:val="Подпись к таблице_"/>
    <w:basedOn w:val="a0"/>
    <w:link w:val="afe"/>
    <w:rsid w:val="00E44BE8"/>
    <w:rPr>
      <w:rFonts w:ascii="Times New Roman" w:eastAsia="Times New Roman" w:hAnsi="Times New Roman" w:cs="Times New Roman"/>
      <w:sz w:val="12"/>
      <w:szCs w:val="12"/>
      <w:shd w:val="clear" w:color="auto" w:fill="FFFFFF"/>
    </w:rPr>
  </w:style>
  <w:style w:type="character" w:customStyle="1" w:styleId="8">
    <w:name w:val="Основной текст (8)_"/>
    <w:basedOn w:val="a0"/>
    <w:link w:val="80"/>
    <w:rsid w:val="00E44BE8"/>
    <w:rPr>
      <w:rFonts w:ascii="Times New Roman" w:eastAsia="Times New Roman" w:hAnsi="Times New Roman" w:cs="Times New Roman"/>
      <w:sz w:val="20"/>
      <w:szCs w:val="20"/>
      <w:shd w:val="clear" w:color="auto" w:fill="FFFFFF"/>
    </w:rPr>
  </w:style>
  <w:style w:type="character" w:customStyle="1" w:styleId="aff">
    <w:name w:val="Основной текст_"/>
    <w:basedOn w:val="a0"/>
    <w:link w:val="18"/>
    <w:rsid w:val="00E44BE8"/>
    <w:rPr>
      <w:rFonts w:ascii="Times New Roman" w:eastAsia="Times New Roman" w:hAnsi="Times New Roman" w:cs="Times New Roman"/>
      <w:sz w:val="10"/>
      <w:szCs w:val="10"/>
      <w:shd w:val="clear" w:color="auto" w:fill="FFFFFF"/>
    </w:rPr>
  </w:style>
  <w:style w:type="character" w:customStyle="1" w:styleId="0pt">
    <w:name w:val="Основной текст + Интервал 0 pt"/>
    <w:basedOn w:val="aff"/>
    <w:rsid w:val="00E44BE8"/>
    <w:rPr>
      <w:rFonts w:ascii="Times New Roman" w:eastAsia="Times New Roman" w:hAnsi="Times New Roman" w:cs="Times New Roman"/>
      <w:spacing w:val="-10"/>
      <w:sz w:val="10"/>
      <w:szCs w:val="10"/>
      <w:shd w:val="clear" w:color="auto" w:fill="FFFFFF"/>
    </w:rPr>
  </w:style>
  <w:style w:type="character" w:customStyle="1" w:styleId="6">
    <w:name w:val="Основной текст (6)_"/>
    <w:basedOn w:val="a0"/>
    <w:link w:val="60"/>
    <w:rsid w:val="00E44BE8"/>
    <w:rPr>
      <w:rFonts w:ascii="Times New Roman" w:eastAsia="Times New Roman" w:hAnsi="Times New Roman" w:cs="Times New Roman"/>
      <w:sz w:val="20"/>
      <w:szCs w:val="20"/>
      <w:shd w:val="clear" w:color="auto" w:fill="FFFFFF"/>
    </w:rPr>
  </w:style>
  <w:style w:type="paragraph" w:customStyle="1" w:styleId="42">
    <w:name w:val="Основной текст (4)"/>
    <w:basedOn w:val="a"/>
    <w:link w:val="40"/>
    <w:rsid w:val="00E44BE8"/>
    <w:pPr>
      <w:shd w:val="clear" w:color="auto" w:fill="FFFFFF"/>
      <w:spacing w:after="60" w:line="0" w:lineRule="atLeast"/>
    </w:pPr>
    <w:rPr>
      <w:rFonts w:ascii="Times New Roman" w:eastAsia="Times New Roman" w:hAnsi="Times New Roman" w:cs="Times New Roman"/>
      <w:sz w:val="12"/>
      <w:szCs w:val="12"/>
    </w:rPr>
  </w:style>
  <w:style w:type="paragraph" w:customStyle="1" w:styleId="afe">
    <w:name w:val="Подпись к таблице"/>
    <w:basedOn w:val="a"/>
    <w:link w:val="afd"/>
    <w:rsid w:val="00E44BE8"/>
    <w:pPr>
      <w:shd w:val="clear" w:color="auto" w:fill="FFFFFF"/>
      <w:spacing w:after="0" w:line="0" w:lineRule="atLeast"/>
    </w:pPr>
    <w:rPr>
      <w:rFonts w:ascii="Times New Roman" w:eastAsia="Times New Roman" w:hAnsi="Times New Roman" w:cs="Times New Roman"/>
      <w:sz w:val="12"/>
      <w:szCs w:val="12"/>
    </w:rPr>
  </w:style>
  <w:style w:type="paragraph" w:customStyle="1" w:styleId="80">
    <w:name w:val="Основной текст (8)"/>
    <w:basedOn w:val="a"/>
    <w:link w:val="8"/>
    <w:rsid w:val="00E44BE8"/>
    <w:pPr>
      <w:shd w:val="clear" w:color="auto" w:fill="FFFFFF"/>
      <w:spacing w:after="0" w:line="0" w:lineRule="atLeast"/>
    </w:pPr>
    <w:rPr>
      <w:rFonts w:ascii="Times New Roman" w:eastAsia="Times New Roman" w:hAnsi="Times New Roman" w:cs="Times New Roman"/>
      <w:sz w:val="20"/>
      <w:szCs w:val="20"/>
    </w:rPr>
  </w:style>
  <w:style w:type="paragraph" w:customStyle="1" w:styleId="18">
    <w:name w:val="Основной текст1"/>
    <w:basedOn w:val="a"/>
    <w:link w:val="aff"/>
    <w:rsid w:val="00E44BE8"/>
    <w:pPr>
      <w:shd w:val="clear" w:color="auto" w:fill="FFFFFF"/>
      <w:spacing w:after="0" w:line="0" w:lineRule="atLeast"/>
      <w:jc w:val="both"/>
    </w:pPr>
    <w:rPr>
      <w:rFonts w:ascii="Times New Roman" w:eastAsia="Times New Roman" w:hAnsi="Times New Roman" w:cs="Times New Roman"/>
      <w:sz w:val="10"/>
      <w:szCs w:val="10"/>
    </w:rPr>
  </w:style>
  <w:style w:type="paragraph" w:customStyle="1" w:styleId="60">
    <w:name w:val="Основной текст (6)"/>
    <w:basedOn w:val="a"/>
    <w:link w:val="6"/>
    <w:rsid w:val="00E44BE8"/>
    <w:pPr>
      <w:shd w:val="clear" w:color="auto" w:fill="FFFFFF"/>
      <w:spacing w:after="0" w:line="0" w:lineRule="atLeast"/>
    </w:pPr>
    <w:rPr>
      <w:rFonts w:ascii="Times New Roman" w:eastAsia="Times New Roman" w:hAnsi="Times New Roman" w:cs="Times New Roman"/>
      <w:sz w:val="20"/>
      <w:szCs w:val="20"/>
    </w:rPr>
  </w:style>
  <w:style w:type="character" w:customStyle="1" w:styleId="22">
    <w:name w:val="Основной текст (2)_"/>
    <w:basedOn w:val="a0"/>
    <w:link w:val="23"/>
    <w:rsid w:val="00E44BE8"/>
    <w:rPr>
      <w:rFonts w:ascii="Times New Roman" w:eastAsia="Times New Roman" w:hAnsi="Times New Roman" w:cs="Times New Roman"/>
      <w:sz w:val="20"/>
      <w:szCs w:val="20"/>
      <w:shd w:val="clear" w:color="auto" w:fill="FFFFFF"/>
    </w:rPr>
  </w:style>
  <w:style w:type="character" w:customStyle="1" w:styleId="3pt">
    <w:name w:val="Основной текст + Интервал 3 pt"/>
    <w:basedOn w:val="aff"/>
    <w:rsid w:val="00E44BE8"/>
    <w:rPr>
      <w:rFonts w:ascii="Times New Roman" w:eastAsia="Times New Roman" w:hAnsi="Times New Roman" w:cs="Times New Roman"/>
      <w:b w:val="0"/>
      <w:bCs w:val="0"/>
      <w:i w:val="0"/>
      <w:iCs w:val="0"/>
      <w:smallCaps w:val="0"/>
      <w:strike w:val="0"/>
      <w:spacing w:val="60"/>
      <w:sz w:val="10"/>
      <w:szCs w:val="10"/>
      <w:shd w:val="clear" w:color="auto" w:fill="FFFFFF"/>
    </w:rPr>
  </w:style>
  <w:style w:type="character" w:customStyle="1" w:styleId="32">
    <w:name w:val="Основной текст (3)_"/>
    <w:basedOn w:val="a0"/>
    <w:link w:val="33"/>
    <w:rsid w:val="00E44BE8"/>
    <w:rPr>
      <w:rFonts w:ascii="Times New Roman" w:eastAsia="Times New Roman" w:hAnsi="Times New Roman" w:cs="Times New Roman"/>
      <w:sz w:val="39"/>
      <w:szCs w:val="39"/>
      <w:shd w:val="clear" w:color="auto" w:fill="FFFFFF"/>
    </w:rPr>
  </w:style>
  <w:style w:type="paragraph" w:customStyle="1" w:styleId="23">
    <w:name w:val="Основной текст (2)"/>
    <w:basedOn w:val="a"/>
    <w:link w:val="22"/>
    <w:rsid w:val="00E44BE8"/>
    <w:pPr>
      <w:shd w:val="clear" w:color="auto" w:fill="FFFFFF"/>
      <w:spacing w:after="0" w:line="0" w:lineRule="atLeast"/>
    </w:pPr>
    <w:rPr>
      <w:rFonts w:ascii="Times New Roman" w:eastAsia="Times New Roman" w:hAnsi="Times New Roman" w:cs="Times New Roman"/>
      <w:sz w:val="20"/>
      <w:szCs w:val="20"/>
    </w:rPr>
  </w:style>
  <w:style w:type="paragraph" w:customStyle="1" w:styleId="33">
    <w:name w:val="Основной текст (3)"/>
    <w:basedOn w:val="a"/>
    <w:link w:val="32"/>
    <w:rsid w:val="00E44BE8"/>
    <w:pPr>
      <w:shd w:val="clear" w:color="auto" w:fill="FFFFFF"/>
      <w:spacing w:after="0" w:line="0" w:lineRule="atLeast"/>
    </w:pPr>
    <w:rPr>
      <w:rFonts w:ascii="Times New Roman" w:eastAsia="Times New Roman" w:hAnsi="Times New Roman" w:cs="Times New Roman"/>
      <w:sz w:val="39"/>
      <w:szCs w:val="39"/>
    </w:rPr>
  </w:style>
  <w:style w:type="character" w:customStyle="1" w:styleId="24">
    <w:name w:val="Заголовок №2_"/>
    <w:basedOn w:val="a0"/>
    <w:link w:val="25"/>
    <w:rsid w:val="00E44BE8"/>
    <w:rPr>
      <w:rFonts w:ascii="Times New Roman" w:eastAsia="Times New Roman" w:hAnsi="Times New Roman" w:cs="Times New Roman"/>
      <w:sz w:val="10"/>
      <w:szCs w:val="10"/>
      <w:shd w:val="clear" w:color="auto" w:fill="FFFFFF"/>
    </w:rPr>
  </w:style>
  <w:style w:type="character" w:customStyle="1" w:styleId="19">
    <w:name w:val="Заголовок №1_"/>
    <w:basedOn w:val="a0"/>
    <w:link w:val="1a"/>
    <w:rsid w:val="00E44BE8"/>
    <w:rPr>
      <w:rFonts w:ascii="Times New Roman" w:eastAsia="Times New Roman" w:hAnsi="Times New Roman" w:cs="Times New Roman"/>
      <w:sz w:val="11"/>
      <w:szCs w:val="11"/>
      <w:shd w:val="clear" w:color="auto" w:fill="FFFFFF"/>
    </w:rPr>
  </w:style>
  <w:style w:type="paragraph" w:customStyle="1" w:styleId="25">
    <w:name w:val="Заголовок №2"/>
    <w:basedOn w:val="a"/>
    <w:link w:val="24"/>
    <w:rsid w:val="00E44BE8"/>
    <w:pPr>
      <w:shd w:val="clear" w:color="auto" w:fill="FFFFFF"/>
      <w:spacing w:after="0" w:line="149" w:lineRule="exact"/>
      <w:outlineLvl w:val="1"/>
    </w:pPr>
    <w:rPr>
      <w:rFonts w:ascii="Times New Roman" w:eastAsia="Times New Roman" w:hAnsi="Times New Roman" w:cs="Times New Roman"/>
      <w:sz w:val="10"/>
      <w:szCs w:val="10"/>
    </w:rPr>
  </w:style>
  <w:style w:type="paragraph" w:customStyle="1" w:styleId="1a">
    <w:name w:val="Заголовок №1"/>
    <w:basedOn w:val="a"/>
    <w:link w:val="19"/>
    <w:rsid w:val="00E44BE8"/>
    <w:pPr>
      <w:shd w:val="clear" w:color="auto" w:fill="FFFFFF"/>
      <w:spacing w:after="0" w:line="149" w:lineRule="exact"/>
      <w:jc w:val="right"/>
      <w:outlineLvl w:val="0"/>
    </w:pPr>
    <w:rPr>
      <w:rFonts w:ascii="Times New Roman" w:eastAsia="Times New Roman" w:hAnsi="Times New Roman" w:cs="Times New Roman"/>
      <w:sz w:val="11"/>
      <w:szCs w:val="11"/>
    </w:rPr>
  </w:style>
  <w:style w:type="character" w:customStyle="1" w:styleId="26">
    <w:name w:val="Подпись к таблице (2)_"/>
    <w:basedOn w:val="a0"/>
    <w:link w:val="27"/>
    <w:rsid w:val="00E44BE8"/>
    <w:rPr>
      <w:rFonts w:ascii="Times New Roman" w:eastAsia="Times New Roman" w:hAnsi="Times New Roman" w:cs="Times New Roman"/>
      <w:sz w:val="11"/>
      <w:szCs w:val="11"/>
      <w:shd w:val="clear" w:color="auto" w:fill="FFFFFF"/>
    </w:rPr>
  </w:style>
  <w:style w:type="paragraph" w:customStyle="1" w:styleId="27">
    <w:name w:val="Подпись к таблице (2)"/>
    <w:basedOn w:val="a"/>
    <w:link w:val="26"/>
    <w:rsid w:val="00E44BE8"/>
    <w:pPr>
      <w:shd w:val="clear" w:color="auto" w:fill="FFFFFF"/>
      <w:spacing w:after="0" w:line="0" w:lineRule="atLeast"/>
    </w:pPr>
    <w:rPr>
      <w:rFonts w:ascii="Times New Roman" w:eastAsia="Times New Roman" w:hAnsi="Times New Roman" w:cs="Times New Roman"/>
      <w:sz w:val="11"/>
      <w:szCs w:val="1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F1C"/>
  </w:style>
  <w:style w:type="paragraph" w:styleId="1">
    <w:name w:val="heading 1"/>
    <w:basedOn w:val="a"/>
    <w:next w:val="a"/>
    <w:link w:val="10"/>
    <w:qFormat/>
    <w:rsid w:val="00204B47"/>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6B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6BE4"/>
    <w:rPr>
      <w:rFonts w:ascii="Tahoma" w:hAnsi="Tahoma" w:cs="Tahoma"/>
      <w:sz w:val="16"/>
      <w:szCs w:val="16"/>
    </w:rPr>
  </w:style>
  <w:style w:type="table" w:styleId="a5">
    <w:name w:val="Table Grid"/>
    <w:basedOn w:val="a1"/>
    <w:uiPriority w:val="59"/>
    <w:rsid w:val="00C96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609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0901"/>
  </w:style>
  <w:style w:type="paragraph" w:styleId="a8">
    <w:name w:val="footer"/>
    <w:basedOn w:val="a"/>
    <w:link w:val="a9"/>
    <w:uiPriority w:val="99"/>
    <w:unhideWhenUsed/>
    <w:rsid w:val="00A609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0901"/>
  </w:style>
  <w:style w:type="paragraph" w:styleId="aa">
    <w:name w:val="No Spacing"/>
    <w:uiPriority w:val="1"/>
    <w:qFormat/>
    <w:rsid w:val="003B551D"/>
    <w:pPr>
      <w:spacing w:after="0" w:line="240" w:lineRule="auto"/>
    </w:pPr>
    <w:rPr>
      <w:rFonts w:ascii="Times New Roman" w:eastAsia="Times New Roman" w:hAnsi="Times New Roman" w:cs="Times New Roman"/>
      <w:sz w:val="28"/>
      <w:szCs w:val="20"/>
      <w:lang w:eastAsia="ru-RU"/>
    </w:rPr>
  </w:style>
  <w:style w:type="paragraph" w:styleId="ab">
    <w:name w:val="List Paragraph"/>
    <w:basedOn w:val="a"/>
    <w:uiPriority w:val="34"/>
    <w:qFormat/>
    <w:rsid w:val="00A41A5B"/>
    <w:pPr>
      <w:spacing w:after="0" w:line="240" w:lineRule="auto"/>
      <w:ind w:left="720"/>
      <w:contextualSpacing/>
    </w:pPr>
    <w:rPr>
      <w:rFonts w:ascii="Times New Roman" w:eastAsia="Times New Roman" w:hAnsi="Times New Roman" w:cs="Times New Roman"/>
      <w:sz w:val="28"/>
      <w:szCs w:val="20"/>
      <w:lang w:eastAsia="ru-RU"/>
    </w:rPr>
  </w:style>
  <w:style w:type="character" w:styleId="ac">
    <w:name w:val="Hyperlink"/>
    <w:basedOn w:val="a0"/>
    <w:unhideWhenUsed/>
    <w:rsid w:val="00C754A8"/>
    <w:rPr>
      <w:color w:val="0000FF" w:themeColor="hyperlink"/>
      <w:u w:val="single"/>
    </w:rPr>
  </w:style>
  <w:style w:type="paragraph" w:customStyle="1" w:styleId="ConsPlusNormal">
    <w:name w:val="ConsPlusNormal"/>
    <w:link w:val="ConsPlusNormal0"/>
    <w:rsid w:val="00337052"/>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0"/>
    <w:link w:val="1"/>
    <w:rsid w:val="00204B47"/>
    <w:rPr>
      <w:rFonts w:ascii="Arial" w:eastAsia="Times New Roman" w:hAnsi="Arial" w:cs="Times New Roman"/>
      <w:b/>
      <w:bCs/>
      <w:color w:val="000080"/>
      <w:sz w:val="20"/>
      <w:szCs w:val="20"/>
      <w:lang w:eastAsia="ru-RU"/>
    </w:rPr>
  </w:style>
  <w:style w:type="numbering" w:customStyle="1" w:styleId="11">
    <w:name w:val="Нет списка1"/>
    <w:next w:val="a2"/>
    <w:uiPriority w:val="99"/>
    <w:semiHidden/>
    <w:unhideWhenUsed/>
    <w:rsid w:val="00204B47"/>
  </w:style>
  <w:style w:type="character" w:styleId="ad">
    <w:name w:val="page number"/>
    <w:basedOn w:val="a0"/>
    <w:rsid w:val="00204B47"/>
  </w:style>
  <w:style w:type="table" w:customStyle="1" w:styleId="12">
    <w:name w:val="Сетка таблицы1"/>
    <w:basedOn w:val="a1"/>
    <w:next w:val="a5"/>
    <w:rsid w:val="00204B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04B4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e">
    <w:name w:val="Знак Знак Знак Знак Знак Знак Знак Знак Знак Знак"/>
    <w:basedOn w:val="a"/>
    <w:rsid w:val="00204B47"/>
    <w:pPr>
      <w:spacing w:after="160" w:line="240" w:lineRule="exact"/>
    </w:pPr>
    <w:rPr>
      <w:rFonts w:ascii="Verdana" w:eastAsia="Times New Roman" w:hAnsi="Verdana" w:cs="Times New Roman"/>
      <w:sz w:val="20"/>
      <w:szCs w:val="20"/>
      <w:lang w:val="en-US"/>
    </w:rPr>
  </w:style>
  <w:style w:type="paragraph" w:customStyle="1" w:styleId="af">
    <w:name w:val="Знак"/>
    <w:basedOn w:val="a"/>
    <w:rsid w:val="00204B47"/>
    <w:pPr>
      <w:spacing w:before="100" w:beforeAutospacing="1" w:after="100" w:afterAutospacing="1" w:line="240" w:lineRule="auto"/>
    </w:pPr>
    <w:rPr>
      <w:rFonts w:ascii="Tahoma" w:eastAsia="Times New Roman" w:hAnsi="Tahoma" w:cs="Tahoma"/>
      <w:sz w:val="20"/>
      <w:szCs w:val="20"/>
      <w:lang w:val="en-US"/>
    </w:rPr>
  </w:style>
  <w:style w:type="paragraph" w:customStyle="1" w:styleId="af0">
    <w:name w:val="Знак Знак Знак Знак Знак Знак Знак Знак Знак Знак Знак Знак Знак Знак Знак Знак"/>
    <w:basedOn w:val="a"/>
    <w:rsid w:val="00204B47"/>
    <w:pPr>
      <w:spacing w:after="160" w:line="240" w:lineRule="exact"/>
    </w:pPr>
    <w:rPr>
      <w:rFonts w:ascii="Times New Roman" w:eastAsia="Times New Roman" w:hAnsi="Times New Roman" w:cs="Times New Roman"/>
      <w:sz w:val="20"/>
      <w:szCs w:val="20"/>
      <w:lang w:val="en-US"/>
    </w:rPr>
  </w:style>
  <w:style w:type="paragraph" w:customStyle="1" w:styleId="ConsPlusNonformat">
    <w:name w:val="ConsPlusNonformat"/>
    <w:uiPriority w:val="99"/>
    <w:rsid w:val="00204B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204B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04B47"/>
    <w:pPr>
      <w:widowControl w:val="0"/>
      <w:autoSpaceDE w:val="0"/>
      <w:autoSpaceDN w:val="0"/>
      <w:adjustRightInd w:val="0"/>
      <w:spacing w:after="0" w:line="323"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204B47"/>
    <w:pPr>
      <w:widowControl w:val="0"/>
      <w:autoSpaceDE w:val="0"/>
      <w:autoSpaceDN w:val="0"/>
      <w:adjustRightInd w:val="0"/>
      <w:spacing w:after="0" w:line="324" w:lineRule="exact"/>
      <w:ind w:firstLine="730"/>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204B47"/>
    <w:rPr>
      <w:rFonts w:ascii="Times New Roman" w:hAnsi="Times New Roman" w:cs="Times New Roman"/>
      <w:sz w:val="26"/>
      <w:szCs w:val="26"/>
    </w:rPr>
  </w:style>
  <w:style w:type="paragraph" w:customStyle="1" w:styleId="13">
    <w:name w:val="Обычный1"/>
    <w:rsid w:val="00204B47"/>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2">
    <w:name w:val="Обычный2"/>
    <w:rsid w:val="00204B47"/>
    <w:pPr>
      <w:widowControl w:val="0"/>
      <w:spacing w:after="0" w:line="300" w:lineRule="auto"/>
      <w:ind w:firstLine="700"/>
      <w:jc w:val="both"/>
    </w:pPr>
    <w:rPr>
      <w:rFonts w:ascii="Times New Roman" w:eastAsia="Times New Roman" w:hAnsi="Times New Roman" w:cs="Times New Roman"/>
      <w:snapToGrid w:val="0"/>
      <w:szCs w:val="20"/>
      <w:lang w:eastAsia="ru-RU"/>
    </w:rPr>
  </w:style>
  <w:style w:type="character" w:customStyle="1" w:styleId="af1">
    <w:name w:val="Цветовое выделение"/>
    <w:uiPriority w:val="99"/>
    <w:rsid w:val="00204B47"/>
    <w:rPr>
      <w:b/>
      <w:color w:val="000080"/>
    </w:rPr>
  </w:style>
  <w:style w:type="paragraph" w:customStyle="1" w:styleId="af2">
    <w:name w:val="Нормальный (таблица)"/>
    <w:basedOn w:val="a"/>
    <w:next w:val="a"/>
    <w:uiPriority w:val="99"/>
    <w:rsid w:val="00204B4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3">
    <w:name w:val="Таблицы (моноширинный)"/>
    <w:basedOn w:val="a"/>
    <w:next w:val="a"/>
    <w:uiPriority w:val="99"/>
    <w:rsid w:val="00204B47"/>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table" w:customStyle="1" w:styleId="20">
    <w:name w:val="Сетка таблицы2"/>
    <w:basedOn w:val="a1"/>
    <w:next w:val="a5"/>
    <w:rsid w:val="00204B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rsid w:val="00204B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204B47"/>
    <w:rPr>
      <w:color w:val="800080"/>
      <w:u w:val="single"/>
    </w:rPr>
  </w:style>
  <w:style w:type="paragraph" w:customStyle="1" w:styleId="xl63">
    <w:name w:val="xl63"/>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204B4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6">
    <w:name w:val="xl66"/>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204B4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04B4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9">
    <w:name w:val="xl79"/>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0">
    <w:name w:val="xl80"/>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FF0000"/>
      <w:sz w:val="16"/>
      <w:szCs w:val="16"/>
      <w:lang w:eastAsia="ru-RU"/>
    </w:rPr>
  </w:style>
  <w:style w:type="paragraph" w:customStyle="1" w:styleId="xl81">
    <w:name w:val="xl81"/>
    <w:basedOn w:val="a"/>
    <w:rsid w:val="00204B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2">
    <w:name w:val="xl82"/>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4">
    <w:name w:val="xl84"/>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5">
    <w:name w:val="xl95"/>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204B4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204B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5">
    <w:name w:val="xl115"/>
    <w:basedOn w:val="a"/>
    <w:rsid w:val="00204B47"/>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204B47"/>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204B47"/>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8">
    <w:name w:val="xl118"/>
    <w:basedOn w:val="a"/>
    <w:rsid w:val="00204B4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9">
    <w:name w:val="xl119"/>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204B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204B4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
    <w:rsid w:val="00204B4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rsid w:val="00204B47"/>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rsid w:val="00204B47"/>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
    <w:rsid w:val="00204B4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
    <w:rsid w:val="00204B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7">
    <w:name w:val="xl127"/>
    <w:basedOn w:val="a"/>
    <w:rsid w:val="00204B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
    <w:rsid w:val="00204B47"/>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
    <w:rsid w:val="00204B4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204B4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1">
    <w:name w:val="xl131"/>
    <w:basedOn w:val="a"/>
    <w:rsid w:val="00204B47"/>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204B47"/>
    <w:pPr>
      <w:pBdr>
        <w:top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204B47"/>
    <w:pPr>
      <w:pBdr>
        <w:top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
    <w:name w:val="Нет списка11"/>
    <w:next w:val="a2"/>
    <w:uiPriority w:val="99"/>
    <w:semiHidden/>
    <w:unhideWhenUsed/>
    <w:rsid w:val="00204B47"/>
  </w:style>
  <w:style w:type="paragraph" w:customStyle="1" w:styleId="af5">
    <w:name w:val="Прижатый влево"/>
    <w:basedOn w:val="a"/>
    <w:next w:val="a"/>
    <w:uiPriority w:val="99"/>
    <w:rsid w:val="00204B4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6">
    <w:name w:val="Сравнение редакций. Добавленный фрагмент"/>
    <w:uiPriority w:val="99"/>
    <w:rsid w:val="00204B47"/>
    <w:rPr>
      <w:color w:val="0000FF"/>
      <w:shd w:val="clear" w:color="auto" w:fill="E3EDFD"/>
    </w:rPr>
  </w:style>
  <w:style w:type="numbering" w:customStyle="1" w:styleId="21">
    <w:name w:val="Нет списка2"/>
    <w:next w:val="a2"/>
    <w:uiPriority w:val="99"/>
    <w:semiHidden/>
    <w:unhideWhenUsed/>
    <w:rsid w:val="00204B47"/>
  </w:style>
  <w:style w:type="paragraph" w:customStyle="1" w:styleId="ConsPlusCell">
    <w:name w:val="ConsPlusCell"/>
    <w:uiPriority w:val="99"/>
    <w:rsid w:val="00204B4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rsid w:val="00204B47"/>
    <w:rPr>
      <w:rFonts w:ascii="Calibri" w:eastAsia="Times New Roman" w:hAnsi="Calibri" w:cs="Calibri"/>
      <w:szCs w:val="20"/>
      <w:lang w:eastAsia="ru-RU"/>
    </w:rPr>
  </w:style>
  <w:style w:type="character" w:customStyle="1" w:styleId="af7">
    <w:name w:val="Гипертекстовая ссылка"/>
    <w:basedOn w:val="af1"/>
    <w:uiPriority w:val="99"/>
    <w:rsid w:val="00204B47"/>
    <w:rPr>
      <w:b w:val="0"/>
      <w:color w:val="106BBE"/>
    </w:rPr>
  </w:style>
  <w:style w:type="numbering" w:customStyle="1" w:styleId="3">
    <w:name w:val="Нет списка3"/>
    <w:next w:val="a2"/>
    <w:uiPriority w:val="99"/>
    <w:semiHidden/>
    <w:unhideWhenUsed/>
    <w:rsid w:val="00204B47"/>
  </w:style>
  <w:style w:type="character" w:styleId="af8">
    <w:name w:val="annotation reference"/>
    <w:basedOn w:val="a0"/>
    <w:uiPriority w:val="99"/>
    <w:semiHidden/>
    <w:unhideWhenUsed/>
    <w:rsid w:val="00204B47"/>
    <w:rPr>
      <w:sz w:val="16"/>
      <w:szCs w:val="16"/>
    </w:rPr>
  </w:style>
  <w:style w:type="paragraph" w:customStyle="1" w:styleId="14">
    <w:name w:val="Текст примечания1"/>
    <w:basedOn w:val="a"/>
    <w:next w:val="af9"/>
    <w:link w:val="afa"/>
    <w:uiPriority w:val="99"/>
    <w:semiHidden/>
    <w:unhideWhenUsed/>
    <w:rsid w:val="00204B47"/>
    <w:pPr>
      <w:spacing w:after="16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14"/>
    <w:uiPriority w:val="99"/>
    <w:semiHidden/>
    <w:rsid w:val="00204B47"/>
    <w:rPr>
      <w:rFonts w:ascii="Times New Roman" w:eastAsia="Times New Roman" w:hAnsi="Times New Roman" w:cs="Times New Roman"/>
      <w:sz w:val="20"/>
      <w:szCs w:val="20"/>
      <w:lang w:eastAsia="ru-RU"/>
    </w:rPr>
  </w:style>
  <w:style w:type="paragraph" w:customStyle="1" w:styleId="15">
    <w:name w:val="Тема примечания1"/>
    <w:basedOn w:val="af9"/>
    <w:next w:val="af9"/>
    <w:uiPriority w:val="99"/>
    <w:semiHidden/>
    <w:unhideWhenUsed/>
    <w:rsid w:val="00204B47"/>
    <w:pPr>
      <w:spacing w:after="160"/>
    </w:pPr>
    <w:rPr>
      <w:rFonts w:ascii="Calibri" w:eastAsia="Calibri" w:hAnsi="Calibri"/>
      <w:b/>
      <w:bCs/>
      <w:lang w:eastAsia="en-US"/>
    </w:rPr>
  </w:style>
  <w:style w:type="character" w:customStyle="1" w:styleId="afb">
    <w:name w:val="Тема примечания Знак"/>
    <w:basedOn w:val="afa"/>
    <w:link w:val="afc"/>
    <w:uiPriority w:val="99"/>
    <w:semiHidden/>
    <w:rsid w:val="00204B47"/>
    <w:rPr>
      <w:rFonts w:ascii="Times New Roman" w:eastAsia="Times New Roman" w:hAnsi="Times New Roman" w:cs="Times New Roman"/>
      <w:b/>
      <w:bCs/>
      <w:sz w:val="20"/>
      <w:szCs w:val="20"/>
      <w:lang w:eastAsia="ru-RU"/>
    </w:rPr>
  </w:style>
  <w:style w:type="paragraph" w:styleId="af9">
    <w:name w:val="annotation text"/>
    <w:basedOn w:val="a"/>
    <w:link w:val="16"/>
    <w:uiPriority w:val="99"/>
    <w:semiHidden/>
    <w:unhideWhenUsed/>
    <w:rsid w:val="00204B47"/>
    <w:pPr>
      <w:spacing w:after="0" w:line="240" w:lineRule="auto"/>
    </w:pPr>
    <w:rPr>
      <w:rFonts w:ascii="Times New Roman" w:eastAsia="Times New Roman" w:hAnsi="Times New Roman" w:cs="Times New Roman"/>
      <w:sz w:val="20"/>
      <w:szCs w:val="20"/>
      <w:lang w:eastAsia="ru-RU"/>
    </w:rPr>
  </w:style>
  <w:style w:type="character" w:customStyle="1" w:styleId="16">
    <w:name w:val="Текст примечания Знак1"/>
    <w:basedOn w:val="a0"/>
    <w:link w:val="af9"/>
    <w:uiPriority w:val="99"/>
    <w:semiHidden/>
    <w:rsid w:val="00204B47"/>
    <w:rPr>
      <w:rFonts w:ascii="Times New Roman" w:eastAsia="Times New Roman" w:hAnsi="Times New Roman" w:cs="Times New Roman"/>
      <w:sz w:val="20"/>
      <w:szCs w:val="20"/>
      <w:lang w:eastAsia="ru-RU"/>
    </w:rPr>
  </w:style>
  <w:style w:type="paragraph" w:styleId="afc">
    <w:name w:val="annotation subject"/>
    <w:basedOn w:val="af9"/>
    <w:next w:val="af9"/>
    <w:link w:val="afb"/>
    <w:uiPriority w:val="99"/>
    <w:semiHidden/>
    <w:unhideWhenUsed/>
    <w:rsid w:val="00204B47"/>
    <w:rPr>
      <w:b/>
      <w:bCs/>
    </w:rPr>
  </w:style>
  <w:style w:type="character" w:customStyle="1" w:styleId="17">
    <w:name w:val="Тема примечания Знак1"/>
    <w:basedOn w:val="16"/>
    <w:uiPriority w:val="99"/>
    <w:semiHidden/>
    <w:rsid w:val="00204B47"/>
    <w:rPr>
      <w:rFonts w:ascii="Times New Roman" w:eastAsia="Times New Roman" w:hAnsi="Times New Roman" w:cs="Times New Roman"/>
      <w:b/>
      <w:bCs/>
      <w:sz w:val="20"/>
      <w:szCs w:val="20"/>
      <w:lang w:eastAsia="ru-RU"/>
    </w:rPr>
  </w:style>
  <w:style w:type="numbering" w:customStyle="1" w:styleId="4">
    <w:name w:val="Нет списка4"/>
    <w:next w:val="a2"/>
    <w:uiPriority w:val="99"/>
    <w:semiHidden/>
    <w:unhideWhenUsed/>
    <w:rsid w:val="00204B47"/>
  </w:style>
  <w:style w:type="numbering" w:customStyle="1" w:styleId="5">
    <w:name w:val="Нет списка5"/>
    <w:next w:val="a2"/>
    <w:uiPriority w:val="99"/>
    <w:semiHidden/>
    <w:unhideWhenUsed/>
    <w:rsid w:val="0060278E"/>
  </w:style>
  <w:style w:type="table" w:customStyle="1" w:styleId="30">
    <w:name w:val="Сетка таблицы3"/>
    <w:basedOn w:val="a1"/>
    <w:next w:val="a5"/>
    <w:uiPriority w:val="99"/>
    <w:rsid w:val="006027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rsid w:val="006027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5"/>
    <w:rsid w:val="006027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5"/>
    <w:rsid w:val="006027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60278E"/>
  </w:style>
  <w:style w:type="numbering" w:customStyle="1" w:styleId="211">
    <w:name w:val="Нет списка21"/>
    <w:next w:val="a2"/>
    <w:uiPriority w:val="99"/>
    <w:semiHidden/>
    <w:unhideWhenUsed/>
    <w:rsid w:val="0060278E"/>
  </w:style>
  <w:style w:type="numbering" w:customStyle="1" w:styleId="31">
    <w:name w:val="Нет списка31"/>
    <w:next w:val="a2"/>
    <w:uiPriority w:val="99"/>
    <w:semiHidden/>
    <w:unhideWhenUsed/>
    <w:rsid w:val="0060278E"/>
  </w:style>
  <w:style w:type="numbering" w:customStyle="1" w:styleId="41">
    <w:name w:val="Нет списка41"/>
    <w:next w:val="a2"/>
    <w:uiPriority w:val="99"/>
    <w:semiHidden/>
    <w:unhideWhenUsed/>
    <w:rsid w:val="0060278E"/>
  </w:style>
  <w:style w:type="character" w:customStyle="1" w:styleId="40">
    <w:name w:val="Основной текст (4)_"/>
    <w:basedOn w:val="a0"/>
    <w:link w:val="42"/>
    <w:rsid w:val="00E44BE8"/>
    <w:rPr>
      <w:rFonts w:ascii="Times New Roman" w:eastAsia="Times New Roman" w:hAnsi="Times New Roman" w:cs="Times New Roman"/>
      <w:sz w:val="12"/>
      <w:szCs w:val="12"/>
      <w:shd w:val="clear" w:color="auto" w:fill="FFFFFF"/>
    </w:rPr>
  </w:style>
  <w:style w:type="character" w:customStyle="1" w:styleId="afd">
    <w:name w:val="Подпись к таблице_"/>
    <w:basedOn w:val="a0"/>
    <w:link w:val="afe"/>
    <w:rsid w:val="00E44BE8"/>
    <w:rPr>
      <w:rFonts w:ascii="Times New Roman" w:eastAsia="Times New Roman" w:hAnsi="Times New Roman" w:cs="Times New Roman"/>
      <w:sz w:val="12"/>
      <w:szCs w:val="12"/>
      <w:shd w:val="clear" w:color="auto" w:fill="FFFFFF"/>
    </w:rPr>
  </w:style>
  <w:style w:type="character" w:customStyle="1" w:styleId="8">
    <w:name w:val="Основной текст (8)_"/>
    <w:basedOn w:val="a0"/>
    <w:link w:val="80"/>
    <w:rsid w:val="00E44BE8"/>
    <w:rPr>
      <w:rFonts w:ascii="Times New Roman" w:eastAsia="Times New Roman" w:hAnsi="Times New Roman" w:cs="Times New Roman"/>
      <w:sz w:val="20"/>
      <w:szCs w:val="20"/>
      <w:shd w:val="clear" w:color="auto" w:fill="FFFFFF"/>
    </w:rPr>
  </w:style>
  <w:style w:type="character" w:customStyle="1" w:styleId="aff">
    <w:name w:val="Основной текст_"/>
    <w:basedOn w:val="a0"/>
    <w:link w:val="18"/>
    <w:rsid w:val="00E44BE8"/>
    <w:rPr>
      <w:rFonts w:ascii="Times New Roman" w:eastAsia="Times New Roman" w:hAnsi="Times New Roman" w:cs="Times New Roman"/>
      <w:sz w:val="10"/>
      <w:szCs w:val="10"/>
      <w:shd w:val="clear" w:color="auto" w:fill="FFFFFF"/>
    </w:rPr>
  </w:style>
  <w:style w:type="character" w:customStyle="1" w:styleId="0pt">
    <w:name w:val="Основной текст + Интервал 0 pt"/>
    <w:basedOn w:val="aff"/>
    <w:rsid w:val="00E44BE8"/>
    <w:rPr>
      <w:rFonts w:ascii="Times New Roman" w:eastAsia="Times New Roman" w:hAnsi="Times New Roman" w:cs="Times New Roman"/>
      <w:spacing w:val="-10"/>
      <w:sz w:val="10"/>
      <w:szCs w:val="10"/>
      <w:shd w:val="clear" w:color="auto" w:fill="FFFFFF"/>
    </w:rPr>
  </w:style>
  <w:style w:type="character" w:customStyle="1" w:styleId="6">
    <w:name w:val="Основной текст (6)_"/>
    <w:basedOn w:val="a0"/>
    <w:link w:val="60"/>
    <w:rsid w:val="00E44BE8"/>
    <w:rPr>
      <w:rFonts w:ascii="Times New Roman" w:eastAsia="Times New Roman" w:hAnsi="Times New Roman" w:cs="Times New Roman"/>
      <w:sz w:val="20"/>
      <w:szCs w:val="20"/>
      <w:shd w:val="clear" w:color="auto" w:fill="FFFFFF"/>
    </w:rPr>
  </w:style>
  <w:style w:type="paragraph" w:customStyle="1" w:styleId="42">
    <w:name w:val="Основной текст (4)"/>
    <w:basedOn w:val="a"/>
    <w:link w:val="40"/>
    <w:rsid w:val="00E44BE8"/>
    <w:pPr>
      <w:shd w:val="clear" w:color="auto" w:fill="FFFFFF"/>
      <w:spacing w:after="60" w:line="0" w:lineRule="atLeast"/>
    </w:pPr>
    <w:rPr>
      <w:rFonts w:ascii="Times New Roman" w:eastAsia="Times New Roman" w:hAnsi="Times New Roman" w:cs="Times New Roman"/>
      <w:sz w:val="12"/>
      <w:szCs w:val="12"/>
    </w:rPr>
  </w:style>
  <w:style w:type="paragraph" w:customStyle="1" w:styleId="afe">
    <w:name w:val="Подпись к таблице"/>
    <w:basedOn w:val="a"/>
    <w:link w:val="afd"/>
    <w:rsid w:val="00E44BE8"/>
    <w:pPr>
      <w:shd w:val="clear" w:color="auto" w:fill="FFFFFF"/>
      <w:spacing w:after="0" w:line="0" w:lineRule="atLeast"/>
    </w:pPr>
    <w:rPr>
      <w:rFonts w:ascii="Times New Roman" w:eastAsia="Times New Roman" w:hAnsi="Times New Roman" w:cs="Times New Roman"/>
      <w:sz w:val="12"/>
      <w:szCs w:val="12"/>
    </w:rPr>
  </w:style>
  <w:style w:type="paragraph" w:customStyle="1" w:styleId="80">
    <w:name w:val="Основной текст (8)"/>
    <w:basedOn w:val="a"/>
    <w:link w:val="8"/>
    <w:rsid w:val="00E44BE8"/>
    <w:pPr>
      <w:shd w:val="clear" w:color="auto" w:fill="FFFFFF"/>
      <w:spacing w:after="0" w:line="0" w:lineRule="atLeast"/>
    </w:pPr>
    <w:rPr>
      <w:rFonts w:ascii="Times New Roman" w:eastAsia="Times New Roman" w:hAnsi="Times New Roman" w:cs="Times New Roman"/>
      <w:sz w:val="20"/>
      <w:szCs w:val="20"/>
    </w:rPr>
  </w:style>
  <w:style w:type="paragraph" w:customStyle="1" w:styleId="18">
    <w:name w:val="Основной текст1"/>
    <w:basedOn w:val="a"/>
    <w:link w:val="aff"/>
    <w:rsid w:val="00E44BE8"/>
    <w:pPr>
      <w:shd w:val="clear" w:color="auto" w:fill="FFFFFF"/>
      <w:spacing w:after="0" w:line="0" w:lineRule="atLeast"/>
      <w:jc w:val="both"/>
    </w:pPr>
    <w:rPr>
      <w:rFonts w:ascii="Times New Roman" w:eastAsia="Times New Roman" w:hAnsi="Times New Roman" w:cs="Times New Roman"/>
      <w:sz w:val="10"/>
      <w:szCs w:val="10"/>
    </w:rPr>
  </w:style>
  <w:style w:type="paragraph" w:customStyle="1" w:styleId="60">
    <w:name w:val="Основной текст (6)"/>
    <w:basedOn w:val="a"/>
    <w:link w:val="6"/>
    <w:rsid w:val="00E44BE8"/>
    <w:pPr>
      <w:shd w:val="clear" w:color="auto" w:fill="FFFFFF"/>
      <w:spacing w:after="0" w:line="0" w:lineRule="atLeast"/>
    </w:pPr>
    <w:rPr>
      <w:rFonts w:ascii="Times New Roman" w:eastAsia="Times New Roman" w:hAnsi="Times New Roman" w:cs="Times New Roman"/>
      <w:sz w:val="20"/>
      <w:szCs w:val="20"/>
    </w:rPr>
  </w:style>
  <w:style w:type="character" w:customStyle="1" w:styleId="22">
    <w:name w:val="Основной текст (2)_"/>
    <w:basedOn w:val="a0"/>
    <w:link w:val="23"/>
    <w:rsid w:val="00E44BE8"/>
    <w:rPr>
      <w:rFonts w:ascii="Times New Roman" w:eastAsia="Times New Roman" w:hAnsi="Times New Roman" w:cs="Times New Roman"/>
      <w:sz w:val="20"/>
      <w:szCs w:val="20"/>
      <w:shd w:val="clear" w:color="auto" w:fill="FFFFFF"/>
    </w:rPr>
  </w:style>
  <w:style w:type="character" w:customStyle="1" w:styleId="3pt">
    <w:name w:val="Основной текст + Интервал 3 pt"/>
    <w:basedOn w:val="aff"/>
    <w:rsid w:val="00E44BE8"/>
    <w:rPr>
      <w:rFonts w:ascii="Times New Roman" w:eastAsia="Times New Roman" w:hAnsi="Times New Roman" w:cs="Times New Roman"/>
      <w:b w:val="0"/>
      <w:bCs w:val="0"/>
      <w:i w:val="0"/>
      <w:iCs w:val="0"/>
      <w:smallCaps w:val="0"/>
      <w:strike w:val="0"/>
      <w:spacing w:val="60"/>
      <w:sz w:val="10"/>
      <w:szCs w:val="10"/>
      <w:shd w:val="clear" w:color="auto" w:fill="FFFFFF"/>
    </w:rPr>
  </w:style>
  <w:style w:type="character" w:customStyle="1" w:styleId="32">
    <w:name w:val="Основной текст (3)_"/>
    <w:basedOn w:val="a0"/>
    <w:link w:val="33"/>
    <w:rsid w:val="00E44BE8"/>
    <w:rPr>
      <w:rFonts w:ascii="Times New Roman" w:eastAsia="Times New Roman" w:hAnsi="Times New Roman" w:cs="Times New Roman"/>
      <w:sz w:val="39"/>
      <w:szCs w:val="39"/>
      <w:shd w:val="clear" w:color="auto" w:fill="FFFFFF"/>
    </w:rPr>
  </w:style>
  <w:style w:type="paragraph" w:customStyle="1" w:styleId="23">
    <w:name w:val="Основной текст (2)"/>
    <w:basedOn w:val="a"/>
    <w:link w:val="22"/>
    <w:rsid w:val="00E44BE8"/>
    <w:pPr>
      <w:shd w:val="clear" w:color="auto" w:fill="FFFFFF"/>
      <w:spacing w:after="0" w:line="0" w:lineRule="atLeast"/>
    </w:pPr>
    <w:rPr>
      <w:rFonts w:ascii="Times New Roman" w:eastAsia="Times New Roman" w:hAnsi="Times New Roman" w:cs="Times New Roman"/>
      <w:sz w:val="20"/>
      <w:szCs w:val="20"/>
    </w:rPr>
  </w:style>
  <w:style w:type="paragraph" w:customStyle="1" w:styleId="33">
    <w:name w:val="Основной текст (3)"/>
    <w:basedOn w:val="a"/>
    <w:link w:val="32"/>
    <w:rsid w:val="00E44BE8"/>
    <w:pPr>
      <w:shd w:val="clear" w:color="auto" w:fill="FFFFFF"/>
      <w:spacing w:after="0" w:line="0" w:lineRule="atLeast"/>
    </w:pPr>
    <w:rPr>
      <w:rFonts w:ascii="Times New Roman" w:eastAsia="Times New Roman" w:hAnsi="Times New Roman" w:cs="Times New Roman"/>
      <w:sz w:val="39"/>
      <w:szCs w:val="39"/>
    </w:rPr>
  </w:style>
  <w:style w:type="character" w:customStyle="1" w:styleId="24">
    <w:name w:val="Заголовок №2_"/>
    <w:basedOn w:val="a0"/>
    <w:link w:val="25"/>
    <w:rsid w:val="00E44BE8"/>
    <w:rPr>
      <w:rFonts w:ascii="Times New Roman" w:eastAsia="Times New Roman" w:hAnsi="Times New Roman" w:cs="Times New Roman"/>
      <w:sz w:val="10"/>
      <w:szCs w:val="10"/>
      <w:shd w:val="clear" w:color="auto" w:fill="FFFFFF"/>
    </w:rPr>
  </w:style>
  <w:style w:type="character" w:customStyle="1" w:styleId="19">
    <w:name w:val="Заголовок №1_"/>
    <w:basedOn w:val="a0"/>
    <w:link w:val="1a"/>
    <w:rsid w:val="00E44BE8"/>
    <w:rPr>
      <w:rFonts w:ascii="Times New Roman" w:eastAsia="Times New Roman" w:hAnsi="Times New Roman" w:cs="Times New Roman"/>
      <w:sz w:val="11"/>
      <w:szCs w:val="11"/>
      <w:shd w:val="clear" w:color="auto" w:fill="FFFFFF"/>
    </w:rPr>
  </w:style>
  <w:style w:type="paragraph" w:customStyle="1" w:styleId="25">
    <w:name w:val="Заголовок №2"/>
    <w:basedOn w:val="a"/>
    <w:link w:val="24"/>
    <w:rsid w:val="00E44BE8"/>
    <w:pPr>
      <w:shd w:val="clear" w:color="auto" w:fill="FFFFFF"/>
      <w:spacing w:after="0" w:line="149" w:lineRule="exact"/>
      <w:outlineLvl w:val="1"/>
    </w:pPr>
    <w:rPr>
      <w:rFonts w:ascii="Times New Roman" w:eastAsia="Times New Roman" w:hAnsi="Times New Roman" w:cs="Times New Roman"/>
      <w:sz w:val="10"/>
      <w:szCs w:val="10"/>
    </w:rPr>
  </w:style>
  <w:style w:type="paragraph" w:customStyle="1" w:styleId="1a">
    <w:name w:val="Заголовок №1"/>
    <w:basedOn w:val="a"/>
    <w:link w:val="19"/>
    <w:rsid w:val="00E44BE8"/>
    <w:pPr>
      <w:shd w:val="clear" w:color="auto" w:fill="FFFFFF"/>
      <w:spacing w:after="0" w:line="149" w:lineRule="exact"/>
      <w:jc w:val="right"/>
      <w:outlineLvl w:val="0"/>
    </w:pPr>
    <w:rPr>
      <w:rFonts w:ascii="Times New Roman" w:eastAsia="Times New Roman" w:hAnsi="Times New Roman" w:cs="Times New Roman"/>
      <w:sz w:val="11"/>
      <w:szCs w:val="11"/>
    </w:rPr>
  </w:style>
  <w:style w:type="character" w:customStyle="1" w:styleId="26">
    <w:name w:val="Подпись к таблице (2)_"/>
    <w:basedOn w:val="a0"/>
    <w:link w:val="27"/>
    <w:rsid w:val="00E44BE8"/>
    <w:rPr>
      <w:rFonts w:ascii="Times New Roman" w:eastAsia="Times New Roman" w:hAnsi="Times New Roman" w:cs="Times New Roman"/>
      <w:sz w:val="11"/>
      <w:szCs w:val="11"/>
      <w:shd w:val="clear" w:color="auto" w:fill="FFFFFF"/>
    </w:rPr>
  </w:style>
  <w:style w:type="paragraph" w:customStyle="1" w:styleId="27">
    <w:name w:val="Подпись к таблице (2)"/>
    <w:basedOn w:val="a"/>
    <w:link w:val="26"/>
    <w:rsid w:val="00E44BE8"/>
    <w:pPr>
      <w:shd w:val="clear" w:color="auto" w:fill="FFFFFF"/>
      <w:spacing w:after="0" w:line="0" w:lineRule="atLeast"/>
    </w:pPr>
    <w:rPr>
      <w:rFonts w:ascii="Times New Roman" w:eastAsia="Times New Roman" w:hAnsi="Times New Roman" w:cs="Times New Roman"/>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2066819.1000000" TargetMode="External"/><Relationship Id="rId117" Type="http://schemas.openxmlformats.org/officeDocument/2006/relationships/image" Target="media/image45.wmf"/><Relationship Id="rId21" Type="http://schemas.openxmlformats.org/officeDocument/2006/relationships/hyperlink" Target="garantF1://12038258.45081" TargetMode="External"/><Relationship Id="rId42" Type="http://schemas.openxmlformats.org/officeDocument/2006/relationships/hyperlink" Target="garantF1://12038291.32" TargetMode="External"/><Relationship Id="rId47" Type="http://schemas.openxmlformats.org/officeDocument/2006/relationships/hyperlink" Target="garantF1://12012604.1365" TargetMode="External"/><Relationship Id="rId63" Type="http://schemas.openxmlformats.org/officeDocument/2006/relationships/hyperlink" Target="garantF1://12012604.0" TargetMode="External"/><Relationship Id="rId68" Type="http://schemas.openxmlformats.org/officeDocument/2006/relationships/image" Target="media/image22.emf"/><Relationship Id="rId84" Type="http://schemas.openxmlformats.org/officeDocument/2006/relationships/hyperlink" Target="garantF1://12025268.777" TargetMode="External"/><Relationship Id="rId89" Type="http://schemas.openxmlformats.org/officeDocument/2006/relationships/hyperlink" Target="garantF1://12025268.8111" TargetMode="External"/><Relationship Id="rId112" Type="http://schemas.openxmlformats.org/officeDocument/2006/relationships/image" Target="media/image40.wmf"/><Relationship Id="rId16" Type="http://schemas.openxmlformats.org/officeDocument/2006/relationships/image" Target="media/image2.emf"/><Relationship Id="rId107" Type="http://schemas.openxmlformats.org/officeDocument/2006/relationships/image" Target="media/image35.wmf"/><Relationship Id="rId11" Type="http://schemas.openxmlformats.org/officeDocument/2006/relationships/hyperlink" Target="garantF1://12012604.0" TargetMode="External"/><Relationship Id="rId32" Type="http://schemas.openxmlformats.org/officeDocument/2006/relationships/hyperlink" Target="garantF1://12012604.1365" TargetMode="External"/><Relationship Id="rId37" Type="http://schemas.openxmlformats.org/officeDocument/2006/relationships/image" Target="media/image11.emf"/><Relationship Id="rId53" Type="http://schemas.openxmlformats.org/officeDocument/2006/relationships/hyperlink" Target="garantF1://10800200.0" TargetMode="External"/><Relationship Id="rId58" Type="http://schemas.openxmlformats.org/officeDocument/2006/relationships/image" Target="media/image14.emf"/><Relationship Id="rId74" Type="http://schemas.openxmlformats.org/officeDocument/2006/relationships/image" Target="media/image24.emf"/><Relationship Id="rId79" Type="http://schemas.openxmlformats.org/officeDocument/2006/relationships/image" Target="media/image29.emf"/><Relationship Id="rId102" Type="http://schemas.openxmlformats.org/officeDocument/2006/relationships/hyperlink" Target="garantF1://12038291.0" TargetMode="External"/><Relationship Id="rId123" Type="http://schemas.openxmlformats.org/officeDocument/2006/relationships/image" Target="media/image51.wmf"/><Relationship Id="rId5" Type="http://schemas.openxmlformats.org/officeDocument/2006/relationships/settings" Target="settings.xml"/><Relationship Id="rId61" Type="http://schemas.openxmlformats.org/officeDocument/2006/relationships/image" Target="media/image17.emf"/><Relationship Id="rId82" Type="http://schemas.openxmlformats.org/officeDocument/2006/relationships/hyperlink" Target="garantF1://12025268.773" TargetMode="External"/><Relationship Id="rId90" Type="http://schemas.openxmlformats.org/officeDocument/2006/relationships/hyperlink" Target="garantF1://12025268.834" TargetMode="External"/><Relationship Id="rId95" Type="http://schemas.openxmlformats.org/officeDocument/2006/relationships/hyperlink" Target="garantF1://25818253.0" TargetMode="External"/><Relationship Id="rId19" Type="http://schemas.openxmlformats.org/officeDocument/2006/relationships/image" Target="media/image5.emf"/><Relationship Id="rId14" Type="http://schemas.openxmlformats.org/officeDocument/2006/relationships/hyperlink" Target="garantF1://10800200.0" TargetMode="External"/><Relationship Id="rId22" Type="http://schemas.openxmlformats.org/officeDocument/2006/relationships/hyperlink" Target="garantF1://12038258.45010" TargetMode="External"/><Relationship Id="rId27" Type="http://schemas.openxmlformats.org/officeDocument/2006/relationships/hyperlink" Target="garantF1://12066819.0" TargetMode="External"/><Relationship Id="rId30" Type="http://schemas.openxmlformats.org/officeDocument/2006/relationships/hyperlink" Target="garantF1://12012604.0" TargetMode="External"/><Relationship Id="rId35" Type="http://schemas.openxmlformats.org/officeDocument/2006/relationships/image" Target="media/image9.emf"/><Relationship Id="rId43" Type="http://schemas.openxmlformats.org/officeDocument/2006/relationships/hyperlink" Target="garantF1://12054776.160201" TargetMode="External"/><Relationship Id="rId48" Type="http://schemas.openxmlformats.org/officeDocument/2006/relationships/hyperlink" Target="garantF1://12054776.0" TargetMode="External"/><Relationship Id="rId56" Type="http://schemas.openxmlformats.org/officeDocument/2006/relationships/image" Target="media/image12.emf"/><Relationship Id="rId64" Type="http://schemas.openxmlformats.org/officeDocument/2006/relationships/hyperlink" Target="garantF1://25816422.0" TargetMode="External"/><Relationship Id="rId69" Type="http://schemas.openxmlformats.org/officeDocument/2006/relationships/image" Target="media/image23.emf"/><Relationship Id="rId77" Type="http://schemas.openxmlformats.org/officeDocument/2006/relationships/image" Target="media/image27.emf"/><Relationship Id="rId100" Type="http://schemas.openxmlformats.org/officeDocument/2006/relationships/hyperlink" Target="garantF1://25818253.0" TargetMode="External"/><Relationship Id="rId105" Type="http://schemas.openxmlformats.org/officeDocument/2006/relationships/image" Target="media/image33.wmf"/><Relationship Id="rId113" Type="http://schemas.openxmlformats.org/officeDocument/2006/relationships/image" Target="media/image41.wmf"/><Relationship Id="rId118" Type="http://schemas.openxmlformats.org/officeDocument/2006/relationships/image" Target="media/image46.wmf"/><Relationship Id="rId8" Type="http://schemas.openxmlformats.org/officeDocument/2006/relationships/endnotes" Target="endnotes.xml"/><Relationship Id="rId51" Type="http://schemas.openxmlformats.org/officeDocument/2006/relationships/hyperlink" Target="garantF1://12054776.0" TargetMode="External"/><Relationship Id="rId72" Type="http://schemas.openxmlformats.org/officeDocument/2006/relationships/hyperlink" Target="garantF1://12012604.0" TargetMode="External"/><Relationship Id="rId80" Type="http://schemas.openxmlformats.org/officeDocument/2006/relationships/image" Target="media/image30.emf"/><Relationship Id="rId85" Type="http://schemas.openxmlformats.org/officeDocument/2006/relationships/hyperlink" Target="garantF1://12025268.8013" TargetMode="External"/><Relationship Id="rId93" Type="http://schemas.openxmlformats.org/officeDocument/2006/relationships/hyperlink" Target="garantF1://12025268.0" TargetMode="External"/><Relationship Id="rId98" Type="http://schemas.openxmlformats.org/officeDocument/2006/relationships/hyperlink" Target="garantF1://25818253.0" TargetMode="External"/><Relationship Id="rId121" Type="http://schemas.openxmlformats.org/officeDocument/2006/relationships/image" Target="media/image49.wmf"/><Relationship Id="rId3" Type="http://schemas.openxmlformats.org/officeDocument/2006/relationships/styles" Target="styles.xml"/><Relationship Id="rId12" Type="http://schemas.openxmlformats.org/officeDocument/2006/relationships/hyperlink" Target="garantF1://10800200.0" TargetMode="External"/><Relationship Id="rId17" Type="http://schemas.openxmlformats.org/officeDocument/2006/relationships/image" Target="media/image3.emf"/><Relationship Id="rId25" Type="http://schemas.openxmlformats.org/officeDocument/2006/relationships/hyperlink" Target="garantF1://12038258.0" TargetMode="External"/><Relationship Id="rId33" Type="http://schemas.openxmlformats.org/officeDocument/2006/relationships/image" Target="media/image7.emf"/><Relationship Id="rId38" Type="http://schemas.openxmlformats.org/officeDocument/2006/relationships/hyperlink" Target="consultantplus://offline/ref=A66491B396322DCB7BA4F94D4D9AD35149B9F0EDEDEFAEBD5D2C2D2DCEC0ADCBDB8A33210453031CC6D17BBDv6Q9F" TargetMode="External"/><Relationship Id="rId46" Type="http://schemas.openxmlformats.org/officeDocument/2006/relationships/hyperlink" Target="garantF1://10800200.0" TargetMode="External"/><Relationship Id="rId59" Type="http://schemas.openxmlformats.org/officeDocument/2006/relationships/image" Target="media/image15.emf"/><Relationship Id="rId67" Type="http://schemas.openxmlformats.org/officeDocument/2006/relationships/image" Target="media/image21.emf"/><Relationship Id="rId103" Type="http://schemas.openxmlformats.org/officeDocument/2006/relationships/image" Target="media/image31.wmf"/><Relationship Id="rId108" Type="http://schemas.openxmlformats.org/officeDocument/2006/relationships/image" Target="media/image36.wmf"/><Relationship Id="rId116" Type="http://schemas.openxmlformats.org/officeDocument/2006/relationships/image" Target="media/image44.wmf"/><Relationship Id="rId124"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hyperlink" Target="garantF1://12054776.0" TargetMode="External"/><Relationship Id="rId54" Type="http://schemas.openxmlformats.org/officeDocument/2006/relationships/hyperlink" Target="garantF1://25883891.0" TargetMode="External"/><Relationship Id="rId62" Type="http://schemas.openxmlformats.org/officeDocument/2006/relationships/image" Target="media/image18.emf"/><Relationship Id="rId70" Type="http://schemas.openxmlformats.org/officeDocument/2006/relationships/hyperlink" Target="garantF1://12012604.0" TargetMode="External"/><Relationship Id="rId75" Type="http://schemas.openxmlformats.org/officeDocument/2006/relationships/image" Target="media/image25.emf"/><Relationship Id="rId83" Type="http://schemas.openxmlformats.org/officeDocument/2006/relationships/hyperlink" Target="garantF1://12025268.775" TargetMode="External"/><Relationship Id="rId88" Type="http://schemas.openxmlformats.org/officeDocument/2006/relationships/hyperlink" Target="garantF1://12025268.818" TargetMode="External"/><Relationship Id="rId91" Type="http://schemas.openxmlformats.org/officeDocument/2006/relationships/hyperlink" Target="garantF1://12025268.3361" TargetMode="External"/><Relationship Id="rId96" Type="http://schemas.openxmlformats.org/officeDocument/2006/relationships/hyperlink" Target="garantF1://12066819.1000000" TargetMode="External"/><Relationship Id="rId111"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garantF1://12012604.1365" TargetMode="External"/><Relationship Id="rId23" Type="http://schemas.openxmlformats.org/officeDocument/2006/relationships/hyperlink" Target="garantF1://12024624.0" TargetMode="External"/><Relationship Id="rId28" Type="http://schemas.openxmlformats.org/officeDocument/2006/relationships/hyperlink" Target="garantF1://12066819.1000000" TargetMode="External"/><Relationship Id="rId36" Type="http://schemas.openxmlformats.org/officeDocument/2006/relationships/image" Target="media/image10.emf"/><Relationship Id="rId49" Type="http://schemas.openxmlformats.org/officeDocument/2006/relationships/hyperlink" Target="garantF1://12038291.32" TargetMode="External"/><Relationship Id="rId57" Type="http://schemas.openxmlformats.org/officeDocument/2006/relationships/image" Target="media/image13.emf"/><Relationship Id="rId106" Type="http://schemas.openxmlformats.org/officeDocument/2006/relationships/image" Target="media/image34.wmf"/><Relationship Id="rId114" Type="http://schemas.openxmlformats.org/officeDocument/2006/relationships/image" Target="media/image42.wmf"/><Relationship Id="rId119" Type="http://schemas.openxmlformats.org/officeDocument/2006/relationships/image" Target="media/image47.wmf"/><Relationship Id="rId10" Type="http://schemas.openxmlformats.org/officeDocument/2006/relationships/hyperlink" Target="file:///D:\&#1052;&#1086;&#1080;%20&#1076;&#1086;&#1082;&#1091;&#1084;&#1077;&#1085;&#1090;&#1099;\&#1056;&#1072;&#1073;&#1086;&#1095;&#1080;&#1081;%20&#1089;&#1090;&#1086;&#1083;\&#1048;&#1079;&#1084;&#1077;&#1085;&#1077;&#1085;&#1080;&#1103;%20%20&#1074;%20&#1043;&#1055;%20&#1086;&#1082;&#1086;&#1085;&#1095;&#1072;&#1090;\&#1055;&#1088;&#1086;&#1077;&#1082;&#1090;%20&#1080;&#1079;&#1084;&#1077;&#1085;&#1077;&#1085;&#1080;&#1081;%20&#1074;%20&#1043;&#1055;%20&#1087;&#1086;%20&#1082;&#1091;&#1083;&#1100;&#1090;&#1091;&#1088;&#1077;.docm" TargetMode="External"/><Relationship Id="rId31" Type="http://schemas.openxmlformats.org/officeDocument/2006/relationships/hyperlink" Target="garantF1://10800200.0" TargetMode="External"/><Relationship Id="rId44" Type="http://schemas.openxmlformats.org/officeDocument/2006/relationships/hyperlink" Target="garantF1://12054776.14" TargetMode="External"/><Relationship Id="rId52" Type="http://schemas.openxmlformats.org/officeDocument/2006/relationships/hyperlink" Target="garantF1://12012604.0" TargetMode="External"/><Relationship Id="rId60" Type="http://schemas.openxmlformats.org/officeDocument/2006/relationships/image" Target="media/image16.emf"/><Relationship Id="rId65" Type="http://schemas.openxmlformats.org/officeDocument/2006/relationships/image" Target="media/image19.emf"/><Relationship Id="rId73" Type="http://schemas.openxmlformats.org/officeDocument/2006/relationships/hyperlink" Target="garantF1://12012604.0" TargetMode="External"/><Relationship Id="rId78" Type="http://schemas.openxmlformats.org/officeDocument/2006/relationships/image" Target="media/image28.emf"/><Relationship Id="rId81" Type="http://schemas.openxmlformats.org/officeDocument/2006/relationships/hyperlink" Target="garantF1://12025268.771" TargetMode="External"/><Relationship Id="rId86" Type="http://schemas.openxmlformats.org/officeDocument/2006/relationships/hyperlink" Target="garantF1://12025268.815" TargetMode="External"/><Relationship Id="rId94" Type="http://schemas.openxmlformats.org/officeDocument/2006/relationships/hyperlink" Target="http://www.kamgov.ru/minstroy/subordinate-entity/view?id=455" TargetMode="External"/><Relationship Id="rId99" Type="http://schemas.openxmlformats.org/officeDocument/2006/relationships/hyperlink" Target="garantF1://12080902.0" TargetMode="External"/><Relationship Id="rId101" Type="http://schemas.openxmlformats.org/officeDocument/2006/relationships/hyperlink" Target="garantF1://12038291.0" TargetMode="External"/><Relationship Id="rId122" Type="http://schemas.openxmlformats.org/officeDocument/2006/relationships/image" Target="media/image50.wmf"/><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garantF1://12012604.0" TargetMode="External"/><Relationship Id="rId18" Type="http://schemas.openxmlformats.org/officeDocument/2006/relationships/image" Target="media/image4.emf"/><Relationship Id="rId39" Type="http://schemas.openxmlformats.org/officeDocument/2006/relationships/hyperlink" Target="garantF1://12054776.0" TargetMode="External"/><Relationship Id="rId109" Type="http://schemas.openxmlformats.org/officeDocument/2006/relationships/image" Target="media/image37.wmf"/><Relationship Id="rId34" Type="http://schemas.openxmlformats.org/officeDocument/2006/relationships/image" Target="media/image8.emf"/><Relationship Id="rId50" Type="http://schemas.openxmlformats.org/officeDocument/2006/relationships/hyperlink" Target="garantF1://12054776.160201" TargetMode="External"/><Relationship Id="rId55" Type="http://schemas.openxmlformats.org/officeDocument/2006/relationships/hyperlink" Target="garantF1://12012604.1365" TargetMode="External"/><Relationship Id="rId76" Type="http://schemas.openxmlformats.org/officeDocument/2006/relationships/image" Target="media/image26.emf"/><Relationship Id="rId97" Type="http://schemas.openxmlformats.org/officeDocument/2006/relationships/hyperlink" Target="garantF1://12066819.0" TargetMode="External"/><Relationship Id="rId104" Type="http://schemas.openxmlformats.org/officeDocument/2006/relationships/image" Target="media/image32.wmf"/><Relationship Id="rId120" Type="http://schemas.openxmlformats.org/officeDocument/2006/relationships/image" Target="media/image48.wmf"/><Relationship Id="rId125"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garantF1://12012604.0" TargetMode="External"/><Relationship Id="rId92" Type="http://schemas.openxmlformats.org/officeDocument/2006/relationships/hyperlink" Target="garantF1://12025268.3362" TargetMode="External"/><Relationship Id="rId2" Type="http://schemas.openxmlformats.org/officeDocument/2006/relationships/numbering" Target="numbering.xml"/><Relationship Id="rId29" Type="http://schemas.openxmlformats.org/officeDocument/2006/relationships/hyperlink" Target="garantF1://12066819.0" TargetMode="External"/><Relationship Id="rId24" Type="http://schemas.openxmlformats.org/officeDocument/2006/relationships/hyperlink" Target="garantF1://10064072.0" TargetMode="External"/><Relationship Id="rId40" Type="http://schemas.openxmlformats.org/officeDocument/2006/relationships/hyperlink" Target="garantF1://12054776.0" TargetMode="External"/><Relationship Id="rId45" Type="http://schemas.openxmlformats.org/officeDocument/2006/relationships/hyperlink" Target="garantF1://12012604.0" TargetMode="External"/><Relationship Id="rId66" Type="http://schemas.openxmlformats.org/officeDocument/2006/relationships/image" Target="media/image20.emf"/><Relationship Id="rId87" Type="http://schemas.openxmlformats.org/officeDocument/2006/relationships/hyperlink" Target="garantF1://12025268.816" TargetMode="External"/><Relationship Id="rId110" Type="http://schemas.openxmlformats.org/officeDocument/2006/relationships/image" Target="media/image38.wmf"/><Relationship Id="rId115" Type="http://schemas.openxmlformats.org/officeDocument/2006/relationships/image" Target="media/image4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E98FF-278D-475B-AB34-327D9280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3661</TotalTime>
  <Pages>96</Pages>
  <Words>32467</Words>
  <Characters>185062</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Половкова Ксения Евгеньевна</dc:creator>
  <cp:keywords/>
  <dc:description/>
  <cp:lastModifiedBy>Половкова Ксения Евгеньевна</cp:lastModifiedBy>
  <cp:revision>1031</cp:revision>
  <cp:lastPrinted>2016-10-27T03:22:00Z</cp:lastPrinted>
  <dcterms:created xsi:type="dcterms:W3CDTF">2016-06-16T02:35:00Z</dcterms:created>
  <dcterms:modified xsi:type="dcterms:W3CDTF">2016-10-27T03:52:00Z</dcterms:modified>
</cp:coreProperties>
</file>